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9B6C27" w14:textId="77777777" w:rsidR="0036243E" w:rsidRDefault="0036243E" w:rsidP="00956651">
      <w:pPr>
        <w:spacing w:after="240" w:line="276" w:lineRule="auto"/>
        <w:jc w:val="center"/>
        <w:rPr>
          <w:rFonts w:ascii="Palatino Linotype" w:hAnsi="Palatino Linotype" w:cstheme="majorHAnsi"/>
          <w:b/>
          <w:szCs w:val="24"/>
        </w:rPr>
      </w:pPr>
    </w:p>
    <w:sdt>
      <w:sdtPr>
        <w:rPr>
          <w:rFonts w:ascii="Palatino Linotype" w:hAnsi="Palatino Linotype" w:cstheme="majorHAnsi"/>
          <w:b/>
          <w:szCs w:val="24"/>
        </w:rPr>
        <w:id w:val="-1533036495"/>
        <w:docPartObj>
          <w:docPartGallery w:val="Cover Pages"/>
          <w:docPartUnique/>
        </w:docPartObj>
      </w:sdtPr>
      <w:sdtEndPr/>
      <w:sdtContent>
        <w:p w14:paraId="770B01D8" w14:textId="3062D712" w:rsidR="00956651" w:rsidRPr="00F73D71" w:rsidRDefault="00956651" w:rsidP="00D274B1">
          <w:pPr>
            <w:spacing w:after="240" w:line="276" w:lineRule="auto"/>
            <w:jc w:val="center"/>
            <w:rPr>
              <w:rFonts w:ascii="Palatino Linotype" w:hAnsi="Palatino Linotype" w:cstheme="majorHAnsi"/>
              <w:b/>
              <w:sz w:val="44"/>
              <w:szCs w:val="48"/>
            </w:rPr>
          </w:pPr>
        </w:p>
        <w:p w14:paraId="0D04E683" w14:textId="3FBF5E95" w:rsidR="00956651" w:rsidRPr="000E0D67" w:rsidRDefault="00924CC6" w:rsidP="00956651">
          <w:pPr>
            <w:spacing w:line="276" w:lineRule="auto"/>
            <w:jc w:val="center"/>
            <w:rPr>
              <w:rFonts w:ascii="Palatino Linotype" w:hAnsi="Palatino Linotype" w:cstheme="majorHAnsi"/>
              <w:b/>
              <w:sz w:val="40"/>
              <w:szCs w:val="24"/>
            </w:rPr>
          </w:pPr>
          <w:r w:rsidRPr="000E0D67">
            <w:rPr>
              <w:rFonts w:ascii="Palatino Linotype" w:hAnsi="Palatino Linotype" w:cstheme="majorHAnsi"/>
              <w:b/>
              <w:sz w:val="44"/>
              <w:szCs w:val="24"/>
            </w:rPr>
            <w:t>PAKISTAN RAILWAYS</w:t>
          </w:r>
        </w:p>
        <w:p w14:paraId="100BF474" w14:textId="77777777" w:rsidR="00956651" w:rsidRPr="000E0D67" w:rsidRDefault="00956651" w:rsidP="00956651">
          <w:pPr>
            <w:spacing w:line="276" w:lineRule="auto"/>
            <w:rPr>
              <w:rFonts w:ascii="Palatino Linotype" w:hAnsi="Palatino Linotype" w:cstheme="majorHAnsi"/>
              <w:b/>
              <w:sz w:val="36"/>
              <w:szCs w:val="24"/>
            </w:rPr>
          </w:pPr>
        </w:p>
        <w:p w14:paraId="35ADB6D8" w14:textId="75F493D0" w:rsidR="00956651" w:rsidRPr="000E0D67" w:rsidRDefault="00956651" w:rsidP="00956651">
          <w:pPr>
            <w:spacing w:line="276" w:lineRule="auto"/>
            <w:jc w:val="center"/>
            <w:rPr>
              <w:rFonts w:ascii="Palatino Linotype" w:hAnsi="Palatino Linotype" w:cstheme="majorHAnsi"/>
              <w:b/>
              <w:sz w:val="36"/>
              <w:szCs w:val="24"/>
            </w:rPr>
          </w:pPr>
          <w:r w:rsidRPr="000E0D67">
            <w:rPr>
              <w:rFonts w:ascii="Palatino Linotype" w:hAnsi="Palatino Linotype" w:cstheme="majorHAnsi"/>
              <w:b/>
              <w:sz w:val="36"/>
              <w:szCs w:val="24"/>
            </w:rPr>
            <w:t>BIDDING DOCUMENTS</w:t>
          </w:r>
          <w:r w:rsidR="005E3005">
            <w:rPr>
              <w:rFonts w:ascii="Palatino Linotype" w:hAnsi="Palatino Linotype" w:cstheme="majorHAnsi"/>
              <w:b/>
              <w:sz w:val="36"/>
              <w:szCs w:val="24"/>
            </w:rPr>
            <w:t xml:space="preserve"> </w:t>
          </w:r>
        </w:p>
        <w:p w14:paraId="644C58DA" w14:textId="77777777" w:rsidR="00956651" w:rsidRPr="000E0D67" w:rsidRDefault="00956651" w:rsidP="00956651">
          <w:pPr>
            <w:spacing w:line="276" w:lineRule="auto"/>
            <w:jc w:val="center"/>
            <w:rPr>
              <w:rFonts w:ascii="Palatino Linotype" w:hAnsi="Palatino Linotype" w:cstheme="majorHAnsi"/>
              <w:b/>
              <w:szCs w:val="24"/>
            </w:rPr>
          </w:pPr>
        </w:p>
        <w:p w14:paraId="5FF9A1F9" w14:textId="77777777" w:rsidR="00956651" w:rsidRPr="000E0D67" w:rsidRDefault="00956651" w:rsidP="00956651">
          <w:pPr>
            <w:spacing w:line="276" w:lineRule="auto"/>
            <w:jc w:val="center"/>
            <w:rPr>
              <w:rFonts w:ascii="Palatino Linotype" w:hAnsi="Palatino Linotype" w:cstheme="majorHAnsi"/>
              <w:b/>
              <w:i/>
              <w:szCs w:val="24"/>
            </w:rPr>
          </w:pPr>
          <w:r w:rsidRPr="000E0D67">
            <w:rPr>
              <w:rFonts w:ascii="Palatino Linotype" w:hAnsi="Palatino Linotype" w:cstheme="majorHAnsi"/>
              <w:b/>
              <w:i/>
              <w:szCs w:val="24"/>
            </w:rPr>
            <w:t>For</w:t>
          </w:r>
        </w:p>
        <w:p w14:paraId="06C7B430" w14:textId="05FC8474" w:rsidR="00956651" w:rsidRPr="000E0D67" w:rsidRDefault="00956651" w:rsidP="00956651">
          <w:pPr>
            <w:spacing w:line="276" w:lineRule="auto"/>
            <w:jc w:val="center"/>
            <w:rPr>
              <w:rFonts w:ascii="Palatino Linotype" w:hAnsi="Palatino Linotype" w:cstheme="majorHAnsi"/>
              <w:b/>
              <w:szCs w:val="24"/>
            </w:rPr>
          </w:pPr>
        </w:p>
        <w:p w14:paraId="741D28BD" w14:textId="3B582308" w:rsidR="00956651" w:rsidRDefault="005073D9" w:rsidP="00F96196">
          <w:pPr>
            <w:spacing w:line="276" w:lineRule="auto"/>
            <w:jc w:val="center"/>
            <w:rPr>
              <w:rFonts w:ascii="Palatino Linotype" w:hAnsi="Palatino Linotype" w:cstheme="majorHAnsi"/>
              <w:b/>
              <w:sz w:val="44"/>
              <w:szCs w:val="48"/>
            </w:rPr>
          </w:pPr>
          <w:r w:rsidRPr="00EA213A">
            <w:rPr>
              <w:rFonts w:ascii="Palatino Linotype" w:hAnsi="Palatino Linotype" w:cstheme="majorHAnsi"/>
              <w:b/>
              <w:sz w:val="44"/>
              <w:szCs w:val="48"/>
            </w:rPr>
            <w:t>Lease</w:t>
          </w:r>
          <w:r w:rsidR="00956651" w:rsidRPr="00EA213A">
            <w:rPr>
              <w:rFonts w:ascii="Palatino Linotype" w:hAnsi="Palatino Linotype" w:cstheme="majorHAnsi"/>
              <w:b/>
              <w:sz w:val="44"/>
              <w:szCs w:val="48"/>
            </w:rPr>
            <w:t xml:space="preserve"> of Royal Palm </w:t>
          </w:r>
          <w:r w:rsidR="00580A84" w:rsidRPr="00EA213A">
            <w:rPr>
              <w:rFonts w:ascii="Palatino Linotype" w:hAnsi="Palatino Linotype" w:cstheme="majorHAnsi"/>
              <w:b/>
              <w:sz w:val="44"/>
              <w:szCs w:val="48"/>
            </w:rPr>
            <w:t xml:space="preserve">Golf </w:t>
          </w:r>
          <w:r w:rsidR="00956651" w:rsidRPr="00EA213A">
            <w:rPr>
              <w:rFonts w:ascii="Palatino Linotype" w:hAnsi="Palatino Linotype" w:cstheme="majorHAnsi"/>
              <w:b/>
              <w:sz w:val="44"/>
              <w:szCs w:val="48"/>
            </w:rPr>
            <w:t>and Country Club</w:t>
          </w:r>
        </w:p>
        <w:p w14:paraId="3F44BE47" w14:textId="77777777" w:rsidR="00F2429E" w:rsidRPr="00EA213A" w:rsidRDefault="00F2429E" w:rsidP="00F96196">
          <w:pPr>
            <w:spacing w:line="276" w:lineRule="auto"/>
            <w:jc w:val="center"/>
            <w:rPr>
              <w:rFonts w:ascii="Palatino Linotype" w:hAnsi="Palatino Linotype" w:cstheme="majorHAnsi"/>
              <w:b/>
              <w:sz w:val="44"/>
              <w:szCs w:val="48"/>
            </w:rPr>
          </w:pPr>
        </w:p>
        <w:p w14:paraId="62998072" w14:textId="5374BF02" w:rsidR="00956651" w:rsidRPr="000E0D67" w:rsidRDefault="00F2429E" w:rsidP="00F96196">
          <w:pPr>
            <w:spacing w:line="276" w:lineRule="auto"/>
            <w:jc w:val="center"/>
            <w:rPr>
              <w:rFonts w:ascii="Palatino Linotype" w:hAnsi="Palatino Linotype" w:cstheme="majorHAnsi"/>
              <w:b/>
              <w:szCs w:val="24"/>
            </w:rPr>
          </w:pPr>
          <w:r>
            <w:rPr>
              <w:rFonts w:ascii="Palatino Linotype" w:hAnsi="Palatino Linotype" w:cstheme="majorHAnsi"/>
              <w:b/>
              <w:noProof/>
              <w:szCs w:val="24"/>
            </w:rPr>
            <w:drawing>
              <wp:inline distT="0" distB="0" distL="0" distR="0" wp14:anchorId="4CF3F1C4" wp14:editId="68EF5F3E">
                <wp:extent cx="2346960" cy="23514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PR.png"/>
                        <pic:cNvPicPr/>
                      </pic:nvPicPr>
                      <pic:blipFill>
                        <a:blip r:embed="rId8">
                          <a:extLst>
                            <a:ext uri="{28A0092B-C50C-407E-A947-70E740481C1C}">
                              <a14:useLocalDpi xmlns:a14="http://schemas.microsoft.com/office/drawing/2010/main" val="0"/>
                            </a:ext>
                          </a:extLst>
                        </a:blip>
                        <a:stretch>
                          <a:fillRect/>
                        </a:stretch>
                      </pic:blipFill>
                      <pic:spPr>
                        <a:xfrm>
                          <a:off x="0" y="0"/>
                          <a:ext cx="2353456" cy="2357954"/>
                        </a:xfrm>
                        <a:prstGeom prst="rect">
                          <a:avLst/>
                        </a:prstGeom>
                      </pic:spPr>
                    </pic:pic>
                  </a:graphicData>
                </a:graphic>
              </wp:inline>
            </w:drawing>
          </w:r>
        </w:p>
        <w:p w14:paraId="35E1868F" w14:textId="77777777" w:rsidR="00956651" w:rsidRPr="000E0D67" w:rsidRDefault="00956651" w:rsidP="00F96196">
          <w:pPr>
            <w:spacing w:line="276" w:lineRule="auto"/>
            <w:rPr>
              <w:rFonts w:ascii="Palatino Linotype" w:hAnsi="Palatino Linotype" w:cstheme="majorHAnsi"/>
              <w:b/>
              <w:szCs w:val="24"/>
            </w:rPr>
          </w:pPr>
        </w:p>
        <w:p w14:paraId="7F28ED85" w14:textId="57F84DE1" w:rsidR="00956651" w:rsidRPr="000E0D67" w:rsidRDefault="00553AA4" w:rsidP="00F96196">
          <w:pPr>
            <w:spacing w:line="276" w:lineRule="auto"/>
            <w:jc w:val="center"/>
            <w:rPr>
              <w:rFonts w:ascii="Palatino Linotype" w:hAnsi="Palatino Linotype" w:cstheme="majorHAnsi"/>
              <w:b/>
              <w:szCs w:val="24"/>
            </w:rPr>
          </w:pPr>
          <w:r>
            <w:rPr>
              <w:rFonts w:ascii="Palatino Linotype" w:hAnsi="Palatino Linotype" w:cstheme="majorHAnsi"/>
              <w:b/>
              <w:szCs w:val="24"/>
            </w:rPr>
            <w:t>January</w:t>
          </w:r>
          <w:r w:rsidR="00ED6F8B" w:rsidRPr="000E0D67">
            <w:rPr>
              <w:rFonts w:ascii="Palatino Linotype" w:hAnsi="Palatino Linotype" w:cstheme="majorHAnsi"/>
              <w:b/>
              <w:szCs w:val="24"/>
            </w:rPr>
            <w:t xml:space="preserve">, </w:t>
          </w:r>
          <w:r w:rsidR="00956651" w:rsidRPr="000E0D67">
            <w:rPr>
              <w:rFonts w:ascii="Palatino Linotype" w:hAnsi="Palatino Linotype" w:cstheme="majorHAnsi"/>
              <w:b/>
              <w:szCs w:val="24"/>
            </w:rPr>
            <w:t>2</w:t>
          </w:r>
          <w:r w:rsidR="00ED6F8B">
            <w:rPr>
              <w:rFonts w:ascii="Palatino Linotype" w:hAnsi="Palatino Linotype" w:cstheme="majorHAnsi"/>
              <w:b/>
              <w:szCs w:val="24"/>
            </w:rPr>
            <w:t>022</w:t>
          </w:r>
        </w:p>
        <w:p w14:paraId="10514FB2" w14:textId="0AD9EAB7" w:rsidR="00956651" w:rsidRPr="000E0D67" w:rsidRDefault="00956651" w:rsidP="00F96196">
          <w:pPr>
            <w:spacing w:line="276" w:lineRule="auto"/>
            <w:jc w:val="center"/>
            <w:rPr>
              <w:rFonts w:ascii="Palatino Linotype" w:hAnsi="Palatino Linotype" w:cstheme="majorHAnsi"/>
              <w:b/>
              <w:i/>
              <w:szCs w:val="24"/>
            </w:rPr>
          </w:pPr>
          <w:r w:rsidRPr="000E0D67">
            <w:rPr>
              <w:rFonts w:ascii="Palatino Linotype" w:hAnsi="Palatino Linotype" w:cstheme="majorHAnsi"/>
              <w:b/>
              <w:i/>
              <w:szCs w:val="24"/>
            </w:rPr>
            <w:t xml:space="preserve">Bid Reference #: </w:t>
          </w:r>
          <w:r w:rsidR="00ED6F8B">
            <w:rPr>
              <w:rFonts w:ascii="Palatino Linotype" w:hAnsi="Palatino Linotype" w:cstheme="majorHAnsi"/>
              <w:b/>
              <w:szCs w:val="24"/>
            </w:rPr>
            <w:t>473-W/BD/RPGCC/P&amp;L</w:t>
          </w:r>
        </w:p>
        <w:p w14:paraId="1C1CF779" w14:textId="7F09A474" w:rsidR="00956651" w:rsidRPr="000E0D67" w:rsidRDefault="00956651" w:rsidP="00956651">
          <w:pPr>
            <w:tabs>
              <w:tab w:val="right" w:pos="9029"/>
            </w:tabs>
            <w:rPr>
              <w:rFonts w:ascii="Palatino Linotype" w:hAnsi="Palatino Linotype" w:cstheme="majorHAnsi"/>
              <w:b/>
              <w:szCs w:val="24"/>
            </w:rPr>
          </w:pPr>
          <w:r w:rsidRPr="000E0D67">
            <w:rPr>
              <w:rFonts w:ascii="Palatino Linotype" w:hAnsi="Palatino Linotype" w:cstheme="majorHAnsi"/>
              <w:b/>
              <w:noProof/>
              <w:szCs w:val="24"/>
            </w:rPr>
            <mc:AlternateContent>
              <mc:Choice Requires="wps">
                <w:drawing>
                  <wp:anchor distT="0" distB="0" distL="114300" distR="114300" simplePos="0" relativeHeight="251659264" behindDoc="0" locked="0" layoutInCell="1" allowOverlap="1" wp14:anchorId="0FD51A3E" wp14:editId="275FB5A6">
                    <wp:simplePos x="0" y="0"/>
                    <wp:positionH relativeFrom="margin">
                      <wp:align>right</wp:align>
                    </wp:positionH>
                    <wp:positionV relativeFrom="paragraph">
                      <wp:posOffset>7426960</wp:posOffset>
                    </wp:positionV>
                    <wp:extent cx="1986455" cy="520262"/>
                    <wp:effectExtent l="0" t="0" r="0" b="0"/>
                    <wp:wrapNone/>
                    <wp:docPr id="9" name="Text Box 9"/>
                    <wp:cNvGraphicFramePr/>
                    <a:graphic xmlns:a="http://schemas.openxmlformats.org/drawingml/2006/main">
                      <a:graphicData uri="http://schemas.microsoft.com/office/word/2010/wordprocessingShape">
                        <wps:wsp>
                          <wps:cNvSpPr txBox="1"/>
                          <wps:spPr>
                            <a:xfrm>
                              <a:off x="0" y="0"/>
                              <a:ext cx="1986455" cy="520262"/>
                            </a:xfrm>
                            <a:prstGeom prst="rect">
                              <a:avLst/>
                            </a:prstGeom>
                            <a:noFill/>
                            <a:ln w="6350">
                              <a:noFill/>
                            </a:ln>
                          </wps:spPr>
                          <wps:txbx>
                            <w:txbxContent>
                              <w:p w14:paraId="0195B3EE" w14:textId="77777777" w:rsidR="00A060EA" w:rsidRPr="008F2309" w:rsidRDefault="00A060EA" w:rsidP="00956651">
                                <w:pPr>
                                  <w:jc w:val="center"/>
                                  <w:rPr>
                                    <w:rFonts w:asciiTheme="majorBidi" w:hAnsiTheme="majorBidi" w:cstheme="majorBidi"/>
                                    <w:b/>
                                    <w:bCs/>
                                    <w:color w:val="754E4E" w:themeColor="accent6" w:themeShade="BF"/>
                                    <w:sz w:val="36"/>
                                    <w:szCs w:val="36"/>
                                  </w:rPr>
                                </w:pPr>
                                <w:r w:rsidRPr="008F2309">
                                  <w:rPr>
                                    <w:rFonts w:asciiTheme="majorBidi" w:hAnsiTheme="majorBidi" w:cstheme="majorBidi"/>
                                    <w:b/>
                                    <w:bCs/>
                                    <w:color w:val="754E4E" w:themeColor="accent6" w:themeShade="BF"/>
                                    <w:sz w:val="36"/>
                                    <w:szCs w:val="36"/>
                                  </w:rPr>
                                  <w:t>Dec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FD51A3E" id="_x0000_t202" coordsize="21600,21600" o:spt="202" path="m,l,21600r21600,l21600,xe">
                    <v:stroke joinstyle="miter"/>
                    <v:path gradientshapeok="t" o:connecttype="rect"/>
                  </v:shapetype>
                  <v:shape id="Text Box 9" o:spid="_x0000_s1026" type="#_x0000_t202" style="position:absolute;margin-left:105.2pt;margin-top:584.8pt;width:156.4pt;height:40.95pt;z-index:2516592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" filled="f" stroked="f" strokeweight=".5pt">
                    <v:textbox>
                      <w:txbxContent>
                        <w:p w14:paraId="0195B3EE" w14:textId="77777777" w:rsidR="00A060EA" w:rsidRPr="008F2309" w:rsidRDefault="00A060EA" w:rsidP="00956651">
                          <w:pPr>
                            <w:jc w:val="center"/>
                            <w:rPr>
                              <w:rFonts w:asciiTheme="majorBidi" w:hAnsiTheme="majorBidi" w:cstheme="majorBidi"/>
                              <w:b/>
                              <w:bCs/>
                              <w:color w:val="754E4E" w:themeColor="accent6" w:themeShade="BF"/>
                              <w:sz w:val="36"/>
                              <w:szCs w:val="36"/>
                            </w:rPr>
                          </w:pPr>
                          <w:r w:rsidRPr="008F2309">
                            <w:rPr>
                              <w:rFonts w:asciiTheme="majorBidi" w:hAnsiTheme="majorBidi" w:cstheme="majorBidi"/>
                              <w:b/>
                              <w:bCs/>
                              <w:color w:val="754E4E" w:themeColor="accent6" w:themeShade="BF"/>
                              <w:sz w:val="36"/>
                              <w:szCs w:val="36"/>
                            </w:rPr>
                            <w:t>Dec 2016</w:t>
                          </w:r>
                        </w:p>
                      </w:txbxContent>
                    </v:textbox>
                    <w10:wrap anchorx="margin"/>
                  </v:shape>
                </w:pict>
              </mc:Fallback>
            </mc:AlternateContent>
          </w:r>
        </w:p>
      </w:sdtContent>
    </w:sdt>
    <w:p w14:paraId="11533D09" w14:textId="77777777" w:rsidR="00B5565F" w:rsidRPr="000E0D67" w:rsidRDefault="00B5565F" w:rsidP="00956651">
      <w:pPr>
        <w:tabs>
          <w:tab w:val="right" w:pos="9029"/>
        </w:tabs>
        <w:rPr>
          <w:rFonts w:ascii="Palatino Linotype" w:hAnsi="Palatino Linotype" w:cstheme="majorHAnsi"/>
          <w:b/>
          <w:szCs w:val="24"/>
        </w:rPr>
      </w:pPr>
    </w:p>
    <w:p w14:paraId="41593CB7" w14:textId="77777777" w:rsidR="00B5565F" w:rsidRPr="000E0D67" w:rsidRDefault="00B5565F" w:rsidP="00956651">
      <w:pPr>
        <w:tabs>
          <w:tab w:val="right" w:pos="9029"/>
        </w:tabs>
        <w:rPr>
          <w:rFonts w:ascii="Palatino Linotype" w:hAnsi="Palatino Linotype" w:cstheme="majorHAnsi"/>
          <w:b/>
          <w:szCs w:val="24"/>
        </w:rPr>
      </w:pPr>
    </w:p>
    <w:p w14:paraId="177B0609" w14:textId="1D1EBD04" w:rsidR="00632195" w:rsidRPr="000E0D67" w:rsidRDefault="00632195">
      <w:pPr>
        <w:rPr>
          <w:rFonts w:ascii="Palatino Linotype" w:hAnsi="Palatino Linotype" w:cstheme="majorHAnsi"/>
          <w:b/>
          <w:szCs w:val="24"/>
        </w:rPr>
      </w:pPr>
      <w:r w:rsidRPr="000E0D67">
        <w:rPr>
          <w:rFonts w:ascii="Palatino Linotype" w:hAnsi="Palatino Linotype" w:cstheme="majorHAnsi"/>
          <w:b/>
          <w:szCs w:val="24"/>
        </w:rPr>
        <w:br w:type="page"/>
      </w:r>
    </w:p>
    <w:p w14:paraId="3FA07C62" w14:textId="77777777" w:rsidR="00956651" w:rsidRPr="000E0D67" w:rsidRDefault="00956651" w:rsidP="00956651">
      <w:pPr>
        <w:tabs>
          <w:tab w:val="right" w:leader="dot" w:pos="8640"/>
        </w:tabs>
        <w:jc w:val="center"/>
        <w:rPr>
          <w:rFonts w:ascii="Palatino Linotype" w:hAnsi="Palatino Linotype" w:cstheme="majorHAnsi"/>
          <w:b/>
          <w:szCs w:val="24"/>
        </w:rPr>
      </w:pPr>
      <w:r w:rsidRPr="000E0D67">
        <w:rPr>
          <w:rFonts w:ascii="Palatino Linotype" w:hAnsi="Palatino Linotype" w:cstheme="majorHAnsi"/>
          <w:b/>
          <w:szCs w:val="24"/>
        </w:rPr>
        <w:lastRenderedPageBreak/>
        <w:t>FOREWORD</w:t>
      </w:r>
    </w:p>
    <w:p w14:paraId="7C0DE3BB" w14:textId="26B3D6A3" w:rsidR="00956651" w:rsidRPr="000E0D67" w:rsidRDefault="00956651" w:rsidP="0015656D">
      <w:pPr>
        <w:numPr>
          <w:ilvl w:val="0"/>
          <w:numId w:val="1"/>
        </w:numPr>
        <w:tabs>
          <w:tab w:val="right" w:leader="dot" w:pos="8640"/>
        </w:tabs>
        <w:spacing w:after="200" w:line="240" w:lineRule="auto"/>
        <w:contextualSpacing/>
        <w:jc w:val="both"/>
        <w:rPr>
          <w:rFonts w:ascii="Palatino Linotype" w:hAnsi="Palatino Linotype" w:cstheme="majorHAnsi"/>
          <w:szCs w:val="24"/>
        </w:rPr>
      </w:pPr>
      <w:r w:rsidRPr="000E0D67">
        <w:rPr>
          <w:rFonts w:ascii="Palatino Linotype" w:hAnsi="Palatino Linotype" w:cstheme="majorHAnsi"/>
          <w:szCs w:val="24"/>
        </w:rPr>
        <w:t xml:space="preserve">This Bidding Document has been prepared by the </w:t>
      </w:r>
      <w:r w:rsidRPr="000E0D67">
        <w:rPr>
          <w:rFonts w:ascii="Palatino Linotype" w:hAnsi="Palatino Linotype" w:cstheme="majorHAnsi"/>
          <w:b/>
          <w:bCs/>
          <w:szCs w:val="24"/>
        </w:rPr>
        <w:t xml:space="preserve">Pakistan </w:t>
      </w:r>
      <w:r w:rsidR="00CE057C" w:rsidRPr="000E0D67">
        <w:rPr>
          <w:rFonts w:ascii="Palatino Linotype" w:hAnsi="Palatino Linotype" w:cstheme="majorHAnsi"/>
          <w:b/>
          <w:bCs/>
          <w:szCs w:val="24"/>
        </w:rPr>
        <w:t>Railways</w:t>
      </w:r>
      <w:r w:rsidRPr="000E0D67">
        <w:rPr>
          <w:rFonts w:ascii="Palatino Linotype" w:hAnsi="Palatino Linotype" w:cstheme="majorHAnsi"/>
          <w:szCs w:val="24"/>
        </w:rPr>
        <w:t xml:space="preserve"> “the Procuring Entity” for selection of </w:t>
      </w:r>
      <w:r w:rsidR="009024EE">
        <w:rPr>
          <w:rFonts w:ascii="Palatino Linotype" w:hAnsi="Palatino Linotype" w:cstheme="majorHAnsi"/>
          <w:szCs w:val="24"/>
        </w:rPr>
        <w:t>Lessee</w:t>
      </w:r>
      <w:r w:rsidRPr="000E0D67">
        <w:rPr>
          <w:rFonts w:ascii="Palatino Linotype" w:hAnsi="Palatino Linotype" w:cstheme="majorHAnsi"/>
          <w:szCs w:val="24"/>
        </w:rPr>
        <w:t>. The document reflects what are considered as “best practices”.</w:t>
      </w:r>
    </w:p>
    <w:p w14:paraId="3BE6865A" w14:textId="77777777" w:rsidR="00956651" w:rsidRPr="000E0D67" w:rsidRDefault="00956651" w:rsidP="00956651">
      <w:pPr>
        <w:tabs>
          <w:tab w:val="left" w:pos="720"/>
          <w:tab w:val="right" w:leader="dot" w:pos="8640"/>
        </w:tabs>
        <w:jc w:val="both"/>
        <w:rPr>
          <w:rFonts w:ascii="Palatino Linotype" w:hAnsi="Palatino Linotype" w:cstheme="majorHAnsi"/>
          <w:sz w:val="10"/>
          <w:szCs w:val="12"/>
        </w:rPr>
      </w:pPr>
    </w:p>
    <w:p w14:paraId="4D816201" w14:textId="77777777" w:rsidR="00956651" w:rsidRPr="000E0D67" w:rsidRDefault="00956651" w:rsidP="0015656D">
      <w:pPr>
        <w:numPr>
          <w:ilvl w:val="0"/>
          <w:numId w:val="1"/>
        </w:numPr>
        <w:tabs>
          <w:tab w:val="right" w:leader="dot" w:pos="8640"/>
        </w:tabs>
        <w:spacing w:after="200" w:line="240" w:lineRule="auto"/>
        <w:contextualSpacing/>
        <w:jc w:val="both"/>
        <w:rPr>
          <w:rFonts w:ascii="Palatino Linotype" w:hAnsi="Palatino Linotype" w:cstheme="majorHAnsi"/>
          <w:szCs w:val="24"/>
        </w:rPr>
      </w:pPr>
      <w:r w:rsidRPr="000E0D67">
        <w:rPr>
          <w:rFonts w:ascii="Palatino Linotype" w:hAnsi="Palatino Linotype" w:cstheme="majorHAnsi"/>
          <w:szCs w:val="24"/>
        </w:rPr>
        <w:t>This Bidding Document has been structured in the following manner:</w:t>
      </w:r>
    </w:p>
    <w:p w14:paraId="7799A810" w14:textId="5C3DE97B" w:rsidR="00956651" w:rsidRPr="000E0D67" w:rsidRDefault="00956651" w:rsidP="0015656D">
      <w:pPr>
        <w:pStyle w:val="ListParagraph"/>
        <w:numPr>
          <w:ilvl w:val="0"/>
          <w:numId w:val="2"/>
        </w:numPr>
        <w:tabs>
          <w:tab w:val="left" w:pos="720"/>
          <w:tab w:val="right" w:leader="dot" w:pos="8640"/>
        </w:tabs>
        <w:spacing w:after="200" w:line="276" w:lineRule="auto"/>
        <w:jc w:val="both"/>
        <w:rPr>
          <w:rFonts w:ascii="Palatino Linotype" w:hAnsi="Palatino Linotype" w:cstheme="majorHAnsi"/>
          <w:sz w:val="24"/>
          <w:szCs w:val="24"/>
        </w:rPr>
      </w:pPr>
      <w:r w:rsidRPr="000E0D67">
        <w:rPr>
          <w:rFonts w:ascii="Palatino Linotype" w:hAnsi="Palatino Linotype" w:cstheme="majorHAnsi"/>
          <w:b/>
          <w:sz w:val="24"/>
          <w:szCs w:val="24"/>
        </w:rPr>
        <w:t xml:space="preserve">Bidding Document </w:t>
      </w:r>
      <w:r w:rsidR="00ED6F8B">
        <w:rPr>
          <w:rFonts w:ascii="Palatino Linotype" w:hAnsi="Palatino Linotype" w:cstheme="majorHAnsi"/>
          <w:b/>
          <w:sz w:val="24"/>
          <w:szCs w:val="24"/>
        </w:rPr>
        <w:t>Part</w:t>
      </w:r>
      <w:r w:rsidR="00ED6F8B" w:rsidRPr="000E0D67">
        <w:rPr>
          <w:rFonts w:ascii="Palatino Linotype" w:hAnsi="Palatino Linotype" w:cstheme="majorHAnsi"/>
          <w:b/>
          <w:sz w:val="24"/>
          <w:szCs w:val="24"/>
        </w:rPr>
        <w:t xml:space="preserve"> </w:t>
      </w:r>
      <w:r w:rsidRPr="000E0D67">
        <w:rPr>
          <w:rFonts w:ascii="Palatino Linotype" w:hAnsi="Palatino Linotype" w:cstheme="majorHAnsi"/>
          <w:b/>
          <w:sz w:val="24"/>
          <w:szCs w:val="24"/>
        </w:rPr>
        <w:t>I</w:t>
      </w:r>
      <w:r w:rsidR="005D5BC2">
        <w:rPr>
          <w:rFonts w:ascii="Palatino Linotype" w:hAnsi="Palatino Linotype" w:cstheme="majorHAnsi"/>
          <w:b/>
          <w:sz w:val="24"/>
          <w:szCs w:val="24"/>
        </w:rPr>
        <w:t xml:space="preserve">:  </w:t>
      </w:r>
      <w:r w:rsidR="005D5BC2" w:rsidRPr="00403A83">
        <w:rPr>
          <w:rFonts w:ascii="Palatino Linotype" w:hAnsi="Palatino Linotype" w:cstheme="majorHAnsi"/>
          <w:b/>
          <w:sz w:val="24"/>
          <w:szCs w:val="24"/>
        </w:rPr>
        <w:t xml:space="preserve">Bidding </w:t>
      </w:r>
      <w:r w:rsidR="005D5BC2" w:rsidRPr="005E166F">
        <w:rPr>
          <w:rFonts w:ascii="Palatino Linotype" w:hAnsi="Palatino Linotype" w:cstheme="majorHAnsi"/>
          <w:b/>
          <w:sz w:val="24"/>
          <w:szCs w:val="24"/>
        </w:rPr>
        <w:t>Instructions</w:t>
      </w:r>
      <w:r w:rsidRPr="000E0D67">
        <w:rPr>
          <w:rFonts w:ascii="Palatino Linotype" w:hAnsi="Palatino Linotype" w:cstheme="majorHAnsi"/>
          <w:sz w:val="24"/>
          <w:szCs w:val="24"/>
        </w:rPr>
        <w:t xml:space="preserve">      </w:t>
      </w:r>
    </w:p>
    <w:p w14:paraId="5CD156A3" w14:textId="77777777" w:rsidR="00956651" w:rsidRPr="000E0D67" w:rsidRDefault="00956651" w:rsidP="0015656D">
      <w:pPr>
        <w:pStyle w:val="ListParagraph"/>
        <w:numPr>
          <w:ilvl w:val="0"/>
          <w:numId w:val="3"/>
        </w:numPr>
        <w:tabs>
          <w:tab w:val="left" w:pos="720"/>
          <w:tab w:val="right" w:leader="dot" w:pos="8640"/>
        </w:tabs>
        <w:spacing w:after="200" w:line="276" w:lineRule="auto"/>
        <w:jc w:val="both"/>
        <w:rPr>
          <w:rFonts w:ascii="Palatino Linotype" w:hAnsi="Palatino Linotype" w:cstheme="majorHAnsi"/>
        </w:rPr>
      </w:pPr>
      <w:r w:rsidRPr="000E0D67">
        <w:rPr>
          <w:rFonts w:ascii="Palatino Linotype" w:hAnsi="Palatino Linotype" w:cstheme="majorHAnsi"/>
        </w:rPr>
        <w:t>Invitation to Bid;</w:t>
      </w:r>
    </w:p>
    <w:p w14:paraId="65F5898C" w14:textId="758BE5F9" w:rsidR="00956651" w:rsidRPr="000E0D67" w:rsidRDefault="00956651" w:rsidP="0015656D">
      <w:pPr>
        <w:pStyle w:val="ListParagraph"/>
        <w:numPr>
          <w:ilvl w:val="0"/>
          <w:numId w:val="3"/>
        </w:numPr>
        <w:tabs>
          <w:tab w:val="left" w:pos="720"/>
          <w:tab w:val="right" w:leader="dot" w:pos="8640"/>
        </w:tabs>
        <w:spacing w:after="200" w:line="276" w:lineRule="auto"/>
        <w:jc w:val="both"/>
        <w:rPr>
          <w:rFonts w:ascii="Palatino Linotype" w:hAnsi="Palatino Linotype" w:cstheme="majorHAnsi"/>
        </w:rPr>
      </w:pPr>
      <w:r w:rsidRPr="000E0D67">
        <w:rPr>
          <w:rFonts w:ascii="Palatino Linotype" w:hAnsi="Palatino Linotype" w:cstheme="majorHAnsi"/>
        </w:rPr>
        <w:t xml:space="preserve">Instructions to </w:t>
      </w:r>
      <w:r w:rsidR="00BD1178" w:rsidRPr="000E0D67">
        <w:rPr>
          <w:rFonts w:ascii="Palatino Linotype" w:hAnsi="Palatino Linotype" w:cstheme="majorHAnsi"/>
        </w:rPr>
        <w:t>Bidders</w:t>
      </w:r>
      <w:r w:rsidRPr="000E0D67">
        <w:rPr>
          <w:rFonts w:ascii="Palatino Linotype" w:hAnsi="Palatino Linotype" w:cstheme="majorHAnsi"/>
        </w:rPr>
        <w:t>;</w:t>
      </w:r>
    </w:p>
    <w:p w14:paraId="2CC10B45" w14:textId="68AE89BC" w:rsidR="00956651" w:rsidRPr="00257BB2" w:rsidRDefault="00B46907" w:rsidP="00B46907">
      <w:pPr>
        <w:pStyle w:val="ListParagraph"/>
        <w:numPr>
          <w:ilvl w:val="0"/>
          <w:numId w:val="3"/>
        </w:numPr>
        <w:tabs>
          <w:tab w:val="left" w:pos="720"/>
          <w:tab w:val="right" w:leader="dot" w:pos="8640"/>
        </w:tabs>
        <w:spacing w:after="200" w:line="276" w:lineRule="auto"/>
        <w:jc w:val="both"/>
        <w:rPr>
          <w:rFonts w:ascii="Palatino Linotype" w:hAnsi="Palatino Linotype" w:cstheme="majorHAnsi"/>
        </w:rPr>
      </w:pPr>
      <w:r>
        <w:rPr>
          <w:rFonts w:ascii="Palatino Linotype" w:hAnsi="Palatino Linotype" w:cstheme="majorHAnsi"/>
        </w:rPr>
        <w:t xml:space="preserve">Eligibility </w:t>
      </w:r>
      <w:r w:rsidR="00956651" w:rsidRPr="00257BB2">
        <w:rPr>
          <w:rFonts w:ascii="Palatino Linotype" w:hAnsi="Palatino Linotype" w:cstheme="majorHAnsi"/>
        </w:rPr>
        <w:t>Criteria;</w:t>
      </w:r>
    </w:p>
    <w:p w14:paraId="04DA195B" w14:textId="77777777" w:rsidR="00956651" w:rsidRPr="000E0D67" w:rsidRDefault="00956651" w:rsidP="0015656D">
      <w:pPr>
        <w:pStyle w:val="ListParagraph"/>
        <w:numPr>
          <w:ilvl w:val="0"/>
          <w:numId w:val="3"/>
        </w:numPr>
        <w:tabs>
          <w:tab w:val="left" w:pos="720"/>
          <w:tab w:val="right" w:leader="dot" w:pos="8640"/>
        </w:tabs>
        <w:spacing w:after="200" w:line="276" w:lineRule="auto"/>
        <w:jc w:val="both"/>
        <w:rPr>
          <w:rFonts w:ascii="Palatino Linotype" w:hAnsi="Palatino Linotype" w:cstheme="majorHAnsi"/>
        </w:rPr>
      </w:pPr>
      <w:r w:rsidRPr="000E0D67">
        <w:rPr>
          <w:rFonts w:ascii="Palatino Linotype" w:hAnsi="Palatino Linotype" w:cstheme="majorHAnsi"/>
        </w:rPr>
        <w:t>Bid Evaluation Criteria;</w:t>
      </w:r>
    </w:p>
    <w:p w14:paraId="3E0B6FE1" w14:textId="18CB8937" w:rsidR="00956651" w:rsidRPr="005B000B" w:rsidRDefault="00C24CBE" w:rsidP="00B46907">
      <w:pPr>
        <w:pStyle w:val="ListParagraph"/>
        <w:numPr>
          <w:ilvl w:val="0"/>
          <w:numId w:val="3"/>
        </w:numPr>
        <w:tabs>
          <w:tab w:val="left" w:pos="720"/>
          <w:tab w:val="right" w:leader="dot" w:pos="8640"/>
        </w:tabs>
        <w:spacing w:after="200" w:line="276" w:lineRule="auto"/>
        <w:jc w:val="both"/>
        <w:rPr>
          <w:rFonts w:ascii="Palatino Linotype" w:hAnsi="Palatino Linotype" w:cstheme="majorHAnsi"/>
        </w:rPr>
      </w:pPr>
      <w:r>
        <w:rPr>
          <w:rFonts w:ascii="Palatino Linotype" w:hAnsi="Palatino Linotype" w:cstheme="majorHAnsi"/>
        </w:rPr>
        <w:t>Bid Forms and Schedule;</w:t>
      </w:r>
      <w:r w:rsidR="00D3521F" w:rsidRPr="005B000B">
        <w:rPr>
          <w:rFonts w:ascii="Palatino Linotype" w:hAnsi="Palatino Linotype" w:cstheme="majorHAnsi"/>
        </w:rPr>
        <w:t xml:space="preserve"> and</w:t>
      </w:r>
    </w:p>
    <w:p w14:paraId="57CFF0F0" w14:textId="3D38E16E" w:rsidR="00956651" w:rsidRPr="000E0D67" w:rsidRDefault="00956651" w:rsidP="00403A83">
      <w:pPr>
        <w:pStyle w:val="ListParagraph"/>
        <w:numPr>
          <w:ilvl w:val="0"/>
          <w:numId w:val="3"/>
        </w:numPr>
        <w:tabs>
          <w:tab w:val="left" w:pos="720"/>
          <w:tab w:val="right" w:leader="dot" w:pos="8640"/>
        </w:tabs>
        <w:spacing w:after="200" w:line="276" w:lineRule="auto"/>
        <w:jc w:val="both"/>
        <w:rPr>
          <w:rFonts w:ascii="Palatino Linotype" w:hAnsi="Palatino Linotype" w:cstheme="majorHAnsi"/>
        </w:rPr>
      </w:pPr>
      <w:r w:rsidRPr="000E0D67">
        <w:rPr>
          <w:rFonts w:ascii="Palatino Linotype" w:hAnsi="Palatino Linotype" w:cstheme="majorHAnsi"/>
        </w:rPr>
        <w:t xml:space="preserve">Details of </w:t>
      </w:r>
      <w:r w:rsidR="005D5BC2">
        <w:rPr>
          <w:rFonts w:ascii="Palatino Linotype" w:hAnsi="Palatino Linotype" w:cstheme="majorHAnsi"/>
        </w:rPr>
        <w:t>s</w:t>
      </w:r>
      <w:r w:rsidR="005D5BC2" w:rsidRPr="000E0D67">
        <w:rPr>
          <w:rFonts w:ascii="Palatino Linotype" w:hAnsi="Palatino Linotype" w:cstheme="majorHAnsi"/>
        </w:rPr>
        <w:t xml:space="preserve">tandards </w:t>
      </w:r>
      <w:r w:rsidR="00D3521F">
        <w:rPr>
          <w:rFonts w:ascii="Palatino Linotype" w:hAnsi="Palatino Linotype" w:cstheme="majorHAnsi"/>
        </w:rPr>
        <w:t>t</w:t>
      </w:r>
      <w:r w:rsidRPr="000E0D67">
        <w:rPr>
          <w:rFonts w:ascii="Palatino Linotype" w:hAnsi="Palatino Linotype" w:cstheme="majorHAnsi"/>
        </w:rPr>
        <w:t xml:space="preserve">hat </w:t>
      </w:r>
      <w:r w:rsidR="00D3521F">
        <w:rPr>
          <w:rFonts w:ascii="Palatino Linotype" w:hAnsi="Palatino Linotype" w:cstheme="majorHAnsi"/>
        </w:rPr>
        <w:t>a</w:t>
      </w:r>
      <w:r w:rsidRPr="000E0D67">
        <w:rPr>
          <w:rFonts w:ascii="Palatino Linotype" w:hAnsi="Palatino Linotype" w:cstheme="majorHAnsi"/>
        </w:rPr>
        <w:t xml:space="preserve">re to </w:t>
      </w:r>
      <w:r w:rsidR="00D3521F">
        <w:rPr>
          <w:rFonts w:ascii="Palatino Linotype" w:hAnsi="Palatino Linotype" w:cstheme="majorHAnsi"/>
        </w:rPr>
        <w:t>b</w:t>
      </w:r>
      <w:r w:rsidRPr="000E0D67">
        <w:rPr>
          <w:rFonts w:ascii="Palatino Linotype" w:hAnsi="Palatino Linotype" w:cstheme="majorHAnsi"/>
        </w:rPr>
        <w:t xml:space="preserve">e </w:t>
      </w:r>
      <w:r w:rsidR="00D3521F">
        <w:rPr>
          <w:rFonts w:ascii="Palatino Linotype" w:hAnsi="Palatino Linotype" w:cstheme="majorHAnsi"/>
        </w:rPr>
        <w:t>u</w:t>
      </w:r>
      <w:r w:rsidRPr="000E0D67">
        <w:rPr>
          <w:rFonts w:ascii="Palatino Linotype" w:hAnsi="Palatino Linotype" w:cstheme="majorHAnsi"/>
        </w:rPr>
        <w:t xml:space="preserve">sed </w:t>
      </w:r>
      <w:r w:rsidR="003467C8" w:rsidRPr="000E0D67">
        <w:rPr>
          <w:rFonts w:ascii="Palatino Linotype" w:hAnsi="Palatino Linotype" w:cstheme="majorHAnsi"/>
        </w:rPr>
        <w:t>in</w:t>
      </w:r>
      <w:r w:rsidRPr="000E0D67">
        <w:rPr>
          <w:rFonts w:ascii="Palatino Linotype" w:hAnsi="Palatino Linotype" w:cstheme="majorHAnsi"/>
        </w:rPr>
        <w:t xml:space="preserve"> </w:t>
      </w:r>
      <w:r w:rsidR="005D5BC2">
        <w:rPr>
          <w:rFonts w:ascii="Palatino Linotype" w:hAnsi="Palatino Linotype" w:cstheme="majorHAnsi"/>
        </w:rPr>
        <w:t>a</w:t>
      </w:r>
      <w:r w:rsidRPr="000E0D67">
        <w:rPr>
          <w:rFonts w:ascii="Palatino Linotype" w:hAnsi="Palatino Linotype" w:cstheme="majorHAnsi"/>
        </w:rPr>
        <w:t xml:space="preserve">ssessing the </w:t>
      </w:r>
      <w:r w:rsidR="005D5BC2">
        <w:rPr>
          <w:rFonts w:ascii="Palatino Linotype" w:hAnsi="Palatino Linotype" w:cstheme="majorHAnsi"/>
        </w:rPr>
        <w:t>q</w:t>
      </w:r>
      <w:r w:rsidR="005D5BC2" w:rsidRPr="000E0D67">
        <w:rPr>
          <w:rFonts w:ascii="Palatino Linotype" w:hAnsi="Palatino Linotype" w:cstheme="majorHAnsi"/>
        </w:rPr>
        <w:t xml:space="preserve">uality </w:t>
      </w:r>
      <w:r w:rsidRPr="000E0D67">
        <w:rPr>
          <w:rFonts w:ascii="Palatino Linotype" w:hAnsi="Palatino Linotype" w:cstheme="majorHAnsi"/>
        </w:rPr>
        <w:t xml:space="preserve">of </w:t>
      </w:r>
      <w:r w:rsidR="005D5BC2">
        <w:rPr>
          <w:rFonts w:ascii="Palatino Linotype" w:hAnsi="Palatino Linotype" w:cstheme="majorHAnsi"/>
        </w:rPr>
        <w:t>s</w:t>
      </w:r>
      <w:r w:rsidR="005D5BC2" w:rsidRPr="000E0D67">
        <w:rPr>
          <w:rFonts w:ascii="Palatino Linotype" w:hAnsi="Palatino Linotype" w:cstheme="majorHAnsi"/>
        </w:rPr>
        <w:t xml:space="preserve">ervices </w:t>
      </w:r>
      <w:r w:rsidR="005D5BC2">
        <w:rPr>
          <w:rFonts w:ascii="Palatino Linotype" w:hAnsi="Palatino Linotype" w:cstheme="majorHAnsi"/>
        </w:rPr>
        <w:t>s</w:t>
      </w:r>
      <w:r w:rsidR="005D5BC2" w:rsidRPr="000E0D67">
        <w:rPr>
          <w:rFonts w:ascii="Palatino Linotype" w:hAnsi="Palatino Linotype" w:cstheme="majorHAnsi"/>
        </w:rPr>
        <w:t>pecified</w:t>
      </w:r>
      <w:r w:rsidR="002E27AC">
        <w:rPr>
          <w:rFonts w:ascii="Palatino Linotype" w:hAnsi="Palatino Linotype" w:cstheme="majorHAnsi"/>
        </w:rPr>
        <w:t>.</w:t>
      </w:r>
    </w:p>
    <w:p w14:paraId="5F5B1E19" w14:textId="77777777" w:rsidR="00956651" w:rsidRPr="000E0D67" w:rsidRDefault="00956651" w:rsidP="00956651">
      <w:pPr>
        <w:pStyle w:val="ListParagraph"/>
        <w:tabs>
          <w:tab w:val="left" w:pos="720"/>
          <w:tab w:val="right" w:leader="dot" w:pos="8640"/>
        </w:tabs>
        <w:ind w:left="1800"/>
        <w:jc w:val="both"/>
        <w:rPr>
          <w:rFonts w:ascii="Palatino Linotype" w:hAnsi="Palatino Linotype" w:cstheme="majorHAnsi"/>
          <w:sz w:val="24"/>
          <w:szCs w:val="24"/>
        </w:rPr>
      </w:pPr>
    </w:p>
    <w:p w14:paraId="459E8909" w14:textId="4E32EB59" w:rsidR="00956651" w:rsidRPr="00465656" w:rsidRDefault="00956651" w:rsidP="0015656D">
      <w:pPr>
        <w:pStyle w:val="ListParagraph"/>
        <w:numPr>
          <w:ilvl w:val="0"/>
          <w:numId w:val="2"/>
        </w:numPr>
        <w:tabs>
          <w:tab w:val="left" w:pos="720"/>
          <w:tab w:val="right" w:leader="dot" w:pos="8640"/>
        </w:tabs>
        <w:spacing w:after="200" w:line="276" w:lineRule="auto"/>
        <w:jc w:val="both"/>
        <w:rPr>
          <w:rFonts w:ascii="Palatino Linotype" w:hAnsi="Palatino Linotype"/>
          <w:b/>
        </w:rPr>
      </w:pPr>
      <w:r w:rsidRPr="000E0D67">
        <w:rPr>
          <w:rFonts w:ascii="Palatino Linotype" w:hAnsi="Palatino Linotype" w:cstheme="majorHAnsi"/>
          <w:b/>
          <w:sz w:val="24"/>
          <w:szCs w:val="24"/>
        </w:rPr>
        <w:t xml:space="preserve">Bidding Document </w:t>
      </w:r>
      <w:r w:rsidR="00ED6F8B">
        <w:rPr>
          <w:rFonts w:ascii="Palatino Linotype" w:hAnsi="Palatino Linotype" w:cstheme="majorHAnsi"/>
          <w:b/>
          <w:sz w:val="24"/>
          <w:szCs w:val="24"/>
        </w:rPr>
        <w:t>Part</w:t>
      </w:r>
      <w:r w:rsidR="00ED6F8B" w:rsidRPr="000E0D67">
        <w:rPr>
          <w:rFonts w:ascii="Palatino Linotype" w:hAnsi="Palatino Linotype" w:cstheme="majorHAnsi"/>
          <w:b/>
          <w:sz w:val="24"/>
          <w:szCs w:val="24"/>
        </w:rPr>
        <w:t xml:space="preserve"> </w:t>
      </w:r>
      <w:r w:rsidRPr="000E0D67">
        <w:rPr>
          <w:rFonts w:ascii="Palatino Linotype" w:hAnsi="Palatino Linotype" w:cstheme="majorHAnsi"/>
          <w:b/>
          <w:sz w:val="24"/>
          <w:szCs w:val="24"/>
        </w:rPr>
        <w:t>II</w:t>
      </w:r>
      <w:r w:rsidRPr="000E0D67">
        <w:rPr>
          <w:rFonts w:ascii="Palatino Linotype" w:hAnsi="Palatino Linotype" w:cstheme="majorHAnsi"/>
          <w:sz w:val="24"/>
          <w:szCs w:val="24"/>
        </w:rPr>
        <w:t xml:space="preserve">:  </w:t>
      </w:r>
      <w:r w:rsidRPr="00A30FFB">
        <w:rPr>
          <w:rFonts w:ascii="Palatino Linotype" w:hAnsi="Palatino Linotype"/>
          <w:b/>
          <w:sz w:val="24"/>
          <w:szCs w:val="24"/>
        </w:rPr>
        <w:t>Agreement</w:t>
      </w:r>
    </w:p>
    <w:p w14:paraId="6F306195" w14:textId="77777777" w:rsidR="00956651" w:rsidRPr="000E0D67" w:rsidRDefault="00956651" w:rsidP="00956651">
      <w:pPr>
        <w:pStyle w:val="ListParagraph"/>
        <w:tabs>
          <w:tab w:val="left" w:pos="720"/>
          <w:tab w:val="right" w:leader="dot" w:pos="8640"/>
        </w:tabs>
        <w:ind w:left="1800"/>
        <w:jc w:val="both"/>
        <w:rPr>
          <w:rFonts w:ascii="Palatino Linotype" w:hAnsi="Palatino Linotype" w:cstheme="majorHAnsi"/>
          <w:sz w:val="24"/>
          <w:szCs w:val="24"/>
        </w:rPr>
      </w:pPr>
    </w:p>
    <w:p w14:paraId="2E1C7443" w14:textId="127BA31B" w:rsidR="00956651" w:rsidRPr="00A30FFB" w:rsidRDefault="00956651" w:rsidP="0015656D">
      <w:pPr>
        <w:pStyle w:val="ListParagraph"/>
        <w:numPr>
          <w:ilvl w:val="0"/>
          <w:numId w:val="2"/>
        </w:numPr>
        <w:tabs>
          <w:tab w:val="left" w:pos="720"/>
          <w:tab w:val="right" w:leader="dot" w:pos="8640"/>
        </w:tabs>
        <w:spacing w:after="200" w:line="276" w:lineRule="auto"/>
        <w:jc w:val="both"/>
        <w:rPr>
          <w:rFonts w:ascii="Palatino Linotype" w:hAnsi="Palatino Linotype" w:cstheme="majorHAnsi"/>
          <w:sz w:val="28"/>
          <w:szCs w:val="28"/>
        </w:rPr>
      </w:pPr>
      <w:r w:rsidRPr="000E0D67">
        <w:rPr>
          <w:rFonts w:ascii="Palatino Linotype" w:hAnsi="Palatino Linotype" w:cstheme="majorHAnsi"/>
          <w:b/>
          <w:sz w:val="24"/>
          <w:szCs w:val="24"/>
        </w:rPr>
        <w:t xml:space="preserve">Bidding Document </w:t>
      </w:r>
      <w:r w:rsidR="00ED6F8B">
        <w:rPr>
          <w:rFonts w:ascii="Palatino Linotype" w:hAnsi="Palatino Linotype" w:cstheme="majorHAnsi"/>
          <w:b/>
          <w:sz w:val="24"/>
          <w:szCs w:val="24"/>
        </w:rPr>
        <w:t>Part</w:t>
      </w:r>
      <w:r w:rsidR="00ED6F8B" w:rsidRPr="000E0D67">
        <w:rPr>
          <w:rFonts w:ascii="Palatino Linotype" w:hAnsi="Palatino Linotype" w:cstheme="majorHAnsi"/>
          <w:b/>
          <w:sz w:val="24"/>
          <w:szCs w:val="24"/>
        </w:rPr>
        <w:t xml:space="preserve"> </w:t>
      </w:r>
      <w:r w:rsidRPr="000E0D67">
        <w:rPr>
          <w:rFonts w:ascii="Palatino Linotype" w:hAnsi="Palatino Linotype" w:cstheme="majorHAnsi"/>
          <w:b/>
          <w:sz w:val="24"/>
          <w:szCs w:val="24"/>
        </w:rPr>
        <w:t>III</w:t>
      </w:r>
      <w:r w:rsidRPr="000E0D67">
        <w:rPr>
          <w:rFonts w:ascii="Palatino Linotype" w:hAnsi="Palatino Linotype" w:cstheme="majorHAnsi"/>
          <w:sz w:val="24"/>
          <w:szCs w:val="24"/>
        </w:rPr>
        <w:t>:</w:t>
      </w:r>
      <w:r w:rsidR="005D5BC2">
        <w:rPr>
          <w:rFonts w:ascii="Palatino Linotype" w:hAnsi="Palatino Linotype" w:cstheme="majorHAnsi"/>
          <w:sz w:val="24"/>
          <w:szCs w:val="24"/>
        </w:rPr>
        <w:t xml:space="preserve"> </w:t>
      </w:r>
      <w:r w:rsidRPr="00A30FFB">
        <w:rPr>
          <w:rFonts w:ascii="Palatino Linotype" w:hAnsi="Palatino Linotype"/>
          <w:b/>
          <w:sz w:val="24"/>
          <w:szCs w:val="24"/>
        </w:rPr>
        <w:t>Terms of Reference &amp; Technical Specifications</w:t>
      </w:r>
    </w:p>
    <w:p w14:paraId="14A4EDCF" w14:textId="641CE13D" w:rsidR="00956651" w:rsidRPr="000E0D67" w:rsidRDefault="00956651" w:rsidP="0015656D">
      <w:pPr>
        <w:pStyle w:val="ListParagraph"/>
        <w:numPr>
          <w:ilvl w:val="0"/>
          <w:numId w:val="5"/>
        </w:numPr>
        <w:tabs>
          <w:tab w:val="left" w:pos="720"/>
          <w:tab w:val="right" w:leader="dot" w:pos="8640"/>
        </w:tabs>
        <w:spacing w:after="200" w:line="276" w:lineRule="auto"/>
        <w:jc w:val="both"/>
        <w:rPr>
          <w:rFonts w:ascii="Palatino Linotype" w:hAnsi="Palatino Linotype" w:cstheme="majorHAnsi"/>
        </w:rPr>
      </w:pPr>
      <w:r w:rsidRPr="000E0D67">
        <w:rPr>
          <w:rFonts w:ascii="Palatino Linotype" w:hAnsi="Palatino Linotype" w:cstheme="majorHAnsi"/>
        </w:rPr>
        <w:t>Scope of work</w:t>
      </w:r>
      <w:r w:rsidR="00D3521F">
        <w:rPr>
          <w:rFonts w:ascii="Palatino Linotype" w:hAnsi="Palatino Linotype" w:cstheme="majorHAnsi"/>
        </w:rPr>
        <w:t>; and</w:t>
      </w:r>
    </w:p>
    <w:p w14:paraId="1643CBE9" w14:textId="21DFE835" w:rsidR="00956651" w:rsidRDefault="00956651" w:rsidP="0015656D">
      <w:pPr>
        <w:pStyle w:val="ListParagraph"/>
        <w:numPr>
          <w:ilvl w:val="0"/>
          <w:numId w:val="5"/>
        </w:numPr>
        <w:tabs>
          <w:tab w:val="left" w:pos="720"/>
          <w:tab w:val="right" w:leader="dot" w:pos="8640"/>
        </w:tabs>
        <w:spacing w:after="200" w:line="276" w:lineRule="auto"/>
        <w:jc w:val="both"/>
        <w:rPr>
          <w:rFonts w:ascii="Palatino Linotype" w:hAnsi="Palatino Linotype" w:cstheme="majorHAnsi"/>
        </w:rPr>
      </w:pPr>
      <w:r w:rsidRPr="000E0D67">
        <w:rPr>
          <w:rFonts w:ascii="Palatino Linotype" w:hAnsi="Palatino Linotype" w:cstheme="majorHAnsi"/>
        </w:rPr>
        <w:t>Technical Specifications</w:t>
      </w:r>
      <w:r w:rsidR="00D3521F">
        <w:rPr>
          <w:rFonts w:ascii="Palatino Linotype" w:hAnsi="Palatino Linotype" w:cstheme="majorHAnsi"/>
        </w:rPr>
        <w:t>.</w:t>
      </w:r>
    </w:p>
    <w:p w14:paraId="0B07405B" w14:textId="071BD7FB" w:rsidR="00ED6F8B" w:rsidRPr="00EA213A" w:rsidRDefault="00ED6F8B" w:rsidP="00EA213A">
      <w:pPr>
        <w:pStyle w:val="ListParagraph"/>
        <w:numPr>
          <w:ilvl w:val="0"/>
          <w:numId w:val="2"/>
        </w:numPr>
        <w:tabs>
          <w:tab w:val="left" w:pos="720"/>
          <w:tab w:val="right" w:leader="dot" w:pos="8640"/>
        </w:tabs>
        <w:spacing w:after="200" w:line="276" w:lineRule="auto"/>
        <w:jc w:val="both"/>
        <w:rPr>
          <w:rFonts w:ascii="Palatino Linotype" w:hAnsi="Palatino Linotype" w:cstheme="majorHAnsi"/>
          <w:b/>
          <w:sz w:val="24"/>
          <w:szCs w:val="24"/>
        </w:rPr>
      </w:pPr>
      <w:r w:rsidRPr="000E0D67">
        <w:rPr>
          <w:rFonts w:ascii="Palatino Linotype" w:hAnsi="Palatino Linotype" w:cstheme="majorHAnsi"/>
          <w:b/>
          <w:sz w:val="24"/>
          <w:szCs w:val="24"/>
        </w:rPr>
        <w:t xml:space="preserve">Bidding Document </w:t>
      </w:r>
      <w:r>
        <w:rPr>
          <w:rFonts w:ascii="Palatino Linotype" w:hAnsi="Palatino Linotype" w:cstheme="majorHAnsi"/>
          <w:b/>
          <w:sz w:val="24"/>
          <w:szCs w:val="24"/>
        </w:rPr>
        <w:t>Part</w:t>
      </w:r>
      <w:r w:rsidRPr="000E0D67">
        <w:rPr>
          <w:rFonts w:ascii="Palatino Linotype" w:hAnsi="Palatino Linotype" w:cstheme="majorHAnsi"/>
          <w:b/>
          <w:sz w:val="24"/>
          <w:szCs w:val="24"/>
        </w:rPr>
        <w:t xml:space="preserve"> I</w:t>
      </w:r>
      <w:r>
        <w:rPr>
          <w:rFonts w:ascii="Palatino Linotype" w:hAnsi="Palatino Linotype" w:cstheme="majorHAnsi"/>
          <w:b/>
          <w:sz w:val="24"/>
          <w:szCs w:val="24"/>
        </w:rPr>
        <w:t>V</w:t>
      </w:r>
      <w:r w:rsidRPr="00EA213A">
        <w:rPr>
          <w:rFonts w:ascii="Palatino Linotype" w:hAnsi="Palatino Linotype" w:cstheme="majorHAnsi"/>
          <w:b/>
          <w:sz w:val="24"/>
          <w:szCs w:val="24"/>
        </w:rPr>
        <w:t xml:space="preserve">: </w:t>
      </w:r>
      <w:r>
        <w:rPr>
          <w:rFonts w:ascii="Palatino Linotype" w:hAnsi="Palatino Linotype" w:cstheme="majorHAnsi"/>
          <w:b/>
          <w:sz w:val="24"/>
          <w:szCs w:val="24"/>
        </w:rPr>
        <w:t>Financial Proposal</w:t>
      </w:r>
    </w:p>
    <w:p w14:paraId="25DBF9FE" w14:textId="77777777" w:rsidR="00ED6F8B" w:rsidRPr="00EA213A" w:rsidRDefault="00ED6F8B" w:rsidP="00EA213A">
      <w:pPr>
        <w:tabs>
          <w:tab w:val="left" w:pos="720"/>
          <w:tab w:val="right" w:leader="dot" w:pos="8640"/>
        </w:tabs>
        <w:spacing w:after="200" w:line="276" w:lineRule="auto"/>
        <w:jc w:val="both"/>
        <w:rPr>
          <w:rFonts w:ascii="Palatino Linotype" w:hAnsi="Palatino Linotype" w:cstheme="majorHAnsi"/>
        </w:rPr>
      </w:pPr>
    </w:p>
    <w:p w14:paraId="5535F897" w14:textId="77777777" w:rsidR="00956651" w:rsidRPr="000E0D67" w:rsidRDefault="00956651" w:rsidP="00956651">
      <w:pPr>
        <w:tabs>
          <w:tab w:val="right" w:pos="9029"/>
        </w:tabs>
        <w:rPr>
          <w:rFonts w:ascii="Palatino Linotype" w:hAnsi="Palatino Linotype" w:cstheme="majorHAnsi"/>
          <w:b/>
          <w:szCs w:val="24"/>
        </w:rPr>
      </w:pPr>
    </w:p>
    <w:p w14:paraId="469745F3" w14:textId="77777777" w:rsidR="00B5565F" w:rsidRPr="000E0D67" w:rsidRDefault="00B5565F" w:rsidP="00956651">
      <w:pPr>
        <w:tabs>
          <w:tab w:val="right" w:pos="9029"/>
        </w:tabs>
        <w:rPr>
          <w:rFonts w:ascii="Palatino Linotype" w:hAnsi="Palatino Linotype" w:cstheme="majorHAnsi"/>
          <w:b/>
          <w:szCs w:val="24"/>
        </w:rPr>
      </w:pPr>
    </w:p>
    <w:p w14:paraId="34634921" w14:textId="4E46C6B1" w:rsidR="00E36220" w:rsidRPr="000E0D67" w:rsidRDefault="00E36220">
      <w:pPr>
        <w:rPr>
          <w:rFonts w:ascii="Palatino Linotype" w:hAnsi="Palatino Linotype" w:cstheme="majorHAnsi"/>
          <w:b/>
          <w:szCs w:val="24"/>
        </w:rPr>
      </w:pPr>
      <w:r w:rsidRPr="000E0D67">
        <w:rPr>
          <w:rFonts w:ascii="Palatino Linotype" w:hAnsi="Palatino Linotype" w:cstheme="majorHAnsi"/>
          <w:b/>
          <w:szCs w:val="24"/>
        </w:rPr>
        <w:br w:type="page"/>
      </w:r>
    </w:p>
    <w:sdt>
      <w:sdtPr>
        <w:rPr>
          <w:rFonts w:ascii="Palatino Linotype" w:eastAsiaTheme="minorHAnsi" w:hAnsi="Palatino Linotype" w:cstheme="minorBidi"/>
          <w:b w:val="0"/>
          <w:bCs w:val="0"/>
          <w:color w:val="auto"/>
          <w:sz w:val="22"/>
          <w:szCs w:val="22"/>
          <w:lang w:eastAsia="en-US"/>
        </w:rPr>
        <w:id w:val="-1819179811"/>
        <w:docPartObj>
          <w:docPartGallery w:val="Table of Contents"/>
          <w:docPartUnique/>
        </w:docPartObj>
      </w:sdtPr>
      <w:sdtEndPr>
        <w:rPr>
          <w:noProof/>
        </w:rPr>
      </w:sdtEndPr>
      <w:sdtContent>
        <w:p w14:paraId="138DDA86" w14:textId="421D6F92" w:rsidR="00E36220" w:rsidRPr="00C96179" w:rsidRDefault="00C465D1" w:rsidP="00E36220">
          <w:pPr>
            <w:pStyle w:val="TOCHeading"/>
            <w:rPr>
              <w:rFonts w:ascii="Palatino Linotype" w:hAnsi="Palatino Linotype"/>
              <w:color w:val="000000" w:themeColor="text1"/>
            </w:rPr>
          </w:pPr>
          <w:r w:rsidRPr="00C96179">
            <w:rPr>
              <w:rFonts w:ascii="Palatino Linotype" w:hAnsi="Palatino Linotype"/>
              <w:color w:val="000000" w:themeColor="text1"/>
            </w:rPr>
            <w:t>CONTENTS</w:t>
          </w:r>
        </w:p>
        <w:p w14:paraId="4F400580" w14:textId="562428A4" w:rsidR="00BC7F05" w:rsidRDefault="00E36220">
          <w:pPr>
            <w:pStyle w:val="TOC1"/>
            <w:rPr>
              <w:rFonts w:asciiTheme="minorHAnsi" w:eastAsiaTheme="minorEastAsia" w:hAnsiTheme="minorHAnsi" w:cstheme="minorBidi"/>
              <w:b w:val="0"/>
              <w:caps w:val="0"/>
              <w:sz w:val="22"/>
              <w:szCs w:val="22"/>
              <w:lang w:val="en-US"/>
            </w:rPr>
          </w:pPr>
          <w:r w:rsidRPr="00C96179">
            <w:fldChar w:fldCharType="begin"/>
          </w:r>
          <w:r w:rsidRPr="00C96179">
            <w:instrText xml:space="preserve"> TOC \o "1-2" \h \z \u </w:instrText>
          </w:r>
          <w:r w:rsidRPr="00C96179">
            <w:fldChar w:fldCharType="separate"/>
          </w:r>
          <w:hyperlink w:anchor="_Toc96076327" w:history="1">
            <w:r w:rsidR="00BC7F05" w:rsidRPr="00BE6215">
              <w:rPr>
                <w:rStyle w:val="Hyperlink"/>
              </w:rPr>
              <w:t>IMPORTANT NOTICE</w:t>
            </w:r>
            <w:r w:rsidR="00BC7F05">
              <w:rPr>
                <w:webHidden/>
              </w:rPr>
              <w:tab/>
            </w:r>
            <w:r w:rsidR="00BC7F05">
              <w:rPr>
                <w:webHidden/>
              </w:rPr>
              <w:fldChar w:fldCharType="begin"/>
            </w:r>
            <w:r w:rsidR="00BC7F05">
              <w:rPr>
                <w:webHidden/>
              </w:rPr>
              <w:instrText xml:space="preserve"> PAGEREF _Toc96076327 \h </w:instrText>
            </w:r>
            <w:r w:rsidR="00BC7F05">
              <w:rPr>
                <w:webHidden/>
              </w:rPr>
            </w:r>
            <w:r w:rsidR="00BC7F05">
              <w:rPr>
                <w:webHidden/>
              </w:rPr>
              <w:fldChar w:fldCharType="separate"/>
            </w:r>
            <w:r w:rsidR="00BC7F05">
              <w:rPr>
                <w:webHidden/>
              </w:rPr>
              <w:t>5</w:t>
            </w:r>
            <w:r w:rsidR="00BC7F05">
              <w:rPr>
                <w:webHidden/>
              </w:rPr>
              <w:fldChar w:fldCharType="end"/>
            </w:r>
          </w:hyperlink>
        </w:p>
        <w:p w14:paraId="661FEF97" w14:textId="776BA09C" w:rsidR="00BC7F05" w:rsidRDefault="00BC7F05">
          <w:pPr>
            <w:pStyle w:val="TOC1"/>
            <w:rPr>
              <w:rFonts w:asciiTheme="minorHAnsi" w:eastAsiaTheme="minorEastAsia" w:hAnsiTheme="minorHAnsi" w:cstheme="minorBidi"/>
              <w:b w:val="0"/>
              <w:caps w:val="0"/>
              <w:sz w:val="22"/>
              <w:szCs w:val="22"/>
              <w:lang w:val="en-US"/>
            </w:rPr>
          </w:pPr>
          <w:hyperlink w:anchor="_Toc96076328" w:history="1">
            <w:r w:rsidRPr="00BE6215">
              <w:rPr>
                <w:rStyle w:val="Hyperlink"/>
                <w:rFonts w:cstheme="majorHAnsi"/>
              </w:rPr>
              <w:t>PART – I</w:t>
            </w:r>
            <w:r>
              <w:rPr>
                <w:webHidden/>
              </w:rPr>
              <w:tab/>
            </w:r>
            <w:r>
              <w:rPr>
                <w:webHidden/>
              </w:rPr>
              <w:fldChar w:fldCharType="begin"/>
            </w:r>
            <w:r>
              <w:rPr>
                <w:webHidden/>
              </w:rPr>
              <w:instrText xml:space="preserve"> PAGEREF _Toc96076328 \h </w:instrText>
            </w:r>
            <w:r>
              <w:rPr>
                <w:webHidden/>
              </w:rPr>
            </w:r>
            <w:r>
              <w:rPr>
                <w:webHidden/>
              </w:rPr>
              <w:fldChar w:fldCharType="separate"/>
            </w:r>
            <w:r>
              <w:rPr>
                <w:webHidden/>
              </w:rPr>
              <w:t>6</w:t>
            </w:r>
            <w:r>
              <w:rPr>
                <w:webHidden/>
              </w:rPr>
              <w:fldChar w:fldCharType="end"/>
            </w:r>
          </w:hyperlink>
        </w:p>
        <w:p w14:paraId="723769DD" w14:textId="38F34E43" w:rsidR="00BC7F05" w:rsidRDefault="00BC7F05">
          <w:pPr>
            <w:pStyle w:val="TOC1"/>
            <w:rPr>
              <w:rFonts w:asciiTheme="minorHAnsi" w:eastAsiaTheme="minorEastAsia" w:hAnsiTheme="minorHAnsi" w:cstheme="minorBidi"/>
              <w:b w:val="0"/>
              <w:caps w:val="0"/>
              <w:sz w:val="22"/>
              <w:szCs w:val="22"/>
              <w:lang w:val="en-US"/>
            </w:rPr>
          </w:pPr>
          <w:hyperlink w:anchor="_Toc96076329" w:history="1">
            <w:r w:rsidRPr="00BE6215">
              <w:rPr>
                <w:rStyle w:val="Hyperlink"/>
                <w:rFonts w:cstheme="majorHAnsi"/>
              </w:rPr>
              <w:t>SECTION - I: LETTER OF INVITATION TO BID</w:t>
            </w:r>
            <w:r>
              <w:rPr>
                <w:webHidden/>
              </w:rPr>
              <w:tab/>
            </w:r>
            <w:r>
              <w:rPr>
                <w:webHidden/>
              </w:rPr>
              <w:fldChar w:fldCharType="begin"/>
            </w:r>
            <w:r>
              <w:rPr>
                <w:webHidden/>
              </w:rPr>
              <w:instrText xml:space="preserve"> PAGEREF _Toc96076329 \h </w:instrText>
            </w:r>
            <w:r>
              <w:rPr>
                <w:webHidden/>
              </w:rPr>
            </w:r>
            <w:r>
              <w:rPr>
                <w:webHidden/>
              </w:rPr>
              <w:fldChar w:fldCharType="separate"/>
            </w:r>
            <w:r>
              <w:rPr>
                <w:webHidden/>
              </w:rPr>
              <w:t>6</w:t>
            </w:r>
            <w:r>
              <w:rPr>
                <w:webHidden/>
              </w:rPr>
              <w:fldChar w:fldCharType="end"/>
            </w:r>
          </w:hyperlink>
        </w:p>
        <w:p w14:paraId="52E546B5" w14:textId="6CAF507F" w:rsidR="00BC7F05" w:rsidRDefault="00BC7F05">
          <w:pPr>
            <w:pStyle w:val="TOC1"/>
            <w:rPr>
              <w:rFonts w:asciiTheme="minorHAnsi" w:eastAsiaTheme="minorEastAsia" w:hAnsiTheme="minorHAnsi" w:cstheme="minorBidi"/>
              <w:b w:val="0"/>
              <w:caps w:val="0"/>
              <w:sz w:val="22"/>
              <w:szCs w:val="22"/>
              <w:lang w:val="en-US"/>
            </w:rPr>
          </w:pPr>
          <w:hyperlink w:anchor="_Toc96076330" w:history="1">
            <w:r w:rsidRPr="00BE6215">
              <w:rPr>
                <w:rStyle w:val="Hyperlink"/>
              </w:rPr>
              <w:t>SECTION - II: INSTRUCTIONS TO BIDDERS</w:t>
            </w:r>
            <w:r>
              <w:rPr>
                <w:webHidden/>
              </w:rPr>
              <w:tab/>
            </w:r>
            <w:r>
              <w:rPr>
                <w:webHidden/>
              </w:rPr>
              <w:fldChar w:fldCharType="begin"/>
            </w:r>
            <w:r>
              <w:rPr>
                <w:webHidden/>
              </w:rPr>
              <w:instrText xml:space="preserve"> PAGEREF _Toc96076330 \h </w:instrText>
            </w:r>
            <w:r>
              <w:rPr>
                <w:webHidden/>
              </w:rPr>
            </w:r>
            <w:r>
              <w:rPr>
                <w:webHidden/>
              </w:rPr>
              <w:fldChar w:fldCharType="separate"/>
            </w:r>
            <w:r>
              <w:rPr>
                <w:webHidden/>
              </w:rPr>
              <w:t>8</w:t>
            </w:r>
            <w:r>
              <w:rPr>
                <w:webHidden/>
              </w:rPr>
              <w:fldChar w:fldCharType="end"/>
            </w:r>
          </w:hyperlink>
        </w:p>
        <w:p w14:paraId="40D67EAC" w14:textId="30BB5E08"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1" w:history="1">
            <w:r w:rsidRPr="00BE6215">
              <w:rPr>
                <w:rStyle w:val="Hyperlink"/>
                <w:rFonts w:ascii="Palatino Linotype" w:hAnsi="Palatino Linotype" w:cstheme="majorHAnsi"/>
                <w:noProof/>
              </w:rPr>
              <w:t>A: DEFINITIONS</w:t>
            </w:r>
            <w:r>
              <w:rPr>
                <w:noProof/>
                <w:webHidden/>
              </w:rPr>
              <w:tab/>
            </w:r>
            <w:r>
              <w:rPr>
                <w:noProof/>
                <w:webHidden/>
              </w:rPr>
              <w:fldChar w:fldCharType="begin"/>
            </w:r>
            <w:r>
              <w:rPr>
                <w:noProof/>
                <w:webHidden/>
              </w:rPr>
              <w:instrText xml:space="preserve"> PAGEREF _Toc96076331 \h </w:instrText>
            </w:r>
            <w:r>
              <w:rPr>
                <w:noProof/>
                <w:webHidden/>
              </w:rPr>
            </w:r>
            <w:r>
              <w:rPr>
                <w:noProof/>
                <w:webHidden/>
              </w:rPr>
              <w:fldChar w:fldCharType="separate"/>
            </w:r>
            <w:r>
              <w:rPr>
                <w:noProof/>
                <w:webHidden/>
              </w:rPr>
              <w:t>8</w:t>
            </w:r>
            <w:r>
              <w:rPr>
                <w:noProof/>
                <w:webHidden/>
              </w:rPr>
              <w:fldChar w:fldCharType="end"/>
            </w:r>
          </w:hyperlink>
        </w:p>
        <w:p w14:paraId="7FC65C0E" w14:textId="010BE56B"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2" w:history="1">
            <w:r w:rsidRPr="00BE6215">
              <w:rPr>
                <w:rStyle w:val="Hyperlink"/>
                <w:rFonts w:ascii="Palatino Linotype" w:hAnsi="Palatino Linotype" w:cstheme="majorHAnsi"/>
                <w:bCs/>
                <w:noProof/>
              </w:rPr>
              <w:t>B. INTRODUCTION</w:t>
            </w:r>
            <w:r>
              <w:rPr>
                <w:noProof/>
                <w:webHidden/>
              </w:rPr>
              <w:tab/>
            </w:r>
            <w:r>
              <w:rPr>
                <w:noProof/>
                <w:webHidden/>
              </w:rPr>
              <w:fldChar w:fldCharType="begin"/>
            </w:r>
            <w:r>
              <w:rPr>
                <w:noProof/>
                <w:webHidden/>
              </w:rPr>
              <w:instrText xml:space="preserve"> PAGEREF _Toc96076332 \h </w:instrText>
            </w:r>
            <w:r>
              <w:rPr>
                <w:noProof/>
                <w:webHidden/>
              </w:rPr>
            </w:r>
            <w:r>
              <w:rPr>
                <w:noProof/>
                <w:webHidden/>
              </w:rPr>
              <w:fldChar w:fldCharType="separate"/>
            </w:r>
            <w:r>
              <w:rPr>
                <w:noProof/>
                <w:webHidden/>
              </w:rPr>
              <w:t>10</w:t>
            </w:r>
            <w:r>
              <w:rPr>
                <w:noProof/>
                <w:webHidden/>
              </w:rPr>
              <w:fldChar w:fldCharType="end"/>
            </w:r>
          </w:hyperlink>
        </w:p>
        <w:p w14:paraId="77C6818A" w14:textId="32E6488E"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3" w:history="1">
            <w:r w:rsidRPr="00BE6215">
              <w:rPr>
                <w:rStyle w:val="Hyperlink"/>
                <w:rFonts w:ascii="Palatino Linotype" w:hAnsi="Palatino Linotype" w:cstheme="majorHAnsi"/>
                <w:noProof/>
              </w:rPr>
              <w:t>1</w:t>
            </w:r>
            <w:r w:rsidRPr="00BE6215">
              <w:rPr>
                <w:rStyle w:val="Hyperlink"/>
                <w:rFonts w:ascii="Palatino Linotype" w:hAnsi="Palatino Linotype" w:cstheme="majorHAnsi"/>
                <w:bCs/>
                <w:noProof/>
              </w:rPr>
              <w:t>.  Scope of Bid</w:t>
            </w:r>
            <w:r>
              <w:rPr>
                <w:noProof/>
                <w:webHidden/>
              </w:rPr>
              <w:tab/>
            </w:r>
            <w:r>
              <w:rPr>
                <w:noProof/>
                <w:webHidden/>
              </w:rPr>
              <w:fldChar w:fldCharType="begin"/>
            </w:r>
            <w:r>
              <w:rPr>
                <w:noProof/>
                <w:webHidden/>
              </w:rPr>
              <w:instrText xml:space="preserve"> PAGEREF _Toc96076333 \h </w:instrText>
            </w:r>
            <w:r>
              <w:rPr>
                <w:noProof/>
                <w:webHidden/>
              </w:rPr>
            </w:r>
            <w:r>
              <w:rPr>
                <w:noProof/>
                <w:webHidden/>
              </w:rPr>
              <w:fldChar w:fldCharType="separate"/>
            </w:r>
            <w:r>
              <w:rPr>
                <w:noProof/>
                <w:webHidden/>
              </w:rPr>
              <w:t>10</w:t>
            </w:r>
            <w:r>
              <w:rPr>
                <w:noProof/>
                <w:webHidden/>
              </w:rPr>
              <w:fldChar w:fldCharType="end"/>
            </w:r>
          </w:hyperlink>
        </w:p>
        <w:p w14:paraId="15648019" w14:textId="11FB2F37"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4" w:history="1">
            <w:r w:rsidRPr="00BE6215">
              <w:rPr>
                <w:rStyle w:val="Hyperlink"/>
                <w:rFonts w:ascii="Palatino Linotype" w:hAnsi="Palatino Linotype" w:cstheme="majorHAnsi"/>
                <w:bCs/>
                <w:noProof/>
              </w:rPr>
              <w:t>2. Eligible Bidders</w:t>
            </w:r>
            <w:r>
              <w:rPr>
                <w:noProof/>
                <w:webHidden/>
              </w:rPr>
              <w:tab/>
            </w:r>
            <w:r>
              <w:rPr>
                <w:noProof/>
                <w:webHidden/>
              </w:rPr>
              <w:fldChar w:fldCharType="begin"/>
            </w:r>
            <w:r>
              <w:rPr>
                <w:noProof/>
                <w:webHidden/>
              </w:rPr>
              <w:instrText xml:space="preserve"> PAGEREF _Toc96076334 \h </w:instrText>
            </w:r>
            <w:r>
              <w:rPr>
                <w:noProof/>
                <w:webHidden/>
              </w:rPr>
            </w:r>
            <w:r>
              <w:rPr>
                <w:noProof/>
                <w:webHidden/>
              </w:rPr>
              <w:fldChar w:fldCharType="separate"/>
            </w:r>
            <w:r>
              <w:rPr>
                <w:noProof/>
                <w:webHidden/>
              </w:rPr>
              <w:t>10</w:t>
            </w:r>
            <w:r>
              <w:rPr>
                <w:noProof/>
                <w:webHidden/>
              </w:rPr>
              <w:fldChar w:fldCharType="end"/>
            </w:r>
          </w:hyperlink>
        </w:p>
        <w:p w14:paraId="4B930763" w14:textId="70C90EA1"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5" w:history="1">
            <w:r w:rsidRPr="00BE6215">
              <w:rPr>
                <w:rStyle w:val="Hyperlink"/>
                <w:rFonts w:ascii="Palatino Linotype" w:hAnsi="Palatino Linotype" w:cstheme="majorHAnsi"/>
                <w:noProof/>
              </w:rPr>
              <w:t>3. Eligible Services</w:t>
            </w:r>
            <w:r>
              <w:rPr>
                <w:noProof/>
                <w:webHidden/>
              </w:rPr>
              <w:tab/>
            </w:r>
            <w:r>
              <w:rPr>
                <w:noProof/>
                <w:webHidden/>
              </w:rPr>
              <w:fldChar w:fldCharType="begin"/>
            </w:r>
            <w:r>
              <w:rPr>
                <w:noProof/>
                <w:webHidden/>
              </w:rPr>
              <w:instrText xml:space="preserve"> PAGEREF _Toc96076335 \h </w:instrText>
            </w:r>
            <w:r>
              <w:rPr>
                <w:noProof/>
                <w:webHidden/>
              </w:rPr>
            </w:r>
            <w:r>
              <w:rPr>
                <w:noProof/>
                <w:webHidden/>
              </w:rPr>
              <w:fldChar w:fldCharType="separate"/>
            </w:r>
            <w:r>
              <w:rPr>
                <w:noProof/>
                <w:webHidden/>
              </w:rPr>
              <w:t>11</w:t>
            </w:r>
            <w:r>
              <w:rPr>
                <w:noProof/>
                <w:webHidden/>
              </w:rPr>
              <w:fldChar w:fldCharType="end"/>
            </w:r>
          </w:hyperlink>
        </w:p>
        <w:p w14:paraId="628F45AB" w14:textId="374CF3F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6" w:history="1">
            <w:r w:rsidRPr="00BE6215">
              <w:rPr>
                <w:rStyle w:val="Hyperlink"/>
                <w:rFonts w:ascii="Palatino Linotype" w:hAnsi="Palatino Linotype" w:cstheme="majorHAnsi"/>
                <w:noProof/>
              </w:rPr>
              <w:t>4. Cost of Bidding</w:t>
            </w:r>
            <w:r>
              <w:rPr>
                <w:noProof/>
                <w:webHidden/>
              </w:rPr>
              <w:tab/>
            </w:r>
            <w:r>
              <w:rPr>
                <w:noProof/>
                <w:webHidden/>
              </w:rPr>
              <w:fldChar w:fldCharType="begin"/>
            </w:r>
            <w:r>
              <w:rPr>
                <w:noProof/>
                <w:webHidden/>
              </w:rPr>
              <w:instrText xml:space="preserve"> PAGEREF _Toc96076336 \h </w:instrText>
            </w:r>
            <w:r>
              <w:rPr>
                <w:noProof/>
                <w:webHidden/>
              </w:rPr>
            </w:r>
            <w:r>
              <w:rPr>
                <w:noProof/>
                <w:webHidden/>
              </w:rPr>
              <w:fldChar w:fldCharType="separate"/>
            </w:r>
            <w:r>
              <w:rPr>
                <w:noProof/>
                <w:webHidden/>
              </w:rPr>
              <w:t>11</w:t>
            </w:r>
            <w:r>
              <w:rPr>
                <w:noProof/>
                <w:webHidden/>
              </w:rPr>
              <w:fldChar w:fldCharType="end"/>
            </w:r>
          </w:hyperlink>
        </w:p>
        <w:p w14:paraId="2D708FC2" w14:textId="398FE4B0"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7" w:history="1">
            <w:r w:rsidRPr="00BE6215">
              <w:rPr>
                <w:rStyle w:val="Hyperlink"/>
                <w:rFonts w:ascii="Palatino Linotype" w:hAnsi="Palatino Linotype" w:cstheme="majorHAnsi"/>
                <w:bCs/>
                <w:noProof/>
              </w:rPr>
              <w:t>C: PREPARATION OF BIDS</w:t>
            </w:r>
            <w:r>
              <w:rPr>
                <w:noProof/>
                <w:webHidden/>
              </w:rPr>
              <w:tab/>
            </w:r>
            <w:r>
              <w:rPr>
                <w:noProof/>
                <w:webHidden/>
              </w:rPr>
              <w:fldChar w:fldCharType="begin"/>
            </w:r>
            <w:r>
              <w:rPr>
                <w:noProof/>
                <w:webHidden/>
              </w:rPr>
              <w:instrText xml:space="preserve"> PAGEREF _Toc96076337 \h </w:instrText>
            </w:r>
            <w:r>
              <w:rPr>
                <w:noProof/>
                <w:webHidden/>
              </w:rPr>
            </w:r>
            <w:r>
              <w:rPr>
                <w:noProof/>
                <w:webHidden/>
              </w:rPr>
              <w:fldChar w:fldCharType="separate"/>
            </w:r>
            <w:r>
              <w:rPr>
                <w:noProof/>
                <w:webHidden/>
              </w:rPr>
              <w:t>12</w:t>
            </w:r>
            <w:r>
              <w:rPr>
                <w:noProof/>
                <w:webHidden/>
              </w:rPr>
              <w:fldChar w:fldCharType="end"/>
            </w:r>
          </w:hyperlink>
        </w:p>
        <w:p w14:paraId="5247C8C3" w14:textId="0ED5B69B"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8" w:history="1">
            <w:r w:rsidRPr="00BE6215">
              <w:rPr>
                <w:rStyle w:val="Hyperlink"/>
                <w:rFonts w:ascii="Palatino Linotype" w:hAnsi="Palatino Linotype" w:cstheme="majorHAnsi"/>
                <w:bCs/>
                <w:noProof/>
              </w:rPr>
              <w:t>5. Contents of Bidding Documents</w:t>
            </w:r>
            <w:r>
              <w:rPr>
                <w:noProof/>
                <w:webHidden/>
              </w:rPr>
              <w:tab/>
            </w:r>
            <w:r>
              <w:rPr>
                <w:noProof/>
                <w:webHidden/>
              </w:rPr>
              <w:fldChar w:fldCharType="begin"/>
            </w:r>
            <w:r>
              <w:rPr>
                <w:noProof/>
                <w:webHidden/>
              </w:rPr>
              <w:instrText xml:space="preserve"> PAGEREF _Toc96076338 \h </w:instrText>
            </w:r>
            <w:r>
              <w:rPr>
                <w:noProof/>
                <w:webHidden/>
              </w:rPr>
            </w:r>
            <w:r>
              <w:rPr>
                <w:noProof/>
                <w:webHidden/>
              </w:rPr>
              <w:fldChar w:fldCharType="separate"/>
            </w:r>
            <w:r>
              <w:rPr>
                <w:noProof/>
                <w:webHidden/>
              </w:rPr>
              <w:t>12</w:t>
            </w:r>
            <w:r>
              <w:rPr>
                <w:noProof/>
                <w:webHidden/>
              </w:rPr>
              <w:fldChar w:fldCharType="end"/>
            </w:r>
          </w:hyperlink>
        </w:p>
        <w:p w14:paraId="26EDBF07" w14:textId="4DC184D2"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39" w:history="1">
            <w:r w:rsidRPr="00BE6215">
              <w:rPr>
                <w:rStyle w:val="Hyperlink"/>
                <w:rFonts w:ascii="Palatino Linotype" w:hAnsi="Palatino Linotype" w:cstheme="majorHAnsi"/>
                <w:bCs/>
                <w:noProof/>
              </w:rPr>
              <w:t>6. Clarification of Bidding Documents</w:t>
            </w:r>
            <w:r>
              <w:rPr>
                <w:noProof/>
                <w:webHidden/>
              </w:rPr>
              <w:tab/>
            </w:r>
            <w:r>
              <w:rPr>
                <w:noProof/>
                <w:webHidden/>
              </w:rPr>
              <w:fldChar w:fldCharType="begin"/>
            </w:r>
            <w:r>
              <w:rPr>
                <w:noProof/>
                <w:webHidden/>
              </w:rPr>
              <w:instrText xml:space="preserve"> PAGEREF _Toc96076339 \h </w:instrText>
            </w:r>
            <w:r>
              <w:rPr>
                <w:noProof/>
                <w:webHidden/>
              </w:rPr>
            </w:r>
            <w:r>
              <w:rPr>
                <w:noProof/>
                <w:webHidden/>
              </w:rPr>
              <w:fldChar w:fldCharType="separate"/>
            </w:r>
            <w:r>
              <w:rPr>
                <w:noProof/>
                <w:webHidden/>
              </w:rPr>
              <w:t>13</w:t>
            </w:r>
            <w:r>
              <w:rPr>
                <w:noProof/>
                <w:webHidden/>
              </w:rPr>
              <w:fldChar w:fldCharType="end"/>
            </w:r>
          </w:hyperlink>
        </w:p>
        <w:p w14:paraId="09C62F63" w14:textId="71978970"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0" w:history="1">
            <w:r w:rsidRPr="00BE6215">
              <w:rPr>
                <w:rStyle w:val="Hyperlink"/>
                <w:rFonts w:ascii="Palatino Linotype" w:hAnsi="Palatino Linotype" w:cstheme="majorHAnsi"/>
                <w:bCs/>
                <w:noProof/>
              </w:rPr>
              <w:t>7. Amendment of Bidding Documents</w:t>
            </w:r>
            <w:r>
              <w:rPr>
                <w:noProof/>
                <w:webHidden/>
              </w:rPr>
              <w:tab/>
            </w:r>
            <w:r>
              <w:rPr>
                <w:noProof/>
                <w:webHidden/>
              </w:rPr>
              <w:fldChar w:fldCharType="begin"/>
            </w:r>
            <w:r>
              <w:rPr>
                <w:noProof/>
                <w:webHidden/>
              </w:rPr>
              <w:instrText xml:space="preserve"> PAGEREF _Toc96076340 \h </w:instrText>
            </w:r>
            <w:r>
              <w:rPr>
                <w:noProof/>
                <w:webHidden/>
              </w:rPr>
            </w:r>
            <w:r>
              <w:rPr>
                <w:noProof/>
                <w:webHidden/>
              </w:rPr>
              <w:fldChar w:fldCharType="separate"/>
            </w:r>
            <w:r>
              <w:rPr>
                <w:noProof/>
                <w:webHidden/>
              </w:rPr>
              <w:t>13</w:t>
            </w:r>
            <w:r>
              <w:rPr>
                <w:noProof/>
                <w:webHidden/>
              </w:rPr>
              <w:fldChar w:fldCharType="end"/>
            </w:r>
          </w:hyperlink>
        </w:p>
        <w:p w14:paraId="13149327" w14:textId="1EC27A05"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1" w:history="1">
            <w:r w:rsidRPr="00BE6215">
              <w:rPr>
                <w:rStyle w:val="Hyperlink"/>
                <w:rFonts w:ascii="Palatino Linotype" w:hAnsi="Palatino Linotype" w:cstheme="majorHAnsi"/>
                <w:bCs/>
                <w:noProof/>
              </w:rPr>
              <w:t>D. PREPARATION OF BIDS</w:t>
            </w:r>
            <w:r>
              <w:rPr>
                <w:noProof/>
                <w:webHidden/>
              </w:rPr>
              <w:tab/>
            </w:r>
            <w:r>
              <w:rPr>
                <w:noProof/>
                <w:webHidden/>
              </w:rPr>
              <w:fldChar w:fldCharType="begin"/>
            </w:r>
            <w:r>
              <w:rPr>
                <w:noProof/>
                <w:webHidden/>
              </w:rPr>
              <w:instrText xml:space="preserve"> PAGEREF _Toc96076341 \h </w:instrText>
            </w:r>
            <w:r>
              <w:rPr>
                <w:noProof/>
                <w:webHidden/>
              </w:rPr>
            </w:r>
            <w:r>
              <w:rPr>
                <w:noProof/>
                <w:webHidden/>
              </w:rPr>
              <w:fldChar w:fldCharType="separate"/>
            </w:r>
            <w:r>
              <w:rPr>
                <w:noProof/>
                <w:webHidden/>
              </w:rPr>
              <w:t>14</w:t>
            </w:r>
            <w:r>
              <w:rPr>
                <w:noProof/>
                <w:webHidden/>
              </w:rPr>
              <w:fldChar w:fldCharType="end"/>
            </w:r>
          </w:hyperlink>
        </w:p>
        <w:p w14:paraId="175DFCC3" w14:textId="2231D0B7"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2" w:history="1">
            <w:r w:rsidRPr="00BE6215">
              <w:rPr>
                <w:rStyle w:val="Hyperlink"/>
                <w:rFonts w:ascii="Palatino Linotype" w:hAnsi="Palatino Linotype" w:cstheme="majorHAnsi"/>
                <w:bCs/>
                <w:noProof/>
              </w:rPr>
              <w:t>8. Language of Bid</w:t>
            </w:r>
            <w:r w:rsidRPr="00BE6215">
              <w:rPr>
                <w:rStyle w:val="Hyperlink"/>
                <w:rFonts w:ascii="Palatino Linotype" w:hAnsi="Palatino Linotype" w:cstheme="majorHAnsi"/>
                <w:noProof/>
              </w:rPr>
              <w:t xml:space="preserve"> </w:t>
            </w:r>
            <w:r w:rsidRPr="00BE6215">
              <w:rPr>
                <w:rStyle w:val="Hyperlink"/>
                <w:rFonts w:ascii="Palatino Linotype" w:hAnsi="Palatino Linotype" w:cstheme="majorHAnsi"/>
                <w:bCs/>
                <w:noProof/>
              </w:rPr>
              <w:t>&amp; Notifications</w:t>
            </w:r>
            <w:r>
              <w:rPr>
                <w:noProof/>
                <w:webHidden/>
              </w:rPr>
              <w:tab/>
            </w:r>
            <w:r>
              <w:rPr>
                <w:noProof/>
                <w:webHidden/>
              </w:rPr>
              <w:fldChar w:fldCharType="begin"/>
            </w:r>
            <w:r>
              <w:rPr>
                <w:noProof/>
                <w:webHidden/>
              </w:rPr>
              <w:instrText xml:space="preserve"> PAGEREF _Toc96076342 \h </w:instrText>
            </w:r>
            <w:r>
              <w:rPr>
                <w:noProof/>
                <w:webHidden/>
              </w:rPr>
            </w:r>
            <w:r>
              <w:rPr>
                <w:noProof/>
                <w:webHidden/>
              </w:rPr>
              <w:fldChar w:fldCharType="separate"/>
            </w:r>
            <w:r>
              <w:rPr>
                <w:noProof/>
                <w:webHidden/>
              </w:rPr>
              <w:t>14</w:t>
            </w:r>
            <w:r>
              <w:rPr>
                <w:noProof/>
                <w:webHidden/>
              </w:rPr>
              <w:fldChar w:fldCharType="end"/>
            </w:r>
          </w:hyperlink>
        </w:p>
        <w:p w14:paraId="0BB68428" w14:textId="658AA312"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3" w:history="1">
            <w:r w:rsidRPr="00BE6215">
              <w:rPr>
                <w:rStyle w:val="Hyperlink"/>
                <w:rFonts w:ascii="Palatino Linotype" w:hAnsi="Palatino Linotype" w:cstheme="majorHAnsi"/>
                <w:bCs/>
                <w:noProof/>
              </w:rPr>
              <w:t>9. Documents Comprising the Bid, Technical Proposal, Financial Proposal and Sub-Contracting</w:t>
            </w:r>
            <w:r>
              <w:rPr>
                <w:noProof/>
                <w:webHidden/>
              </w:rPr>
              <w:tab/>
            </w:r>
            <w:r>
              <w:rPr>
                <w:noProof/>
                <w:webHidden/>
              </w:rPr>
              <w:fldChar w:fldCharType="begin"/>
            </w:r>
            <w:r>
              <w:rPr>
                <w:noProof/>
                <w:webHidden/>
              </w:rPr>
              <w:instrText xml:space="preserve"> PAGEREF _Toc96076343 \h </w:instrText>
            </w:r>
            <w:r>
              <w:rPr>
                <w:noProof/>
                <w:webHidden/>
              </w:rPr>
            </w:r>
            <w:r>
              <w:rPr>
                <w:noProof/>
                <w:webHidden/>
              </w:rPr>
              <w:fldChar w:fldCharType="separate"/>
            </w:r>
            <w:r>
              <w:rPr>
                <w:noProof/>
                <w:webHidden/>
              </w:rPr>
              <w:t>15</w:t>
            </w:r>
            <w:r>
              <w:rPr>
                <w:noProof/>
                <w:webHidden/>
              </w:rPr>
              <w:fldChar w:fldCharType="end"/>
            </w:r>
          </w:hyperlink>
        </w:p>
        <w:p w14:paraId="73F8B8A9" w14:textId="4F3F3AD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4" w:history="1">
            <w:r w:rsidRPr="00BE6215">
              <w:rPr>
                <w:rStyle w:val="Hyperlink"/>
                <w:rFonts w:ascii="Palatino Linotype" w:hAnsi="Palatino Linotype" w:cstheme="majorHAnsi"/>
                <w:bCs/>
                <w:noProof/>
              </w:rPr>
              <w:t>10. Sufficiency of Bid</w:t>
            </w:r>
            <w:r>
              <w:rPr>
                <w:noProof/>
                <w:webHidden/>
              </w:rPr>
              <w:tab/>
            </w:r>
            <w:r>
              <w:rPr>
                <w:noProof/>
                <w:webHidden/>
              </w:rPr>
              <w:fldChar w:fldCharType="begin"/>
            </w:r>
            <w:r>
              <w:rPr>
                <w:noProof/>
                <w:webHidden/>
              </w:rPr>
              <w:instrText xml:space="preserve"> PAGEREF _Toc96076344 \h </w:instrText>
            </w:r>
            <w:r>
              <w:rPr>
                <w:noProof/>
                <w:webHidden/>
              </w:rPr>
            </w:r>
            <w:r>
              <w:rPr>
                <w:noProof/>
                <w:webHidden/>
              </w:rPr>
              <w:fldChar w:fldCharType="separate"/>
            </w:r>
            <w:r>
              <w:rPr>
                <w:noProof/>
                <w:webHidden/>
              </w:rPr>
              <w:t>16</w:t>
            </w:r>
            <w:r>
              <w:rPr>
                <w:noProof/>
                <w:webHidden/>
              </w:rPr>
              <w:fldChar w:fldCharType="end"/>
            </w:r>
          </w:hyperlink>
        </w:p>
        <w:p w14:paraId="27D12C33" w14:textId="767CF259"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5" w:history="1">
            <w:r w:rsidRPr="00BE6215">
              <w:rPr>
                <w:rStyle w:val="Hyperlink"/>
                <w:rFonts w:ascii="Palatino Linotype" w:hAnsi="Palatino Linotype" w:cstheme="majorHAnsi"/>
                <w:bCs/>
                <w:noProof/>
              </w:rPr>
              <w:t>11.Bidder’s Eligibility and Qualification</w:t>
            </w:r>
            <w:r>
              <w:rPr>
                <w:noProof/>
                <w:webHidden/>
              </w:rPr>
              <w:tab/>
            </w:r>
            <w:r>
              <w:rPr>
                <w:noProof/>
                <w:webHidden/>
              </w:rPr>
              <w:fldChar w:fldCharType="begin"/>
            </w:r>
            <w:r>
              <w:rPr>
                <w:noProof/>
                <w:webHidden/>
              </w:rPr>
              <w:instrText xml:space="preserve"> PAGEREF _Toc96076345 \h </w:instrText>
            </w:r>
            <w:r>
              <w:rPr>
                <w:noProof/>
                <w:webHidden/>
              </w:rPr>
            </w:r>
            <w:r>
              <w:rPr>
                <w:noProof/>
                <w:webHidden/>
              </w:rPr>
              <w:fldChar w:fldCharType="separate"/>
            </w:r>
            <w:r>
              <w:rPr>
                <w:noProof/>
                <w:webHidden/>
              </w:rPr>
              <w:t>16</w:t>
            </w:r>
            <w:r>
              <w:rPr>
                <w:noProof/>
                <w:webHidden/>
              </w:rPr>
              <w:fldChar w:fldCharType="end"/>
            </w:r>
          </w:hyperlink>
        </w:p>
        <w:p w14:paraId="1E995D4C" w14:textId="0E6C0EF8"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6" w:history="1">
            <w:r w:rsidRPr="00BE6215">
              <w:rPr>
                <w:rStyle w:val="Hyperlink"/>
                <w:rFonts w:ascii="Palatino Linotype" w:hAnsi="Palatino Linotype" w:cstheme="majorHAnsi"/>
                <w:bCs/>
                <w:noProof/>
              </w:rPr>
              <w:t>12. Documents Establishing Services’ Conformity to Bidding Documents</w:t>
            </w:r>
            <w:r>
              <w:rPr>
                <w:noProof/>
                <w:webHidden/>
              </w:rPr>
              <w:tab/>
            </w:r>
            <w:r>
              <w:rPr>
                <w:noProof/>
                <w:webHidden/>
              </w:rPr>
              <w:fldChar w:fldCharType="begin"/>
            </w:r>
            <w:r>
              <w:rPr>
                <w:noProof/>
                <w:webHidden/>
              </w:rPr>
              <w:instrText xml:space="preserve"> PAGEREF _Toc96076346 \h </w:instrText>
            </w:r>
            <w:r>
              <w:rPr>
                <w:noProof/>
                <w:webHidden/>
              </w:rPr>
            </w:r>
            <w:r>
              <w:rPr>
                <w:noProof/>
                <w:webHidden/>
              </w:rPr>
              <w:fldChar w:fldCharType="separate"/>
            </w:r>
            <w:r>
              <w:rPr>
                <w:noProof/>
                <w:webHidden/>
              </w:rPr>
              <w:t>16</w:t>
            </w:r>
            <w:r>
              <w:rPr>
                <w:noProof/>
                <w:webHidden/>
              </w:rPr>
              <w:fldChar w:fldCharType="end"/>
            </w:r>
          </w:hyperlink>
        </w:p>
        <w:p w14:paraId="7C9CEBFF" w14:textId="25E1F023"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7" w:history="1">
            <w:r w:rsidRPr="00BE6215">
              <w:rPr>
                <w:rStyle w:val="Hyperlink"/>
                <w:rFonts w:ascii="Palatino Linotype" w:hAnsi="Palatino Linotype" w:cstheme="majorHAnsi"/>
                <w:bCs/>
                <w:noProof/>
              </w:rPr>
              <w:t>13. Bid Security</w:t>
            </w:r>
            <w:r>
              <w:rPr>
                <w:noProof/>
                <w:webHidden/>
              </w:rPr>
              <w:tab/>
            </w:r>
            <w:r>
              <w:rPr>
                <w:noProof/>
                <w:webHidden/>
              </w:rPr>
              <w:fldChar w:fldCharType="begin"/>
            </w:r>
            <w:r>
              <w:rPr>
                <w:noProof/>
                <w:webHidden/>
              </w:rPr>
              <w:instrText xml:space="preserve"> PAGEREF _Toc96076347 \h </w:instrText>
            </w:r>
            <w:r>
              <w:rPr>
                <w:noProof/>
                <w:webHidden/>
              </w:rPr>
            </w:r>
            <w:r>
              <w:rPr>
                <w:noProof/>
                <w:webHidden/>
              </w:rPr>
              <w:fldChar w:fldCharType="separate"/>
            </w:r>
            <w:r>
              <w:rPr>
                <w:noProof/>
                <w:webHidden/>
              </w:rPr>
              <w:t>17</w:t>
            </w:r>
            <w:r>
              <w:rPr>
                <w:noProof/>
                <w:webHidden/>
              </w:rPr>
              <w:fldChar w:fldCharType="end"/>
            </w:r>
          </w:hyperlink>
        </w:p>
        <w:p w14:paraId="2B16891A" w14:textId="61E6DC7F"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8" w:history="1">
            <w:r w:rsidRPr="00BE6215">
              <w:rPr>
                <w:rStyle w:val="Hyperlink"/>
                <w:rFonts w:ascii="Palatino Linotype" w:hAnsi="Palatino Linotype" w:cstheme="majorHAnsi"/>
                <w:bCs/>
                <w:noProof/>
              </w:rPr>
              <w:t>14.  Validity, Format, and Signing of Bids</w:t>
            </w:r>
            <w:r>
              <w:rPr>
                <w:noProof/>
                <w:webHidden/>
              </w:rPr>
              <w:tab/>
            </w:r>
            <w:r>
              <w:rPr>
                <w:noProof/>
                <w:webHidden/>
              </w:rPr>
              <w:fldChar w:fldCharType="begin"/>
            </w:r>
            <w:r>
              <w:rPr>
                <w:noProof/>
                <w:webHidden/>
              </w:rPr>
              <w:instrText xml:space="preserve"> PAGEREF _Toc96076348 \h </w:instrText>
            </w:r>
            <w:r>
              <w:rPr>
                <w:noProof/>
                <w:webHidden/>
              </w:rPr>
            </w:r>
            <w:r>
              <w:rPr>
                <w:noProof/>
                <w:webHidden/>
              </w:rPr>
              <w:fldChar w:fldCharType="separate"/>
            </w:r>
            <w:r>
              <w:rPr>
                <w:noProof/>
                <w:webHidden/>
              </w:rPr>
              <w:t>18</w:t>
            </w:r>
            <w:r>
              <w:rPr>
                <w:noProof/>
                <w:webHidden/>
              </w:rPr>
              <w:fldChar w:fldCharType="end"/>
            </w:r>
          </w:hyperlink>
        </w:p>
        <w:p w14:paraId="1A9680D7" w14:textId="3A225F82"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49" w:history="1">
            <w:r w:rsidRPr="00BE6215">
              <w:rPr>
                <w:rStyle w:val="Hyperlink"/>
                <w:rFonts w:ascii="Palatino Linotype" w:hAnsi="Palatino Linotype" w:cstheme="majorHAnsi"/>
                <w:bCs/>
                <w:noProof/>
              </w:rPr>
              <w:t>E.  SUBMISSION OF BIDS</w:t>
            </w:r>
            <w:r>
              <w:rPr>
                <w:noProof/>
                <w:webHidden/>
              </w:rPr>
              <w:tab/>
            </w:r>
            <w:r>
              <w:rPr>
                <w:noProof/>
                <w:webHidden/>
              </w:rPr>
              <w:fldChar w:fldCharType="begin"/>
            </w:r>
            <w:r>
              <w:rPr>
                <w:noProof/>
                <w:webHidden/>
              </w:rPr>
              <w:instrText xml:space="preserve"> PAGEREF _Toc96076349 \h </w:instrText>
            </w:r>
            <w:r>
              <w:rPr>
                <w:noProof/>
                <w:webHidden/>
              </w:rPr>
            </w:r>
            <w:r>
              <w:rPr>
                <w:noProof/>
                <w:webHidden/>
              </w:rPr>
              <w:fldChar w:fldCharType="separate"/>
            </w:r>
            <w:r>
              <w:rPr>
                <w:noProof/>
                <w:webHidden/>
              </w:rPr>
              <w:t>20</w:t>
            </w:r>
            <w:r>
              <w:rPr>
                <w:noProof/>
                <w:webHidden/>
              </w:rPr>
              <w:fldChar w:fldCharType="end"/>
            </w:r>
          </w:hyperlink>
        </w:p>
        <w:p w14:paraId="1AD97C25" w14:textId="1077C0EB"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0" w:history="1">
            <w:r w:rsidRPr="00BE6215">
              <w:rPr>
                <w:rStyle w:val="Hyperlink"/>
                <w:rFonts w:ascii="Palatino Linotype" w:hAnsi="Palatino Linotype" w:cstheme="majorHAnsi"/>
                <w:bCs/>
                <w:noProof/>
              </w:rPr>
              <w:t>15. Deadline for Submission, Sealing, Modification, Substitution &amp; Withdrawal of Bids</w:t>
            </w:r>
            <w:r>
              <w:rPr>
                <w:noProof/>
                <w:webHidden/>
              </w:rPr>
              <w:tab/>
            </w:r>
            <w:r>
              <w:rPr>
                <w:noProof/>
                <w:webHidden/>
              </w:rPr>
              <w:fldChar w:fldCharType="begin"/>
            </w:r>
            <w:r>
              <w:rPr>
                <w:noProof/>
                <w:webHidden/>
              </w:rPr>
              <w:instrText xml:space="preserve"> PAGEREF _Toc96076350 \h </w:instrText>
            </w:r>
            <w:r>
              <w:rPr>
                <w:noProof/>
                <w:webHidden/>
              </w:rPr>
            </w:r>
            <w:r>
              <w:rPr>
                <w:noProof/>
                <w:webHidden/>
              </w:rPr>
              <w:fldChar w:fldCharType="separate"/>
            </w:r>
            <w:r>
              <w:rPr>
                <w:noProof/>
                <w:webHidden/>
              </w:rPr>
              <w:t>20</w:t>
            </w:r>
            <w:r>
              <w:rPr>
                <w:noProof/>
                <w:webHidden/>
              </w:rPr>
              <w:fldChar w:fldCharType="end"/>
            </w:r>
          </w:hyperlink>
        </w:p>
        <w:p w14:paraId="247C4839" w14:textId="16A48F42"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1" w:history="1">
            <w:r w:rsidRPr="00BE6215">
              <w:rPr>
                <w:rStyle w:val="Hyperlink"/>
                <w:rFonts w:ascii="Palatino Linotype" w:hAnsi="Palatino Linotype" w:cstheme="majorHAnsi"/>
                <w:bCs/>
                <w:noProof/>
              </w:rPr>
              <w:t>F. BID OPENING AND EVALUATION</w:t>
            </w:r>
            <w:r>
              <w:rPr>
                <w:noProof/>
                <w:webHidden/>
              </w:rPr>
              <w:tab/>
            </w:r>
            <w:r>
              <w:rPr>
                <w:noProof/>
                <w:webHidden/>
              </w:rPr>
              <w:fldChar w:fldCharType="begin"/>
            </w:r>
            <w:r>
              <w:rPr>
                <w:noProof/>
                <w:webHidden/>
              </w:rPr>
              <w:instrText xml:space="preserve"> PAGEREF _Toc96076351 \h </w:instrText>
            </w:r>
            <w:r>
              <w:rPr>
                <w:noProof/>
                <w:webHidden/>
              </w:rPr>
            </w:r>
            <w:r>
              <w:rPr>
                <w:noProof/>
                <w:webHidden/>
              </w:rPr>
              <w:fldChar w:fldCharType="separate"/>
            </w:r>
            <w:r>
              <w:rPr>
                <w:noProof/>
                <w:webHidden/>
              </w:rPr>
              <w:t>21</w:t>
            </w:r>
            <w:r>
              <w:rPr>
                <w:noProof/>
                <w:webHidden/>
              </w:rPr>
              <w:fldChar w:fldCharType="end"/>
            </w:r>
          </w:hyperlink>
        </w:p>
        <w:p w14:paraId="4EEB6FB3" w14:textId="49F1DB83"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2" w:history="1">
            <w:r w:rsidRPr="00BE6215">
              <w:rPr>
                <w:rStyle w:val="Hyperlink"/>
                <w:rFonts w:ascii="Palatino Linotype" w:hAnsi="Palatino Linotype" w:cstheme="majorHAnsi"/>
                <w:bCs/>
                <w:noProof/>
              </w:rPr>
              <w:t>16. Bid Opening</w:t>
            </w:r>
            <w:r>
              <w:rPr>
                <w:noProof/>
                <w:webHidden/>
              </w:rPr>
              <w:tab/>
            </w:r>
            <w:r>
              <w:rPr>
                <w:noProof/>
                <w:webHidden/>
              </w:rPr>
              <w:fldChar w:fldCharType="begin"/>
            </w:r>
            <w:r>
              <w:rPr>
                <w:noProof/>
                <w:webHidden/>
              </w:rPr>
              <w:instrText xml:space="preserve"> PAGEREF _Toc96076352 \h </w:instrText>
            </w:r>
            <w:r>
              <w:rPr>
                <w:noProof/>
                <w:webHidden/>
              </w:rPr>
            </w:r>
            <w:r>
              <w:rPr>
                <w:noProof/>
                <w:webHidden/>
              </w:rPr>
              <w:fldChar w:fldCharType="separate"/>
            </w:r>
            <w:r>
              <w:rPr>
                <w:noProof/>
                <w:webHidden/>
              </w:rPr>
              <w:t>21</w:t>
            </w:r>
            <w:r>
              <w:rPr>
                <w:noProof/>
                <w:webHidden/>
              </w:rPr>
              <w:fldChar w:fldCharType="end"/>
            </w:r>
          </w:hyperlink>
        </w:p>
        <w:p w14:paraId="3928FA53" w14:textId="416C91A5"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3" w:history="1">
            <w:r w:rsidRPr="00BE6215">
              <w:rPr>
                <w:rStyle w:val="Hyperlink"/>
                <w:rFonts w:ascii="Palatino Linotype" w:hAnsi="Palatino Linotype" w:cstheme="majorHAnsi"/>
                <w:bCs/>
                <w:noProof/>
              </w:rPr>
              <w:t>17. Clarification of Bids</w:t>
            </w:r>
            <w:r>
              <w:rPr>
                <w:noProof/>
                <w:webHidden/>
              </w:rPr>
              <w:tab/>
            </w:r>
            <w:r>
              <w:rPr>
                <w:noProof/>
                <w:webHidden/>
              </w:rPr>
              <w:fldChar w:fldCharType="begin"/>
            </w:r>
            <w:r>
              <w:rPr>
                <w:noProof/>
                <w:webHidden/>
              </w:rPr>
              <w:instrText xml:space="preserve"> PAGEREF _Toc96076353 \h </w:instrText>
            </w:r>
            <w:r>
              <w:rPr>
                <w:noProof/>
                <w:webHidden/>
              </w:rPr>
            </w:r>
            <w:r>
              <w:rPr>
                <w:noProof/>
                <w:webHidden/>
              </w:rPr>
              <w:fldChar w:fldCharType="separate"/>
            </w:r>
            <w:r>
              <w:rPr>
                <w:noProof/>
                <w:webHidden/>
              </w:rPr>
              <w:t>23</w:t>
            </w:r>
            <w:r>
              <w:rPr>
                <w:noProof/>
                <w:webHidden/>
              </w:rPr>
              <w:fldChar w:fldCharType="end"/>
            </w:r>
          </w:hyperlink>
        </w:p>
        <w:p w14:paraId="741802E3" w14:textId="51F507DB"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4" w:history="1">
            <w:r w:rsidRPr="00BE6215">
              <w:rPr>
                <w:rStyle w:val="Hyperlink"/>
                <w:rFonts w:ascii="Palatino Linotype" w:hAnsi="Palatino Linotype" w:cstheme="majorHAnsi"/>
                <w:noProof/>
              </w:rPr>
              <w:t xml:space="preserve">G. AWARD OF </w:t>
            </w:r>
            <w:r w:rsidRPr="00BE6215">
              <w:rPr>
                <w:rStyle w:val="Hyperlink"/>
                <w:rFonts w:ascii="Palatino Linotype" w:eastAsia="Calibri" w:hAnsi="Palatino Linotype" w:cstheme="majorHAnsi"/>
                <w:noProof/>
              </w:rPr>
              <w:t>AGREEMENT</w:t>
            </w:r>
            <w:r>
              <w:rPr>
                <w:noProof/>
                <w:webHidden/>
              </w:rPr>
              <w:tab/>
            </w:r>
            <w:r>
              <w:rPr>
                <w:noProof/>
                <w:webHidden/>
              </w:rPr>
              <w:fldChar w:fldCharType="begin"/>
            </w:r>
            <w:r>
              <w:rPr>
                <w:noProof/>
                <w:webHidden/>
              </w:rPr>
              <w:instrText xml:space="preserve"> PAGEREF _Toc96076354 \h </w:instrText>
            </w:r>
            <w:r>
              <w:rPr>
                <w:noProof/>
                <w:webHidden/>
              </w:rPr>
            </w:r>
            <w:r>
              <w:rPr>
                <w:noProof/>
                <w:webHidden/>
              </w:rPr>
              <w:fldChar w:fldCharType="separate"/>
            </w:r>
            <w:r>
              <w:rPr>
                <w:noProof/>
                <w:webHidden/>
              </w:rPr>
              <w:t>27</w:t>
            </w:r>
            <w:r>
              <w:rPr>
                <w:noProof/>
                <w:webHidden/>
              </w:rPr>
              <w:fldChar w:fldCharType="end"/>
            </w:r>
          </w:hyperlink>
        </w:p>
        <w:p w14:paraId="5833BC45" w14:textId="4A5B4892"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5" w:history="1">
            <w:r w:rsidRPr="00BE6215">
              <w:rPr>
                <w:rStyle w:val="Hyperlink"/>
                <w:rFonts w:ascii="Palatino Linotype" w:hAnsi="Palatino Linotype" w:cstheme="majorHAnsi"/>
                <w:noProof/>
              </w:rPr>
              <w:t>22. Post Qualification</w:t>
            </w:r>
            <w:r>
              <w:rPr>
                <w:noProof/>
                <w:webHidden/>
              </w:rPr>
              <w:tab/>
            </w:r>
            <w:r>
              <w:rPr>
                <w:noProof/>
                <w:webHidden/>
              </w:rPr>
              <w:fldChar w:fldCharType="begin"/>
            </w:r>
            <w:r>
              <w:rPr>
                <w:noProof/>
                <w:webHidden/>
              </w:rPr>
              <w:instrText xml:space="preserve"> PAGEREF _Toc96076355 \h </w:instrText>
            </w:r>
            <w:r>
              <w:rPr>
                <w:noProof/>
                <w:webHidden/>
              </w:rPr>
            </w:r>
            <w:r>
              <w:rPr>
                <w:noProof/>
                <w:webHidden/>
              </w:rPr>
              <w:fldChar w:fldCharType="separate"/>
            </w:r>
            <w:r>
              <w:rPr>
                <w:noProof/>
                <w:webHidden/>
              </w:rPr>
              <w:t>27</w:t>
            </w:r>
            <w:r>
              <w:rPr>
                <w:noProof/>
                <w:webHidden/>
              </w:rPr>
              <w:fldChar w:fldCharType="end"/>
            </w:r>
          </w:hyperlink>
        </w:p>
        <w:p w14:paraId="53CA7C01" w14:textId="1DF87DD0" w:rsidR="00BC7F05" w:rsidRDefault="00BC7F05">
          <w:pPr>
            <w:pStyle w:val="TOC1"/>
            <w:rPr>
              <w:rFonts w:asciiTheme="minorHAnsi" w:eastAsiaTheme="minorEastAsia" w:hAnsiTheme="minorHAnsi" w:cstheme="minorBidi"/>
              <w:b w:val="0"/>
              <w:caps w:val="0"/>
              <w:sz w:val="22"/>
              <w:szCs w:val="22"/>
              <w:lang w:val="en-US"/>
            </w:rPr>
          </w:pPr>
          <w:hyperlink w:anchor="_Toc96076356" w:history="1">
            <w:r w:rsidRPr="00BE6215">
              <w:rPr>
                <w:rStyle w:val="Hyperlink"/>
                <w:rFonts w:cstheme="majorHAnsi"/>
              </w:rPr>
              <w:t>SECTION - III: BIDDING DATA SHEET</w:t>
            </w:r>
            <w:r>
              <w:rPr>
                <w:webHidden/>
              </w:rPr>
              <w:tab/>
            </w:r>
            <w:r>
              <w:rPr>
                <w:webHidden/>
              </w:rPr>
              <w:fldChar w:fldCharType="begin"/>
            </w:r>
            <w:r>
              <w:rPr>
                <w:webHidden/>
              </w:rPr>
              <w:instrText xml:space="preserve"> PAGEREF _Toc96076356 \h </w:instrText>
            </w:r>
            <w:r>
              <w:rPr>
                <w:webHidden/>
              </w:rPr>
            </w:r>
            <w:r>
              <w:rPr>
                <w:webHidden/>
              </w:rPr>
              <w:fldChar w:fldCharType="separate"/>
            </w:r>
            <w:r>
              <w:rPr>
                <w:webHidden/>
              </w:rPr>
              <w:t>33</w:t>
            </w:r>
            <w:r>
              <w:rPr>
                <w:webHidden/>
              </w:rPr>
              <w:fldChar w:fldCharType="end"/>
            </w:r>
          </w:hyperlink>
        </w:p>
        <w:p w14:paraId="1A042382" w14:textId="71C87A1C" w:rsidR="00BC7F05" w:rsidRDefault="00BC7F05">
          <w:pPr>
            <w:pStyle w:val="TOC1"/>
            <w:rPr>
              <w:rFonts w:asciiTheme="minorHAnsi" w:eastAsiaTheme="minorEastAsia" w:hAnsiTheme="minorHAnsi" w:cstheme="minorBidi"/>
              <w:b w:val="0"/>
              <w:caps w:val="0"/>
              <w:sz w:val="22"/>
              <w:szCs w:val="22"/>
              <w:lang w:val="en-US"/>
            </w:rPr>
          </w:pPr>
          <w:hyperlink w:anchor="_Toc96076357" w:history="1">
            <w:r w:rsidRPr="00BE6215">
              <w:rPr>
                <w:rStyle w:val="Hyperlink"/>
                <w:rFonts w:cstheme="majorHAnsi"/>
              </w:rPr>
              <w:t>SECTION - IV: BID FORM &amp; SCHEDULES</w:t>
            </w:r>
            <w:r>
              <w:rPr>
                <w:webHidden/>
              </w:rPr>
              <w:tab/>
            </w:r>
            <w:r>
              <w:rPr>
                <w:webHidden/>
              </w:rPr>
              <w:fldChar w:fldCharType="begin"/>
            </w:r>
            <w:r>
              <w:rPr>
                <w:webHidden/>
              </w:rPr>
              <w:instrText xml:space="preserve"> PAGEREF _Toc96076357 \h </w:instrText>
            </w:r>
            <w:r>
              <w:rPr>
                <w:webHidden/>
              </w:rPr>
            </w:r>
            <w:r>
              <w:rPr>
                <w:webHidden/>
              </w:rPr>
              <w:fldChar w:fldCharType="separate"/>
            </w:r>
            <w:r>
              <w:rPr>
                <w:webHidden/>
              </w:rPr>
              <w:t>41</w:t>
            </w:r>
            <w:r>
              <w:rPr>
                <w:webHidden/>
              </w:rPr>
              <w:fldChar w:fldCharType="end"/>
            </w:r>
          </w:hyperlink>
        </w:p>
        <w:p w14:paraId="2BD2F058" w14:textId="09BCFBC8"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8" w:history="1">
            <w:r w:rsidRPr="00BE6215">
              <w:rPr>
                <w:rStyle w:val="Hyperlink"/>
                <w:rFonts w:ascii="Palatino Linotype" w:hAnsi="Palatino Linotype" w:cstheme="majorHAnsi"/>
                <w:noProof/>
              </w:rPr>
              <w:t>SCHEDULE A</w:t>
            </w:r>
            <w:r>
              <w:rPr>
                <w:noProof/>
                <w:webHidden/>
              </w:rPr>
              <w:tab/>
            </w:r>
            <w:r>
              <w:rPr>
                <w:noProof/>
                <w:webHidden/>
              </w:rPr>
              <w:fldChar w:fldCharType="begin"/>
            </w:r>
            <w:r>
              <w:rPr>
                <w:noProof/>
                <w:webHidden/>
              </w:rPr>
              <w:instrText xml:space="preserve"> PAGEREF _Toc96076358 \h </w:instrText>
            </w:r>
            <w:r>
              <w:rPr>
                <w:noProof/>
                <w:webHidden/>
              </w:rPr>
            </w:r>
            <w:r>
              <w:rPr>
                <w:noProof/>
                <w:webHidden/>
              </w:rPr>
              <w:fldChar w:fldCharType="separate"/>
            </w:r>
            <w:r>
              <w:rPr>
                <w:noProof/>
                <w:webHidden/>
              </w:rPr>
              <w:t>42</w:t>
            </w:r>
            <w:r>
              <w:rPr>
                <w:noProof/>
                <w:webHidden/>
              </w:rPr>
              <w:fldChar w:fldCharType="end"/>
            </w:r>
          </w:hyperlink>
        </w:p>
        <w:p w14:paraId="565B29B2" w14:textId="0AE25163"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59" w:history="1">
            <w:r w:rsidRPr="00BE6215">
              <w:rPr>
                <w:rStyle w:val="Hyperlink"/>
                <w:rFonts w:ascii="Palatino Linotype" w:hAnsi="Palatino Linotype" w:cstheme="majorHAnsi"/>
                <w:noProof/>
              </w:rPr>
              <w:t>SCHEDULE B</w:t>
            </w:r>
            <w:r>
              <w:rPr>
                <w:noProof/>
                <w:webHidden/>
              </w:rPr>
              <w:tab/>
            </w:r>
            <w:r>
              <w:rPr>
                <w:noProof/>
                <w:webHidden/>
              </w:rPr>
              <w:fldChar w:fldCharType="begin"/>
            </w:r>
            <w:r>
              <w:rPr>
                <w:noProof/>
                <w:webHidden/>
              </w:rPr>
              <w:instrText xml:space="preserve"> PAGEREF _Toc96076359 \h </w:instrText>
            </w:r>
            <w:r>
              <w:rPr>
                <w:noProof/>
                <w:webHidden/>
              </w:rPr>
            </w:r>
            <w:r>
              <w:rPr>
                <w:noProof/>
                <w:webHidden/>
              </w:rPr>
              <w:fldChar w:fldCharType="separate"/>
            </w:r>
            <w:r>
              <w:rPr>
                <w:noProof/>
                <w:webHidden/>
              </w:rPr>
              <w:t>43</w:t>
            </w:r>
            <w:r>
              <w:rPr>
                <w:noProof/>
                <w:webHidden/>
              </w:rPr>
              <w:fldChar w:fldCharType="end"/>
            </w:r>
          </w:hyperlink>
        </w:p>
        <w:p w14:paraId="025B87AE" w14:textId="523FA60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0" w:history="1">
            <w:r w:rsidRPr="00BE6215">
              <w:rPr>
                <w:rStyle w:val="Hyperlink"/>
                <w:rFonts w:ascii="Palatino Linotype" w:hAnsi="Palatino Linotype" w:cstheme="majorHAnsi"/>
                <w:noProof/>
              </w:rPr>
              <w:t>SCHEDULE C</w:t>
            </w:r>
            <w:r>
              <w:rPr>
                <w:noProof/>
                <w:webHidden/>
              </w:rPr>
              <w:tab/>
            </w:r>
            <w:r>
              <w:rPr>
                <w:noProof/>
                <w:webHidden/>
              </w:rPr>
              <w:fldChar w:fldCharType="begin"/>
            </w:r>
            <w:r>
              <w:rPr>
                <w:noProof/>
                <w:webHidden/>
              </w:rPr>
              <w:instrText xml:space="preserve"> PAGEREF _Toc96076360 \h </w:instrText>
            </w:r>
            <w:r>
              <w:rPr>
                <w:noProof/>
                <w:webHidden/>
              </w:rPr>
            </w:r>
            <w:r>
              <w:rPr>
                <w:noProof/>
                <w:webHidden/>
              </w:rPr>
              <w:fldChar w:fldCharType="separate"/>
            </w:r>
            <w:r>
              <w:rPr>
                <w:noProof/>
                <w:webHidden/>
              </w:rPr>
              <w:t>44</w:t>
            </w:r>
            <w:r>
              <w:rPr>
                <w:noProof/>
                <w:webHidden/>
              </w:rPr>
              <w:fldChar w:fldCharType="end"/>
            </w:r>
          </w:hyperlink>
        </w:p>
        <w:p w14:paraId="0C70D4E9" w14:textId="509B11BF"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1" w:history="1">
            <w:r w:rsidRPr="00BE6215">
              <w:rPr>
                <w:rStyle w:val="Hyperlink"/>
                <w:rFonts w:ascii="Palatino Linotype" w:hAnsi="Palatino Linotype" w:cstheme="majorHAnsi"/>
                <w:noProof/>
              </w:rPr>
              <w:t>SCHEDULE D</w:t>
            </w:r>
            <w:r>
              <w:rPr>
                <w:noProof/>
                <w:webHidden/>
              </w:rPr>
              <w:tab/>
            </w:r>
            <w:r>
              <w:rPr>
                <w:noProof/>
                <w:webHidden/>
              </w:rPr>
              <w:fldChar w:fldCharType="begin"/>
            </w:r>
            <w:r>
              <w:rPr>
                <w:noProof/>
                <w:webHidden/>
              </w:rPr>
              <w:instrText xml:space="preserve"> PAGEREF _Toc96076361 \h </w:instrText>
            </w:r>
            <w:r>
              <w:rPr>
                <w:noProof/>
                <w:webHidden/>
              </w:rPr>
            </w:r>
            <w:r>
              <w:rPr>
                <w:noProof/>
                <w:webHidden/>
              </w:rPr>
              <w:fldChar w:fldCharType="separate"/>
            </w:r>
            <w:r>
              <w:rPr>
                <w:noProof/>
                <w:webHidden/>
              </w:rPr>
              <w:t>45</w:t>
            </w:r>
            <w:r>
              <w:rPr>
                <w:noProof/>
                <w:webHidden/>
              </w:rPr>
              <w:fldChar w:fldCharType="end"/>
            </w:r>
          </w:hyperlink>
        </w:p>
        <w:p w14:paraId="5FA4B90D" w14:textId="11BD0D4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2" w:history="1">
            <w:r w:rsidRPr="00BE6215">
              <w:rPr>
                <w:rStyle w:val="Hyperlink"/>
                <w:rFonts w:ascii="Palatino Linotype" w:hAnsi="Palatino Linotype" w:cstheme="majorHAnsi"/>
                <w:noProof/>
              </w:rPr>
              <w:t>SCHEDULE E</w:t>
            </w:r>
            <w:r>
              <w:rPr>
                <w:noProof/>
                <w:webHidden/>
              </w:rPr>
              <w:tab/>
            </w:r>
            <w:r>
              <w:rPr>
                <w:noProof/>
                <w:webHidden/>
              </w:rPr>
              <w:fldChar w:fldCharType="begin"/>
            </w:r>
            <w:r>
              <w:rPr>
                <w:noProof/>
                <w:webHidden/>
              </w:rPr>
              <w:instrText xml:space="preserve"> PAGEREF _Toc96076362 \h </w:instrText>
            </w:r>
            <w:r>
              <w:rPr>
                <w:noProof/>
                <w:webHidden/>
              </w:rPr>
            </w:r>
            <w:r>
              <w:rPr>
                <w:noProof/>
                <w:webHidden/>
              </w:rPr>
              <w:fldChar w:fldCharType="separate"/>
            </w:r>
            <w:r>
              <w:rPr>
                <w:noProof/>
                <w:webHidden/>
              </w:rPr>
              <w:t>46</w:t>
            </w:r>
            <w:r>
              <w:rPr>
                <w:noProof/>
                <w:webHidden/>
              </w:rPr>
              <w:fldChar w:fldCharType="end"/>
            </w:r>
          </w:hyperlink>
        </w:p>
        <w:p w14:paraId="4D5C005A" w14:textId="39A9FED1"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3" w:history="1">
            <w:r w:rsidRPr="00BE6215">
              <w:rPr>
                <w:rStyle w:val="Hyperlink"/>
                <w:rFonts w:ascii="Palatino Linotype" w:hAnsi="Palatino Linotype" w:cstheme="majorHAnsi"/>
                <w:noProof/>
              </w:rPr>
              <w:t>SCHEDULE F</w:t>
            </w:r>
            <w:r>
              <w:rPr>
                <w:noProof/>
                <w:webHidden/>
              </w:rPr>
              <w:tab/>
            </w:r>
            <w:r>
              <w:rPr>
                <w:noProof/>
                <w:webHidden/>
              </w:rPr>
              <w:fldChar w:fldCharType="begin"/>
            </w:r>
            <w:r>
              <w:rPr>
                <w:noProof/>
                <w:webHidden/>
              </w:rPr>
              <w:instrText xml:space="preserve"> PAGEREF _Toc96076363 \h </w:instrText>
            </w:r>
            <w:r>
              <w:rPr>
                <w:noProof/>
                <w:webHidden/>
              </w:rPr>
            </w:r>
            <w:r>
              <w:rPr>
                <w:noProof/>
                <w:webHidden/>
              </w:rPr>
              <w:fldChar w:fldCharType="separate"/>
            </w:r>
            <w:r>
              <w:rPr>
                <w:noProof/>
                <w:webHidden/>
              </w:rPr>
              <w:t>49</w:t>
            </w:r>
            <w:r>
              <w:rPr>
                <w:noProof/>
                <w:webHidden/>
              </w:rPr>
              <w:fldChar w:fldCharType="end"/>
            </w:r>
          </w:hyperlink>
        </w:p>
        <w:p w14:paraId="5D86690A" w14:textId="4F2B7925"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4" w:history="1">
            <w:r w:rsidRPr="00BE6215">
              <w:rPr>
                <w:rStyle w:val="Hyperlink"/>
                <w:rFonts w:ascii="Palatino Linotype" w:hAnsi="Palatino Linotype" w:cstheme="majorHAnsi"/>
                <w:noProof/>
              </w:rPr>
              <w:t>SCHEDULE G</w:t>
            </w:r>
            <w:r>
              <w:rPr>
                <w:noProof/>
                <w:webHidden/>
              </w:rPr>
              <w:tab/>
            </w:r>
            <w:r>
              <w:rPr>
                <w:noProof/>
                <w:webHidden/>
              </w:rPr>
              <w:fldChar w:fldCharType="begin"/>
            </w:r>
            <w:r>
              <w:rPr>
                <w:noProof/>
                <w:webHidden/>
              </w:rPr>
              <w:instrText xml:space="preserve"> PAGEREF _Toc96076364 \h </w:instrText>
            </w:r>
            <w:r>
              <w:rPr>
                <w:noProof/>
                <w:webHidden/>
              </w:rPr>
            </w:r>
            <w:r>
              <w:rPr>
                <w:noProof/>
                <w:webHidden/>
              </w:rPr>
              <w:fldChar w:fldCharType="separate"/>
            </w:r>
            <w:r>
              <w:rPr>
                <w:noProof/>
                <w:webHidden/>
              </w:rPr>
              <w:t>51</w:t>
            </w:r>
            <w:r>
              <w:rPr>
                <w:noProof/>
                <w:webHidden/>
              </w:rPr>
              <w:fldChar w:fldCharType="end"/>
            </w:r>
          </w:hyperlink>
        </w:p>
        <w:p w14:paraId="08789780" w14:textId="48BA9685"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5" w:history="1">
            <w:r w:rsidRPr="00BE6215">
              <w:rPr>
                <w:rStyle w:val="Hyperlink"/>
                <w:rFonts w:ascii="Palatino Linotype" w:hAnsi="Palatino Linotype" w:cstheme="majorHAnsi"/>
                <w:noProof/>
              </w:rPr>
              <w:t>SCHEDULE H</w:t>
            </w:r>
            <w:r>
              <w:rPr>
                <w:noProof/>
                <w:webHidden/>
              </w:rPr>
              <w:tab/>
            </w:r>
            <w:r>
              <w:rPr>
                <w:noProof/>
                <w:webHidden/>
              </w:rPr>
              <w:fldChar w:fldCharType="begin"/>
            </w:r>
            <w:r>
              <w:rPr>
                <w:noProof/>
                <w:webHidden/>
              </w:rPr>
              <w:instrText xml:space="preserve"> PAGEREF _Toc96076365 \h </w:instrText>
            </w:r>
            <w:r>
              <w:rPr>
                <w:noProof/>
                <w:webHidden/>
              </w:rPr>
            </w:r>
            <w:r>
              <w:rPr>
                <w:noProof/>
                <w:webHidden/>
              </w:rPr>
              <w:fldChar w:fldCharType="separate"/>
            </w:r>
            <w:r>
              <w:rPr>
                <w:noProof/>
                <w:webHidden/>
              </w:rPr>
              <w:t>53</w:t>
            </w:r>
            <w:r>
              <w:rPr>
                <w:noProof/>
                <w:webHidden/>
              </w:rPr>
              <w:fldChar w:fldCharType="end"/>
            </w:r>
          </w:hyperlink>
        </w:p>
        <w:p w14:paraId="1558CE70" w14:textId="2863F5E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6" w:history="1">
            <w:r w:rsidRPr="00BE6215">
              <w:rPr>
                <w:rStyle w:val="Hyperlink"/>
                <w:rFonts w:ascii="Palatino Linotype" w:hAnsi="Palatino Linotype" w:cstheme="majorHAnsi"/>
                <w:noProof/>
              </w:rPr>
              <w:t>SCHEDULE I</w:t>
            </w:r>
            <w:r>
              <w:rPr>
                <w:noProof/>
                <w:webHidden/>
              </w:rPr>
              <w:tab/>
            </w:r>
            <w:r>
              <w:rPr>
                <w:noProof/>
                <w:webHidden/>
              </w:rPr>
              <w:fldChar w:fldCharType="begin"/>
            </w:r>
            <w:r>
              <w:rPr>
                <w:noProof/>
                <w:webHidden/>
              </w:rPr>
              <w:instrText xml:space="preserve"> PAGEREF _Toc96076366 \h </w:instrText>
            </w:r>
            <w:r>
              <w:rPr>
                <w:noProof/>
                <w:webHidden/>
              </w:rPr>
            </w:r>
            <w:r>
              <w:rPr>
                <w:noProof/>
                <w:webHidden/>
              </w:rPr>
              <w:fldChar w:fldCharType="separate"/>
            </w:r>
            <w:r>
              <w:rPr>
                <w:noProof/>
                <w:webHidden/>
              </w:rPr>
              <w:t>55</w:t>
            </w:r>
            <w:r>
              <w:rPr>
                <w:noProof/>
                <w:webHidden/>
              </w:rPr>
              <w:fldChar w:fldCharType="end"/>
            </w:r>
          </w:hyperlink>
        </w:p>
        <w:p w14:paraId="0AF4565D" w14:textId="163C2179"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7" w:history="1">
            <w:r w:rsidRPr="00BE6215">
              <w:rPr>
                <w:rStyle w:val="Hyperlink"/>
                <w:rFonts w:ascii="Palatino Linotype" w:hAnsi="Palatino Linotype" w:cstheme="majorHAnsi"/>
                <w:noProof/>
              </w:rPr>
              <w:t>SCHEDULE J</w:t>
            </w:r>
            <w:r>
              <w:rPr>
                <w:noProof/>
                <w:webHidden/>
              </w:rPr>
              <w:tab/>
            </w:r>
            <w:r>
              <w:rPr>
                <w:noProof/>
                <w:webHidden/>
              </w:rPr>
              <w:fldChar w:fldCharType="begin"/>
            </w:r>
            <w:r>
              <w:rPr>
                <w:noProof/>
                <w:webHidden/>
              </w:rPr>
              <w:instrText xml:space="preserve"> PAGEREF _Toc96076367 \h </w:instrText>
            </w:r>
            <w:r>
              <w:rPr>
                <w:noProof/>
                <w:webHidden/>
              </w:rPr>
            </w:r>
            <w:r>
              <w:rPr>
                <w:noProof/>
                <w:webHidden/>
              </w:rPr>
              <w:fldChar w:fldCharType="separate"/>
            </w:r>
            <w:r>
              <w:rPr>
                <w:noProof/>
                <w:webHidden/>
              </w:rPr>
              <w:t>57</w:t>
            </w:r>
            <w:r>
              <w:rPr>
                <w:noProof/>
                <w:webHidden/>
              </w:rPr>
              <w:fldChar w:fldCharType="end"/>
            </w:r>
          </w:hyperlink>
        </w:p>
        <w:p w14:paraId="5AA1DFB0" w14:textId="547D8A4E"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8" w:history="1">
            <w:r w:rsidRPr="00BE6215">
              <w:rPr>
                <w:rStyle w:val="Hyperlink"/>
                <w:rFonts w:ascii="Palatino Linotype" w:hAnsi="Palatino Linotype"/>
                <w:noProof/>
              </w:rPr>
              <w:t>SCHEDULE K</w:t>
            </w:r>
            <w:r>
              <w:rPr>
                <w:noProof/>
                <w:webHidden/>
              </w:rPr>
              <w:tab/>
            </w:r>
            <w:r>
              <w:rPr>
                <w:noProof/>
                <w:webHidden/>
              </w:rPr>
              <w:fldChar w:fldCharType="begin"/>
            </w:r>
            <w:r>
              <w:rPr>
                <w:noProof/>
                <w:webHidden/>
              </w:rPr>
              <w:instrText xml:space="preserve"> PAGEREF _Toc96076368 \h </w:instrText>
            </w:r>
            <w:r>
              <w:rPr>
                <w:noProof/>
                <w:webHidden/>
              </w:rPr>
            </w:r>
            <w:r>
              <w:rPr>
                <w:noProof/>
                <w:webHidden/>
              </w:rPr>
              <w:fldChar w:fldCharType="separate"/>
            </w:r>
            <w:r>
              <w:rPr>
                <w:noProof/>
                <w:webHidden/>
              </w:rPr>
              <w:t>59</w:t>
            </w:r>
            <w:r>
              <w:rPr>
                <w:noProof/>
                <w:webHidden/>
              </w:rPr>
              <w:fldChar w:fldCharType="end"/>
            </w:r>
          </w:hyperlink>
        </w:p>
        <w:p w14:paraId="0F0F3BBB" w14:textId="569F8DF2"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69" w:history="1">
            <w:r w:rsidRPr="00BE6215">
              <w:rPr>
                <w:rStyle w:val="Hyperlink"/>
                <w:rFonts w:ascii="Palatino Linotype" w:hAnsi="Palatino Linotype"/>
                <w:noProof/>
              </w:rPr>
              <w:t>SCHEDULE L</w:t>
            </w:r>
            <w:r>
              <w:rPr>
                <w:noProof/>
                <w:webHidden/>
              </w:rPr>
              <w:tab/>
            </w:r>
            <w:r>
              <w:rPr>
                <w:noProof/>
                <w:webHidden/>
              </w:rPr>
              <w:fldChar w:fldCharType="begin"/>
            </w:r>
            <w:r>
              <w:rPr>
                <w:noProof/>
                <w:webHidden/>
              </w:rPr>
              <w:instrText xml:space="preserve"> PAGEREF _Toc96076369 \h </w:instrText>
            </w:r>
            <w:r>
              <w:rPr>
                <w:noProof/>
                <w:webHidden/>
              </w:rPr>
            </w:r>
            <w:r>
              <w:rPr>
                <w:noProof/>
                <w:webHidden/>
              </w:rPr>
              <w:fldChar w:fldCharType="separate"/>
            </w:r>
            <w:r>
              <w:rPr>
                <w:noProof/>
                <w:webHidden/>
              </w:rPr>
              <w:t>61</w:t>
            </w:r>
            <w:r>
              <w:rPr>
                <w:noProof/>
                <w:webHidden/>
              </w:rPr>
              <w:fldChar w:fldCharType="end"/>
            </w:r>
          </w:hyperlink>
        </w:p>
        <w:p w14:paraId="567331C6" w14:textId="3F7C35EC" w:rsidR="00BC7F05" w:rsidRDefault="00BC7F05">
          <w:pPr>
            <w:pStyle w:val="TOC1"/>
            <w:rPr>
              <w:rFonts w:asciiTheme="minorHAnsi" w:eastAsiaTheme="minorEastAsia" w:hAnsiTheme="minorHAnsi" w:cstheme="minorBidi"/>
              <w:b w:val="0"/>
              <w:caps w:val="0"/>
              <w:sz w:val="22"/>
              <w:szCs w:val="22"/>
              <w:lang w:val="en-US"/>
            </w:rPr>
          </w:pPr>
          <w:hyperlink w:anchor="_Toc96076370" w:history="1">
            <w:r w:rsidRPr="00BE6215">
              <w:rPr>
                <w:rStyle w:val="Hyperlink"/>
                <w:rFonts w:cstheme="majorHAnsi"/>
              </w:rPr>
              <w:t>PART- II – DRAF</w:t>
            </w:r>
            <w:r w:rsidRPr="00BE6215">
              <w:rPr>
                <w:rStyle w:val="Hyperlink"/>
                <w:rFonts w:cstheme="majorHAnsi"/>
              </w:rPr>
              <w:t>T</w:t>
            </w:r>
            <w:r w:rsidRPr="00BE6215">
              <w:rPr>
                <w:rStyle w:val="Hyperlink"/>
                <w:rFonts w:cstheme="majorHAnsi"/>
              </w:rPr>
              <w:t xml:space="preserve"> AGREEMENT</w:t>
            </w:r>
            <w:r>
              <w:rPr>
                <w:webHidden/>
              </w:rPr>
              <w:tab/>
            </w:r>
            <w:r>
              <w:rPr>
                <w:webHidden/>
              </w:rPr>
              <w:fldChar w:fldCharType="begin"/>
            </w:r>
            <w:r>
              <w:rPr>
                <w:webHidden/>
              </w:rPr>
              <w:instrText xml:space="preserve"> PAGEREF _Toc96076370 \h </w:instrText>
            </w:r>
            <w:r>
              <w:rPr>
                <w:webHidden/>
              </w:rPr>
            </w:r>
            <w:r>
              <w:rPr>
                <w:webHidden/>
              </w:rPr>
              <w:fldChar w:fldCharType="separate"/>
            </w:r>
            <w:r>
              <w:rPr>
                <w:webHidden/>
              </w:rPr>
              <w:t>82</w:t>
            </w:r>
            <w:r>
              <w:rPr>
                <w:webHidden/>
              </w:rPr>
              <w:fldChar w:fldCharType="end"/>
            </w:r>
          </w:hyperlink>
        </w:p>
        <w:p w14:paraId="1C4965A7" w14:textId="09A1BB93" w:rsidR="00BC7F05" w:rsidRDefault="00BC7F05">
          <w:pPr>
            <w:pStyle w:val="TOC1"/>
            <w:rPr>
              <w:rFonts w:asciiTheme="minorHAnsi" w:eastAsiaTheme="minorEastAsia" w:hAnsiTheme="minorHAnsi" w:cstheme="minorBidi"/>
              <w:b w:val="0"/>
              <w:caps w:val="0"/>
              <w:sz w:val="22"/>
              <w:szCs w:val="22"/>
              <w:lang w:val="en-US"/>
            </w:rPr>
          </w:pPr>
          <w:hyperlink w:anchor="_Toc96076371" w:history="1">
            <w:r w:rsidRPr="00BE6215">
              <w:rPr>
                <w:rStyle w:val="Hyperlink"/>
                <w:rFonts w:cstheme="majorHAnsi"/>
              </w:rPr>
              <w:t>PART- III- TERMS OF REFERENCE &amp; TECHNICAL SPECIFICATIONS</w:t>
            </w:r>
            <w:r>
              <w:rPr>
                <w:webHidden/>
              </w:rPr>
              <w:tab/>
            </w:r>
            <w:r>
              <w:rPr>
                <w:webHidden/>
              </w:rPr>
              <w:fldChar w:fldCharType="begin"/>
            </w:r>
            <w:r>
              <w:rPr>
                <w:webHidden/>
              </w:rPr>
              <w:instrText xml:space="preserve"> PAGEREF _Toc96076371 \h </w:instrText>
            </w:r>
            <w:r>
              <w:rPr>
                <w:webHidden/>
              </w:rPr>
            </w:r>
            <w:r>
              <w:rPr>
                <w:webHidden/>
              </w:rPr>
              <w:fldChar w:fldCharType="separate"/>
            </w:r>
            <w:r>
              <w:rPr>
                <w:webHidden/>
              </w:rPr>
              <w:t>83</w:t>
            </w:r>
            <w:r>
              <w:rPr>
                <w:webHidden/>
              </w:rPr>
              <w:fldChar w:fldCharType="end"/>
            </w:r>
          </w:hyperlink>
        </w:p>
        <w:p w14:paraId="46CD80A6" w14:textId="1484ECD5"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2" w:history="1">
            <w:r w:rsidRPr="00BE6215">
              <w:rPr>
                <w:rStyle w:val="Hyperlink"/>
                <w:rFonts w:ascii="Palatino Linotype" w:hAnsi="Palatino Linotype" w:cstheme="majorHAnsi"/>
                <w:bCs/>
                <w:noProof/>
              </w:rPr>
              <w:t>About Royal Palm Golf &amp; Country Club</w:t>
            </w:r>
            <w:r>
              <w:rPr>
                <w:noProof/>
                <w:webHidden/>
              </w:rPr>
              <w:tab/>
            </w:r>
            <w:r>
              <w:rPr>
                <w:noProof/>
                <w:webHidden/>
              </w:rPr>
              <w:fldChar w:fldCharType="begin"/>
            </w:r>
            <w:r>
              <w:rPr>
                <w:noProof/>
                <w:webHidden/>
              </w:rPr>
              <w:instrText xml:space="preserve"> PAGEREF _Toc96076372 \h </w:instrText>
            </w:r>
            <w:r>
              <w:rPr>
                <w:noProof/>
                <w:webHidden/>
              </w:rPr>
            </w:r>
            <w:r>
              <w:rPr>
                <w:noProof/>
                <w:webHidden/>
              </w:rPr>
              <w:fldChar w:fldCharType="separate"/>
            </w:r>
            <w:r>
              <w:rPr>
                <w:noProof/>
                <w:webHidden/>
              </w:rPr>
              <w:t>83</w:t>
            </w:r>
            <w:r>
              <w:rPr>
                <w:noProof/>
                <w:webHidden/>
              </w:rPr>
              <w:fldChar w:fldCharType="end"/>
            </w:r>
          </w:hyperlink>
        </w:p>
        <w:p w14:paraId="54CD36FF" w14:textId="5F7CBEEB"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3" w:history="1">
            <w:r w:rsidRPr="00BE6215">
              <w:rPr>
                <w:rStyle w:val="Hyperlink"/>
                <w:rFonts w:ascii="Palatino Linotype" w:hAnsi="Palatino Linotype" w:cstheme="majorHAnsi"/>
                <w:bCs/>
                <w:noProof/>
              </w:rPr>
              <w:t>Development Envisaged (“the Project”)</w:t>
            </w:r>
            <w:r>
              <w:rPr>
                <w:noProof/>
                <w:webHidden/>
              </w:rPr>
              <w:tab/>
            </w:r>
            <w:r>
              <w:rPr>
                <w:noProof/>
                <w:webHidden/>
              </w:rPr>
              <w:fldChar w:fldCharType="begin"/>
            </w:r>
            <w:r>
              <w:rPr>
                <w:noProof/>
                <w:webHidden/>
              </w:rPr>
              <w:instrText xml:space="preserve"> PAGEREF _Toc96076373 \h </w:instrText>
            </w:r>
            <w:r>
              <w:rPr>
                <w:noProof/>
                <w:webHidden/>
              </w:rPr>
            </w:r>
            <w:r>
              <w:rPr>
                <w:noProof/>
                <w:webHidden/>
              </w:rPr>
              <w:fldChar w:fldCharType="separate"/>
            </w:r>
            <w:r>
              <w:rPr>
                <w:noProof/>
                <w:webHidden/>
              </w:rPr>
              <w:t>86</w:t>
            </w:r>
            <w:r>
              <w:rPr>
                <w:noProof/>
                <w:webHidden/>
              </w:rPr>
              <w:fldChar w:fldCharType="end"/>
            </w:r>
          </w:hyperlink>
        </w:p>
        <w:p w14:paraId="5FC3B48B" w14:textId="34DB8B61"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4" w:history="1">
            <w:r w:rsidRPr="00BE6215">
              <w:rPr>
                <w:rStyle w:val="Hyperlink"/>
                <w:rFonts w:ascii="Palatino Linotype" w:hAnsi="Palatino Linotype" w:cstheme="majorHAnsi"/>
                <w:bCs/>
                <w:noProof/>
              </w:rPr>
              <w:t>Commercial Consideration</w:t>
            </w:r>
            <w:r>
              <w:rPr>
                <w:noProof/>
                <w:webHidden/>
              </w:rPr>
              <w:tab/>
            </w:r>
            <w:r>
              <w:rPr>
                <w:noProof/>
                <w:webHidden/>
              </w:rPr>
              <w:fldChar w:fldCharType="begin"/>
            </w:r>
            <w:r>
              <w:rPr>
                <w:noProof/>
                <w:webHidden/>
              </w:rPr>
              <w:instrText xml:space="preserve"> PAGEREF _Toc96076374 \h </w:instrText>
            </w:r>
            <w:r>
              <w:rPr>
                <w:noProof/>
                <w:webHidden/>
              </w:rPr>
            </w:r>
            <w:r>
              <w:rPr>
                <w:noProof/>
                <w:webHidden/>
              </w:rPr>
              <w:fldChar w:fldCharType="separate"/>
            </w:r>
            <w:r>
              <w:rPr>
                <w:noProof/>
                <w:webHidden/>
              </w:rPr>
              <w:t>93</w:t>
            </w:r>
            <w:r>
              <w:rPr>
                <w:noProof/>
                <w:webHidden/>
              </w:rPr>
              <w:fldChar w:fldCharType="end"/>
            </w:r>
          </w:hyperlink>
        </w:p>
        <w:p w14:paraId="71F22584" w14:textId="1C4E5AF4"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5" w:history="1">
            <w:r w:rsidRPr="00BE6215">
              <w:rPr>
                <w:rStyle w:val="Hyperlink"/>
                <w:rFonts w:ascii="Palatino Linotype" w:hAnsi="Palatino Linotype" w:cstheme="majorHAnsi"/>
                <w:bCs/>
                <w:noProof/>
              </w:rPr>
              <w:t>Lease Term</w:t>
            </w:r>
            <w:r>
              <w:rPr>
                <w:noProof/>
                <w:webHidden/>
              </w:rPr>
              <w:tab/>
            </w:r>
            <w:r>
              <w:rPr>
                <w:noProof/>
                <w:webHidden/>
              </w:rPr>
              <w:fldChar w:fldCharType="begin"/>
            </w:r>
            <w:r>
              <w:rPr>
                <w:noProof/>
                <w:webHidden/>
              </w:rPr>
              <w:instrText xml:space="preserve"> PAGEREF _Toc96076375 \h </w:instrText>
            </w:r>
            <w:r>
              <w:rPr>
                <w:noProof/>
                <w:webHidden/>
              </w:rPr>
            </w:r>
            <w:r>
              <w:rPr>
                <w:noProof/>
                <w:webHidden/>
              </w:rPr>
              <w:fldChar w:fldCharType="separate"/>
            </w:r>
            <w:r>
              <w:rPr>
                <w:noProof/>
                <w:webHidden/>
              </w:rPr>
              <w:t>94</w:t>
            </w:r>
            <w:r>
              <w:rPr>
                <w:noProof/>
                <w:webHidden/>
              </w:rPr>
              <w:fldChar w:fldCharType="end"/>
            </w:r>
          </w:hyperlink>
        </w:p>
        <w:p w14:paraId="71961DCE" w14:textId="6428917B"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6" w:history="1">
            <w:r w:rsidRPr="00BE6215">
              <w:rPr>
                <w:rStyle w:val="Hyperlink"/>
                <w:rFonts w:ascii="Palatino Linotype" w:hAnsi="Palatino Linotype" w:cstheme="majorHAnsi"/>
                <w:bCs/>
                <w:noProof/>
              </w:rPr>
              <w:t>Project Clearances</w:t>
            </w:r>
            <w:r>
              <w:rPr>
                <w:noProof/>
                <w:webHidden/>
              </w:rPr>
              <w:tab/>
            </w:r>
            <w:r>
              <w:rPr>
                <w:noProof/>
                <w:webHidden/>
              </w:rPr>
              <w:fldChar w:fldCharType="begin"/>
            </w:r>
            <w:r>
              <w:rPr>
                <w:noProof/>
                <w:webHidden/>
              </w:rPr>
              <w:instrText xml:space="preserve"> PAGEREF _Toc96076376 \h </w:instrText>
            </w:r>
            <w:r>
              <w:rPr>
                <w:noProof/>
                <w:webHidden/>
              </w:rPr>
            </w:r>
            <w:r>
              <w:rPr>
                <w:noProof/>
                <w:webHidden/>
              </w:rPr>
              <w:fldChar w:fldCharType="separate"/>
            </w:r>
            <w:r>
              <w:rPr>
                <w:noProof/>
                <w:webHidden/>
              </w:rPr>
              <w:t>95</w:t>
            </w:r>
            <w:r>
              <w:rPr>
                <w:noProof/>
                <w:webHidden/>
              </w:rPr>
              <w:fldChar w:fldCharType="end"/>
            </w:r>
          </w:hyperlink>
        </w:p>
        <w:p w14:paraId="2702548F" w14:textId="03808BAE"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7" w:history="1">
            <w:r w:rsidRPr="00BE6215">
              <w:rPr>
                <w:rStyle w:val="Hyperlink"/>
                <w:rFonts w:ascii="Palatino Linotype" w:hAnsi="Palatino Linotype" w:cstheme="majorHAnsi"/>
                <w:bCs/>
                <w:noProof/>
              </w:rPr>
              <w:t>Site Visit</w:t>
            </w:r>
            <w:r>
              <w:rPr>
                <w:noProof/>
                <w:webHidden/>
              </w:rPr>
              <w:tab/>
            </w:r>
            <w:r>
              <w:rPr>
                <w:noProof/>
                <w:webHidden/>
              </w:rPr>
              <w:fldChar w:fldCharType="begin"/>
            </w:r>
            <w:r>
              <w:rPr>
                <w:noProof/>
                <w:webHidden/>
              </w:rPr>
              <w:instrText xml:space="preserve"> PAGEREF _Toc96076377 \h </w:instrText>
            </w:r>
            <w:r>
              <w:rPr>
                <w:noProof/>
                <w:webHidden/>
              </w:rPr>
            </w:r>
            <w:r>
              <w:rPr>
                <w:noProof/>
                <w:webHidden/>
              </w:rPr>
              <w:fldChar w:fldCharType="separate"/>
            </w:r>
            <w:r>
              <w:rPr>
                <w:noProof/>
                <w:webHidden/>
              </w:rPr>
              <w:t>95</w:t>
            </w:r>
            <w:r>
              <w:rPr>
                <w:noProof/>
                <w:webHidden/>
              </w:rPr>
              <w:fldChar w:fldCharType="end"/>
            </w:r>
          </w:hyperlink>
        </w:p>
        <w:p w14:paraId="1F72BB02" w14:textId="64F33D29"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78" w:history="1">
            <w:r w:rsidRPr="00BE6215">
              <w:rPr>
                <w:rStyle w:val="Hyperlink"/>
                <w:rFonts w:ascii="Palatino Linotype" w:hAnsi="Palatino Linotype" w:cstheme="majorHAnsi"/>
                <w:bCs/>
                <w:noProof/>
              </w:rPr>
              <w:t xml:space="preserve">Proposed Project Area </w:t>
            </w:r>
            <w:r w:rsidRPr="00BE6215">
              <w:rPr>
                <w:rStyle w:val="Hyperlink"/>
                <w:rFonts w:ascii="Palatino Linotype" w:hAnsi="Palatino Linotype" w:cstheme="majorHAnsi"/>
                <w:bCs/>
                <w:i/>
                <w:iCs/>
                <w:noProof/>
              </w:rPr>
              <w:t>(Actual site of proposed development may vary with the consent of the Lessor)</w:t>
            </w:r>
            <w:r>
              <w:rPr>
                <w:noProof/>
                <w:webHidden/>
              </w:rPr>
              <w:tab/>
            </w:r>
            <w:r>
              <w:rPr>
                <w:noProof/>
                <w:webHidden/>
              </w:rPr>
              <w:fldChar w:fldCharType="begin"/>
            </w:r>
            <w:r>
              <w:rPr>
                <w:noProof/>
                <w:webHidden/>
              </w:rPr>
              <w:instrText xml:space="preserve"> PAGEREF _Toc96076378 \h </w:instrText>
            </w:r>
            <w:r>
              <w:rPr>
                <w:noProof/>
                <w:webHidden/>
              </w:rPr>
            </w:r>
            <w:r>
              <w:rPr>
                <w:noProof/>
                <w:webHidden/>
              </w:rPr>
              <w:fldChar w:fldCharType="separate"/>
            </w:r>
            <w:r>
              <w:rPr>
                <w:noProof/>
                <w:webHidden/>
              </w:rPr>
              <w:t>96</w:t>
            </w:r>
            <w:r>
              <w:rPr>
                <w:noProof/>
                <w:webHidden/>
              </w:rPr>
              <w:fldChar w:fldCharType="end"/>
            </w:r>
          </w:hyperlink>
        </w:p>
        <w:p w14:paraId="0F7CF307" w14:textId="16FA52FB" w:rsidR="00BC7F05" w:rsidRDefault="00BC7F05">
          <w:pPr>
            <w:pStyle w:val="TOC1"/>
            <w:rPr>
              <w:rFonts w:asciiTheme="minorHAnsi" w:eastAsiaTheme="minorEastAsia" w:hAnsiTheme="minorHAnsi" w:cstheme="minorBidi"/>
              <w:b w:val="0"/>
              <w:caps w:val="0"/>
              <w:sz w:val="22"/>
              <w:szCs w:val="22"/>
              <w:lang w:val="en-US"/>
            </w:rPr>
          </w:pPr>
          <w:hyperlink w:anchor="_Toc96076379" w:history="1">
            <w:r w:rsidRPr="00BE6215">
              <w:rPr>
                <w:rStyle w:val="Hyperlink"/>
                <w:rFonts w:cstheme="majorHAnsi"/>
              </w:rPr>
              <w:t>PART- IV- FINANCIAL PROPOSAL</w:t>
            </w:r>
            <w:r>
              <w:rPr>
                <w:webHidden/>
              </w:rPr>
              <w:tab/>
            </w:r>
            <w:r>
              <w:rPr>
                <w:webHidden/>
              </w:rPr>
              <w:fldChar w:fldCharType="begin"/>
            </w:r>
            <w:r>
              <w:rPr>
                <w:webHidden/>
              </w:rPr>
              <w:instrText xml:space="preserve"> PAGEREF _Toc96076379 \h </w:instrText>
            </w:r>
            <w:r>
              <w:rPr>
                <w:webHidden/>
              </w:rPr>
            </w:r>
            <w:r>
              <w:rPr>
                <w:webHidden/>
              </w:rPr>
              <w:fldChar w:fldCharType="separate"/>
            </w:r>
            <w:r>
              <w:rPr>
                <w:webHidden/>
              </w:rPr>
              <w:t>97</w:t>
            </w:r>
            <w:r>
              <w:rPr>
                <w:webHidden/>
              </w:rPr>
              <w:fldChar w:fldCharType="end"/>
            </w:r>
          </w:hyperlink>
        </w:p>
        <w:p w14:paraId="478408F7" w14:textId="5D8F9D8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80" w:history="1">
            <w:r w:rsidRPr="00BE6215">
              <w:rPr>
                <w:rStyle w:val="Hyperlink"/>
                <w:rFonts w:ascii="Palatino Linotype" w:hAnsi="Palatino Linotype" w:cstheme="majorHAnsi"/>
                <w:noProof/>
              </w:rPr>
              <w:t>LETTER OF FINANCIAL PROPOSAL</w:t>
            </w:r>
            <w:r>
              <w:rPr>
                <w:noProof/>
                <w:webHidden/>
              </w:rPr>
              <w:tab/>
            </w:r>
            <w:r>
              <w:rPr>
                <w:noProof/>
                <w:webHidden/>
              </w:rPr>
              <w:fldChar w:fldCharType="begin"/>
            </w:r>
            <w:r>
              <w:rPr>
                <w:noProof/>
                <w:webHidden/>
              </w:rPr>
              <w:instrText xml:space="preserve"> PAGEREF _Toc96076380 \h </w:instrText>
            </w:r>
            <w:r>
              <w:rPr>
                <w:noProof/>
                <w:webHidden/>
              </w:rPr>
            </w:r>
            <w:r>
              <w:rPr>
                <w:noProof/>
                <w:webHidden/>
              </w:rPr>
              <w:fldChar w:fldCharType="separate"/>
            </w:r>
            <w:r>
              <w:rPr>
                <w:noProof/>
                <w:webHidden/>
              </w:rPr>
              <w:t>97</w:t>
            </w:r>
            <w:r>
              <w:rPr>
                <w:noProof/>
                <w:webHidden/>
              </w:rPr>
              <w:fldChar w:fldCharType="end"/>
            </w:r>
          </w:hyperlink>
        </w:p>
        <w:p w14:paraId="2F58D921" w14:textId="30ACB0F6" w:rsidR="00BC7F05" w:rsidRDefault="00BC7F05">
          <w:pPr>
            <w:pStyle w:val="TOC2"/>
            <w:tabs>
              <w:tab w:val="right" w:leader="dot" w:pos="9019"/>
            </w:tabs>
            <w:rPr>
              <w:rFonts w:asciiTheme="minorHAnsi" w:eastAsiaTheme="minorEastAsia" w:hAnsiTheme="minorHAnsi" w:cstheme="minorBidi"/>
              <w:smallCaps w:val="0"/>
              <w:noProof/>
              <w:szCs w:val="22"/>
            </w:rPr>
          </w:pPr>
          <w:hyperlink w:anchor="_Toc96076381" w:history="1">
            <w:r w:rsidRPr="00BE6215">
              <w:rPr>
                <w:rStyle w:val="Hyperlink"/>
                <w:rFonts w:ascii="Palatino Linotype" w:hAnsi="Palatino Linotype" w:cstheme="majorHAnsi"/>
                <w:noProof/>
              </w:rPr>
              <w:t>FORM OF FINANCIAL PROPOSAL</w:t>
            </w:r>
            <w:r>
              <w:rPr>
                <w:noProof/>
                <w:webHidden/>
              </w:rPr>
              <w:tab/>
            </w:r>
            <w:r>
              <w:rPr>
                <w:noProof/>
                <w:webHidden/>
              </w:rPr>
              <w:fldChar w:fldCharType="begin"/>
            </w:r>
            <w:r>
              <w:rPr>
                <w:noProof/>
                <w:webHidden/>
              </w:rPr>
              <w:instrText xml:space="preserve"> PAGEREF _Toc96076381 \h </w:instrText>
            </w:r>
            <w:r>
              <w:rPr>
                <w:noProof/>
                <w:webHidden/>
              </w:rPr>
            </w:r>
            <w:r>
              <w:rPr>
                <w:noProof/>
                <w:webHidden/>
              </w:rPr>
              <w:fldChar w:fldCharType="separate"/>
            </w:r>
            <w:r>
              <w:rPr>
                <w:noProof/>
                <w:webHidden/>
              </w:rPr>
              <w:t>99</w:t>
            </w:r>
            <w:r>
              <w:rPr>
                <w:noProof/>
                <w:webHidden/>
              </w:rPr>
              <w:fldChar w:fldCharType="end"/>
            </w:r>
          </w:hyperlink>
        </w:p>
        <w:p w14:paraId="45FFA24A" w14:textId="10B6C8BF" w:rsidR="00E36220" w:rsidRPr="00C96179" w:rsidRDefault="00E36220" w:rsidP="00E36220">
          <w:pPr>
            <w:rPr>
              <w:rFonts w:ascii="Palatino Linotype" w:hAnsi="Palatino Linotype"/>
            </w:rPr>
          </w:pPr>
          <w:r w:rsidRPr="00C96179">
            <w:rPr>
              <w:rFonts w:ascii="Palatino Linotype" w:eastAsia="Times New Roman" w:hAnsi="Palatino Linotype" w:cs="Times New Roman"/>
              <w:b/>
              <w:caps/>
              <w:noProof/>
              <w:sz w:val="24"/>
              <w:szCs w:val="24"/>
              <w:lang w:val="en-GB"/>
            </w:rPr>
            <w:fldChar w:fldCharType="end"/>
          </w:r>
        </w:p>
      </w:sdtContent>
    </w:sdt>
    <w:p w14:paraId="0C4146E0" w14:textId="505688F5" w:rsidR="00E36220" w:rsidRPr="00C96179" w:rsidRDefault="00E36220" w:rsidP="00E36220">
      <w:pPr>
        <w:rPr>
          <w:rFonts w:ascii="Palatino Linotype" w:hAnsi="Palatino Linotype" w:cstheme="majorHAnsi"/>
          <w:b/>
          <w:szCs w:val="24"/>
        </w:rPr>
      </w:pPr>
      <w:r w:rsidRPr="00C96179">
        <w:rPr>
          <w:rFonts w:ascii="Palatino Linotype" w:hAnsi="Palatino Linotype" w:cstheme="majorHAnsi"/>
          <w:b/>
          <w:szCs w:val="24"/>
        </w:rPr>
        <w:br w:type="page"/>
      </w:r>
    </w:p>
    <w:p w14:paraId="5C3C3B2E" w14:textId="77777777" w:rsidR="00253779" w:rsidRDefault="00253779" w:rsidP="002D0DC0"/>
    <w:p w14:paraId="1CB14BDD" w14:textId="39F08C1E" w:rsidR="00091A4E" w:rsidRPr="000E0D67" w:rsidRDefault="00091A4E" w:rsidP="00091A4E">
      <w:pPr>
        <w:pStyle w:val="Heading1"/>
        <w:rPr>
          <w:rFonts w:ascii="Palatino Linotype" w:hAnsi="Palatino Linotype" w:cstheme="majorHAnsi"/>
          <w:szCs w:val="24"/>
        </w:rPr>
      </w:pPr>
      <w:bookmarkStart w:id="0" w:name="_Toc96076327"/>
      <w:r>
        <w:t>IMPORTANT NOTICE</w:t>
      </w:r>
      <w:bookmarkEnd w:id="0"/>
    </w:p>
    <w:p w14:paraId="58B80E23" w14:textId="0800AFF6" w:rsidR="00091A4E" w:rsidRPr="008A0B68" w:rsidRDefault="00091A4E">
      <w:pPr>
        <w:tabs>
          <w:tab w:val="right" w:pos="9029"/>
        </w:tabs>
        <w:jc w:val="both"/>
        <w:rPr>
          <w:rFonts w:ascii="Palatino Linotype" w:hAnsi="Palatino Linotype"/>
          <w:sz w:val="20"/>
          <w:szCs w:val="20"/>
        </w:rPr>
      </w:pPr>
      <w:r w:rsidRPr="008A0B68">
        <w:rPr>
          <w:rFonts w:ascii="Palatino Linotype" w:hAnsi="Palatino Linotype"/>
          <w:sz w:val="20"/>
          <w:szCs w:val="20"/>
        </w:rPr>
        <w:t xml:space="preserve">These Bidding Documents are being issued to the </w:t>
      </w:r>
      <w:r w:rsidR="00407F4E" w:rsidRPr="008A0B68">
        <w:rPr>
          <w:rFonts w:ascii="Palatino Linotype" w:hAnsi="Palatino Linotype"/>
          <w:sz w:val="20"/>
          <w:szCs w:val="20"/>
        </w:rPr>
        <w:t>interest</w:t>
      </w:r>
      <w:r w:rsidR="0084125B" w:rsidRPr="008A0B68">
        <w:rPr>
          <w:rFonts w:ascii="Palatino Linotype" w:hAnsi="Palatino Linotype"/>
          <w:sz w:val="20"/>
          <w:szCs w:val="20"/>
        </w:rPr>
        <w:t>ed</w:t>
      </w:r>
      <w:r w:rsidR="00407F4E" w:rsidRPr="008A0B68">
        <w:rPr>
          <w:rFonts w:ascii="Palatino Linotype" w:hAnsi="Palatino Linotype"/>
          <w:sz w:val="20"/>
          <w:szCs w:val="20"/>
        </w:rPr>
        <w:t xml:space="preserve"> Bidders </w:t>
      </w:r>
      <w:r w:rsidRPr="008A0B68">
        <w:rPr>
          <w:rFonts w:ascii="Palatino Linotype" w:hAnsi="Palatino Linotype"/>
          <w:sz w:val="20"/>
          <w:szCs w:val="20"/>
        </w:rPr>
        <w:t xml:space="preserve">by the </w:t>
      </w:r>
      <w:r w:rsidR="00407F4E" w:rsidRPr="008A0B68">
        <w:rPr>
          <w:rFonts w:ascii="Palatino Linotype" w:hAnsi="Palatino Linotype"/>
          <w:sz w:val="20"/>
          <w:szCs w:val="20"/>
        </w:rPr>
        <w:t xml:space="preserve">Procuring Entity </w:t>
      </w:r>
      <w:r w:rsidRPr="008A0B68">
        <w:rPr>
          <w:rFonts w:ascii="Palatino Linotype" w:hAnsi="Palatino Linotype"/>
          <w:sz w:val="20"/>
          <w:szCs w:val="20"/>
        </w:rPr>
        <w:t xml:space="preserve">solely for use in preparing and submitting </w:t>
      </w:r>
      <w:r w:rsidR="0084125B" w:rsidRPr="008A0B68">
        <w:rPr>
          <w:rFonts w:ascii="Palatino Linotype" w:hAnsi="Palatino Linotype"/>
          <w:sz w:val="20"/>
          <w:szCs w:val="20"/>
        </w:rPr>
        <w:t>their</w:t>
      </w:r>
      <w:r w:rsidRPr="008A0B68">
        <w:rPr>
          <w:rFonts w:ascii="Palatino Linotype" w:hAnsi="Palatino Linotype"/>
          <w:sz w:val="20"/>
          <w:szCs w:val="20"/>
        </w:rPr>
        <w:t xml:space="preserve"> Bid for participation in the international competitive bidding process being conducted by the </w:t>
      </w:r>
      <w:r w:rsidR="00407F4E" w:rsidRPr="008A0B68">
        <w:rPr>
          <w:rFonts w:ascii="Palatino Linotype" w:hAnsi="Palatino Linotype"/>
          <w:sz w:val="20"/>
          <w:szCs w:val="20"/>
        </w:rPr>
        <w:t xml:space="preserve">Procuring Entity </w:t>
      </w:r>
      <w:r w:rsidRPr="008A0B68">
        <w:rPr>
          <w:rFonts w:ascii="Palatino Linotype" w:hAnsi="Palatino Linotype"/>
          <w:sz w:val="20"/>
          <w:szCs w:val="20"/>
        </w:rPr>
        <w:t>for the purposes of selection of a Successful Bidder to perform the Serv</w:t>
      </w:r>
      <w:r w:rsidR="00407F4E" w:rsidRPr="008A0B68">
        <w:rPr>
          <w:rFonts w:ascii="Palatino Linotype" w:hAnsi="Palatino Linotype"/>
          <w:sz w:val="20"/>
          <w:szCs w:val="20"/>
        </w:rPr>
        <w:t xml:space="preserve">ices in relation to the “Lease of Royal Palm Golf &amp; Country Club” (herein referred to as the </w:t>
      </w:r>
      <w:r w:rsidR="0084125B" w:rsidRPr="008A0B68">
        <w:rPr>
          <w:rFonts w:ascii="Palatino Linotype" w:hAnsi="Palatino Linotype"/>
          <w:sz w:val="20"/>
          <w:szCs w:val="20"/>
        </w:rPr>
        <w:t>“</w:t>
      </w:r>
      <w:r w:rsidR="00407F4E" w:rsidRPr="008A0B68">
        <w:rPr>
          <w:rFonts w:ascii="Palatino Linotype" w:hAnsi="Palatino Linotype"/>
          <w:sz w:val="20"/>
          <w:szCs w:val="20"/>
        </w:rPr>
        <w:t>Project</w:t>
      </w:r>
      <w:r w:rsidR="0084125B" w:rsidRPr="008A0B68">
        <w:rPr>
          <w:rFonts w:ascii="Palatino Linotype" w:hAnsi="Palatino Linotype"/>
          <w:sz w:val="20"/>
          <w:szCs w:val="20"/>
        </w:rPr>
        <w:t>.</w:t>
      </w:r>
      <w:r w:rsidR="00407F4E" w:rsidRPr="008A0B68">
        <w:rPr>
          <w:rFonts w:ascii="Palatino Linotype" w:hAnsi="Palatino Linotype"/>
          <w:sz w:val="20"/>
          <w:szCs w:val="20"/>
        </w:rPr>
        <w:t>”</w:t>
      </w:r>
      <w:r w:rsidR="0084125B" w:rsidRPr="008A0B68">
        <w:rPr>
          <w:rFonts w:ascii="Palatino Linotype" w:hAnsi="Palatino Linotype"/>
          <w:sz w:val="20"/>
          <w:szCs w:val="20"/>
        </w:rPr>
        <w:t>)</w:t>
      </w:r>
    </w:p>
    <w:p w14:paraId="28033F0A" w14:textId="00BE850C" w:rsidR="00091A4E" w:rsidRPr="008A0B68" w:rsidRDefault="00091A4E" w:rsidP="005E3005">
      <w:pPr>
        <w:tabs>
          <w:tab w:val="right" w:pos="9029"/>
        </w:tabs>
        <w:jc w:val="both"/>
        <w:rPr>
          <w:rFonts w:ascii="Palatino Linotype" w:hAnsi="Palatino Linotype"/>
          <w:sz w:val="20"/>
          <w:szCs w:val="20"/>
        </w:rPr>
      </w:pPr>
      <w:r w:rsidRPr="008A0B68">
        <w:rPr>
          <w:rFonts w:ascii="Palatino Linotype" w:hAnsi="Palatino Linotype"/>
          <w:sz w:val="20"/>
          <w:szCs w:val="20"/>
        </w:rPr>
        <w:t>The Bids will be reviewed in accordan</w:t>
      </w:r>
      <w:r w:rsidR="005E3005" w:rsidRPr="008A0B68">
        <w:rPr>
          <w:rFonts w:ascii="Palatino Linotype" w:hAnsi="Palatino Linotype"/>
          <w:sz w:val="20"/>
          <w:szCs w:val="20"/>
        </w:rPr>
        <w:t>ce with the Laws applicable in Pakistan</w:t>
      </w:r>
      <w:r w:rsidRPr="008A0B68">
        <w:rPr>
          <w:rFonts w:ascii="Palatino Linotype" w:hAnsi="Palatino Linotype"/>
          <w:sz w:val="20"/>
          <w:szCs w:val="20"/>
        </w:rPr>
        <w:t xml:space="preserve">. Neither the </w:t>
      </w:r>
      <w:r w:rsidR="00407F4E" w:rsidRPr="008A0B68">
        <w:rPr>
          <w:rFonts w:ascii="Palatino Linotype" w:hAnsi="Palatino Linotype"/>
          <w:sz w:val="20"/>
          <w:szCs w:val="20"/>
        </w:rPr>
        <w:t>Procuring Entity</w:t>
      </w:r>
      <w:r w:rsidRPr="008A0B68">
        <w:rPr>
          <w:rFonts w:ascii="Palatino Linotype" w:hAnsi="Palatino Linotype"/>
          <w:sz w:val="20"/>
          <w:szCs w:val="20"/>
        </w:rPr>
        <w:t>, nor its employees, personnel, agents, consultants, advisors and contractors etc., make any representation (express</w:t>
      </w:r>
      <w:r w:rsidR="00092741" w:rsidRPr="008A0B68">
        <w:rPr>
          <w:rFonts w:ascii="Palatino Linotype" w:hAnsi="Palatino Linotype"/>
          <w:sz w:val="20"/>
          <w:szCs w:val="20"/>
        </w:rPr>
        <w:t>ed</w:t>
      </w:r>
      <w:r w:rsidRPr="008A0B68">
        <w:rPr>
          <w:rFonts w:ascii="Palatino Linotype" w:hAnsi="Palatino Linotype"/>
          <w:sz w:val="20"/>
          <w:szCs w:val="20"/>
        </w:rPr>
        <w:t xml:space="preserve"> or implied) as to the accuracy or completeness of the information contained herein, or in any other document made available to any person in connection with the Bidding Process and the same shall have no liability for these Bidding Documents or for any other written or oral communication transmitted to the Bidders in the course of the evaluation of Bids. Neither the </w:t>
      </w:r>
      <w:r w:rsidR="00407F4E" w:rsidRPr="008A0B68">
        <w:rPr>
          <w:rFonts w:ascii="Palatino Linotype" w:hAnsi="Palatino Linotype"/>
          <w:sz w:val="20"/>
          <w:szCs w:val="20"/>
        </w:rPr>
        <w:t xml:space="preserve">Procuring Entity </w:t>
      </w:r>
      <w:r w:rsidRPr="008A0B68">
        <w:rPr>
          <w:rFonts w:ascii="Palatino Linotype" w:hAnsi="Palatino Linotype"/>
          <w:sz w:val="20"/>
          <w:szCs w:val="20"/>
        </w:rPr>
        <w:t xml:space="preserve">nor its employees, personnel, agents, consultants, advisors and contractors etc., will be liable in any manner whatsoever to reimburse or compensate the Bidders for any costs, fees, damages or expenses incurred by the Bidders in evaluating or acting upon these Bidding Documents or otherwise in connection with the Services. Any Bid submitted in response to these Bidding Documents by any of the Bidders shall upon full understanding and agreement of any and all terms of these Bidding Documents and such submission shall be deemed as an acceptance to all the terms and conditions stated in these Bidding Documents. </w:t>
      </w:r>
    </w:p>
    <w:p w14:paraId="1F9632CF" w14:textId="7864424F" w:rsidR="00091A4E" w:rsidRPr="008A0B68" w:rsidRDefault="00091A4E">
      <w:pPr>
        <w:tabs>
          <w:tab w:val="right" w:pos="9029"/>
        </w:tabs>
        <w:jc w:val="both"/>
        <w:rPr>
          <w:rFonts w:ascii="Palatino Linotype" w:hAnsi="Palatino Linotype"/>
          <w:sz w:val="20"/>
          <w:szCs w:val="20"/>
        </w:rPr>
      </w:pPr>
      <w:r w:rsidRPr="008A0B68">
        <w:rPr>
          <w:rFonts w:ascii="Palatino Linotype" w:hAnsi="Palatino Linotype"/>
          <w:sz w:val="20"/>
          <w:szCs w:val="20"/>
        </w:rPr>
        <w:t xml:space="preserve">Any Bid that is submitted by a Bidder shall be construed based on the understanding that the Bidder acknowledges that prior to the submission of the Bid in response to these Bidding Documents, the Bidder has, after a complete and careful examination, made an independent evaluation of these Bidding Documents and all information provided by the </w:t>
      </w:r>
      <w:r w:rsidR="00407F4E" w:rsidRPr="008A0B68">
        <w:rPr>
          <w:rFonts w:ascii="Palatino Linotype" w:hAnsi="Palatino Linotype"/>
          <w:sz w:val="20"/>
          <w:szCs w:val="20"/>
        </w:rPr>
        <w:t>Procuring Entity</w:t>
      </w:r>
      <w:r w:rsidRPr="008A0B68">
        <w:rPr>
          <w:rFonts w:ascii="Palatino Linotype" w:hAnsi="Palatino Linotype"/>
          <w:sz w:val="20"/>
          <w:szCs w:val="20"/>
        </w:rPr>
        <w:t xml:space="preserve">. The </w:t>
      </w:r>
      <w:r w:rsidR="00407F4E" w:rsidRPr="008A0B68">
        <w:rPr>
          <w:rFonts w:ascii="Palatino Linotype" w:hAnsi="Palatino Linotype"/>
          <w:sz w:val="20"/>
          <w:szCs w:val="20"/>
        </w:rPr>
        <w:t xml:space="preserve">Procuring Entity </w:t>
      </w:r>
      <w:r w:rsidRPr="008A0B68">
        <w:rPr>
          <w:rFonts w:ascii="Palatino Linotype" w:hAnsi="Palatino Linotype"/>
          <w:sz w:val="20"/>
          <w:szCs w:val="20"/>
        </w:rPr>
        <w:t xml:space="preserve">(including its employees, personnel, agents, consultants, advisors and contractors etc.) makes no representation whatsoever, express, implicit or otherwise, regarding the accuracy, adequacy, correctness, reliability and / or completeness of any assessment, assumptions, statement or information provided by it and the Bidder shall have no claim whatsoever of any nature against the </w:t>
      </w:r>
      <w:r w:rsidR="0096438B" w:rsidRPr="008A0B68">
        <w:rPr>
          <w:rFonts w:ascii="Palatino Linotype" w:hAnsi="Palatino Linotype"/>
          <w:sz w:val="20"/>
          <w:szCs w:val="20"/>
        </w:rPr>
        <w:t xml:space="preserve">Procuring Entity </w:t>
      </w:r>
      <w:r w:rsidRPr="008A0B68">
        <w:rPr>
          <w:rFonts w:ascii="Palatino Linotype" w:hAnsi="Palatino Linotype"/>
          <w:sz w:val="20"/>
          <w:szCs w:val="20"/>
        </w:rPr>
        <w:t xml:space="preserve">(including its employees, personnel, agents, consultants, advisors and contractors etc.) in this regard. </w:t>
      </w:r>
    </w:p>
    <w:p w14:paraId="6027F04F" w14:textId="2B78E7E5" w:rsidR="00091A4E" w:rsidRPr="008A0B68" w:rsidRDefault="00091A4E">
      <w:pPr>
        <w:tabs>
          <w:tab w:val="right" w:pos="9029"/>
        </w:tabs>
        <w:jc w:val="both"/>
        <w:rPr>
          <w:rFonts w:ascii="Palatino Linotype" w:hAnsi="Palatino Linotype" w:cstheme="majorHAnsi"/>
          <w:b/>
          <w:sz w:val="20"/>
          <w:szCs w:val="20"/>
        </w:rPr>
      </w:pPr>
      <w:r w:rsidRPr="008A0B68">
        <w:rPr>
          <w:rFonts w:ascii="Palatino Linotype" w:hAnsi="Palatino Linotype"/>
          <w:sz w:val="20"/>
          <w:szCs w:val="20"/>
        </w:rPr>
        <w:t xml:space="preserve">These Bidding Documents do not constitute a solicitation to invest, or otherwise participate, in the Bidding Process, neither shall it constitute a guarantee on part of the </w:t>
      </w:r>
      <w:r w:rsidR="0096438B" w:rsidRPr="008A0B68">
        <w:rPr>
          <w:rFonts w:ascii="Palatino Linotype" w:hAnsi="Palatino Linotype"/>
          <w:sz w:val="20"/>
          <w:szCs w:val="20"/>
        </w:rPr>
        <w:t xml:space="preserve">Procuring Entity </w:t>
      </w:r>
      <w:r w:rsidRPr="008A0B68">
        <w:rPr>
          <w:rFonts w:ascii="Palatino Linotype" w:hAnsi="Palatino Linotype"/>
          <w:sz w:val="20"/>
          <w:szCs w:val="20"/>
        </w:rPr>
        <w:t>that the Agreements will be awarded.</w:t>
      </w:r>
    </w:p>
    <w:p w14:paraId="63F95BBE" w14:textId="77777777" w:rsidR="00B5565F" w:rsidRDefault="00B5565F" w:rsidP="00956651">
      <w:pPr>
        <w:tabs>
          <w:tab w:val="right" w:pos="9029"/>
        </w:tabs>
        <w:rPr>
          <w:rFonts w:ascii="Palatino Linotype" w:hAnsi="Palatino Linotype" w:cstheme="majorHAnsi"/>
          <w:b/>
          <w:szCs w:val="24"/>
        </w:rPr>
      </w:pPr>
    </w:p>
    <w:p w14:paraId="30473429" w14:textId="77777777" w:rsidR="00091A4E" w:rsidRDefault="00091A4E" w:rsidP="00956651">
      <w:pPr>
        <w:tabs>
          <w:tab w:val="right" w:pos="9029"/>
        </w:tabs>
        <w:rPr>
          <w:rFonts w:ascii="Palatino Linotype" w:hAnsi="Palatino Linotype" w:cstheme="majorHAnsi"/>
          <w:b/>
          <w:szCs w:val="24"/>
        </w:rPr>
      </w:pPr>
    </w:p>
    <w:p w14:paraId="36A8E488" w14:textId="77777777" w:rsidR="00091A4E" w:rsidRDefault="00091A4E" w:rsidP="00956651">
      <w:pPr>
        <w:tabs>
          <w:tab w:val="right" w:pos="9029"/>
        </w:tabs>
        <w:rPr>
          <w:rFonts w:ascii="Palatino Linotype" w:hAnsi="Palatino Linotype" w:cstheme="majorHAnsi"/>
          <w:b/>
          <w:szCs w:val="24"/>
        </w:rPr>
      </w:pPr>
    </w:p>
    <w:p w14:paraId="7B4FD183" w14:textId="77777777" w:rsidR="00DC3CD2" w:rsidRDefault="00DC3CD2" w:rsidP="00956651">
      <w:pPr>
        <w:tabs>
          <w:tab w:val="right" w:pos="9029"/>
        </w:tabs>
        <w:rPr>
          <w:rFonts w:ascii="Palatino Linotype" w:hAnsi="Palatino Linotype" w:cstheme="majorHAnsi"/>
          <w:b/>
          <w:szCs w:val="24"/>
        </w:rPr>
      </w:pPr>
    </w:p>
    <w:p w14:paraId="402592EA" w14:textId="77777777" w:rsidR="00DC3CD2" w:rsidRDefault="00DC3CD2" w:rsidP="00956651">
      <w:pPr>
        <w:tabs>
          <w:tab w:val="right" w:pos="9029"/>
        </w:tabs>
        <w:rPr>
          <w:rFonts w:ascii="Palatino Linotype" w:hAnsi="Palatino Linotype" w:cstheme="majorHAnsi"/>
          <w:b/>
          <w:szCs w:val="24"/>
        </w:rPr>
      </w:pPr>
    </w:p>
    <w:p w14:paraId="085414DE" w14:textId="77777777" w:rsidR="00091A4E" w:rsidRDefault="00091A4E" w:rsidP="00956651">
      <w:pPr>
        <w:tabs>
          <w:tab w:val="right" w:pos="9029"/>
        </w:tabs>
        <w:rPr>
          <w:rFonts w:ascii="Palatino Linotype" w:hAnsi="Palatino Linotype" w:cstheme="majorHAnsi"/>
          <w:b/>
          <w:szCs w:val="24"/>
        </w:rPr>
      </w:pPr>
    </w:p>
    <w:p w14:paraId="773B00FB" w14:textId="77777777" w:rsidR="00091A4E" w:rsidRDefault="00091A4E" w:rsidP="00956651">
      <w:pPr>
        <w:tabs>
          <w:tab w:val="right" w:pos="9029"/>
        </w:tabs>
        <w:rPr>
          <w:rFonts w:ascii="Palatino Linotype" w:hAnsi="Palatino Linotype" w:cstheme="majorHAnsi"/>
          <w:b/>
          <w:szCs w:val="24"/>
        </w:rPr>
      </w:pPr>
    </w:p>
    <w:p w14:paraId="7C81EC74" w14:textId="77777777" w:rsidR="00DC3CD2" w:rsidRPr="000E0D67" w:rsidRDefault="00DC3CD2" w:rsidP="00956651">
      <w:pPr>
        <w:tabs>
          <w:tab w:val="right" w:pos="9029"/>
        </w:tabs>
        <w:rPr>
          <w:rFonts w:ascii="Palatino Linotype" w:hAnsi="Palatino Linotype" w:cstheme="majorHAnsi"/>
          <w:b/>
          <w:szCs w:val="24"/>
        </w:rPr>
      </w:pPr>
    </w:p>
    <w:p w14:paraId="194D4524" w14:textId="0C7A2D41" w:rsidR="00956651" w:rsidRPr="000E0D67" w:rsidRDefault="00ED6F8B" w:rsidP="00956651">
      <w:pPr>
        <w:pStyle w:val="Heading1"/>
        <w:rPr>
          <w:rFonts w:ascii="Palatino Linotype" w:hAnsi="Palatino Linotype" w:cstheme="majorHAnsi"/>
          <w:sz w:val="22"/>
          <w:szCs w:val="22"/>
        </w:rPr>
      </w:pPr>
      <w:bookmarkStart w:id="1" w:name="_Toc474161704"/>
      <w:bookmarkStart w:id="2" w:name="_Toc96076328"/>
      <w:r>
        <w:rPr>
          <w:rFonts w:ascii="Palatino Linotype" w:hAnsi="Palatino Linotype" w:cstheme="majorHAnsi"/>
          <w:sz w:val="22"/>
          <w:szCs w:val="22"/>
        </w:rPr>
        <w:lastRenderedPageBreak/>
        <w:t>PART</w:t>
      </w:r>
      <w:r w:rsidRPr="000E0D67">
        <w:rPr>
          <w:rFonts w:ascii="Palatino Linotype" w:hAnsi="Palatino Linotype" w:cstheme="majorHAnsi"/>
          <w:sz w:val="22"/>
          <w:szCs w:val="22"/>
        </w:rPr>
        <w:t xml:space="preserve"> </w:t>
      </w:r>
      <w:r w:rsidR="00956651" w:rsidRPr="000E0D67">
        <w:rPr>
          <w:rFonts w:ascii="Palatino Linotype" w:hAnsi="Palatino Linotype" w:cstheme="majorHAnsi"/>
          <w:sz w:val="22"/>
          <w:szCs w:val="22"/>
        </w:rPr>
        <w:t>– I</w:t>
      </w:r>
      <w:bookmarkEnd w:id="1"/>
      <w:bookmarkEnd w:id="2"/>
      <w:r w:rsidR="00956651" w:rsidRPr="000E0D67">
        <w:rPr>
          <w:rFonts w:ascii="Palatino Linotype" w:hAnsi="Palatino Linotype" w:cstheme="majorHAnsi"/>
          <w:sz w:val="22"/>
          <w:szCs w:val="22"/>
        </w:rPr>
        <w:t xml:space="preserve"> </w:t>
      </w:r>
    </w:p>
    <w:p w14:paraId="44623E3C" w14:textId="680B6E25" w:rsidR="00956651" w:rsidRPr="000E0D67" w:rsidRDefault="00956651" w:rsidP="00956651">
      <w:pPr>
        <w:pStyle w:val="Heading1"/>
        <w:rPr>
          <w:rFonts w:ascii="Palatino Linotype" w:hAnsi="Palatino Linotype" w:cstheme="majorHAnsi"/>
          <w:sz w:val="22"/>
          <w:szCs w:val="22"/>
        </w:rPr>
      </w:pPr>
      <w:bookmarkStart w:id="3" w:name="_Toc474161705"/>
      <w:bookmarkStart w:id="4" w:name="_Toc96076329"/>
      <w:r w:rsidRPr="000E0D67">
        <w:rPr>
          <w:rFonts w:ascii="Palatino Linotype" w:hAnsi="Palatino Linotype" w:cstheme="majorHAnsi"/>
          <w:sz w:val="22"/>
          <w:szCs w:val="22"/>
        </w:rPr>
        <w:t>SECTION - I: LETTER OF INVITATION TO BID</w:t>
      </w:r>
      <w:bookmarkEnd w:id="3"/>
      <w:bookmarkEnd w:id="4"/>
    </w:p>
    <w:p w14:paraId="07FA5A91" w14:textId="77777777" w:rsidR="00956651" w:rsidRPr="000E0D67" w:rsidRDefault="00956651" w:rsidP="00956651">
      <w:pPr>
        <w:pStyle w:val="List"/>
        <w:rPr>
          <w:rFonts w:ascii="Palatino Linotype" w:hAnsi="Palatino Linotype" w:cstheme="majorHAnsi"/>
          <w:sz w:val="22"/>
          <w:szCs w:val="22"/>
        </w:rPr>
      </w:pPr>
      <w:r w:rsidRPr="000E0D67">
        <w:rPr>
          <w:rFonts w:ascii="Palatino Linotype" w:hAnsi="Palatino Linotype" w:cstheme="majorHAnsi"/>
          <w:sz w:val="22"/>
          <w:szCs w:val="22"/>
        </w:rPr>
        <w:t>To,</w:t>
      </w:r>
    </w:p>
    <w:p w14:paraId="2A712D31" w14:textId="77777777" w:rsidR="00956651" w:rsidRPr="000E0D67" w:rsidRDefault="00956651" w:rsidP="00956651">
      <w:pPr>
        <w:pStyle w:val="List"/>
        <w:rPr>
          <w:rFonts w:ascii="Palatino Linotype" w:hAnsi="Palatino Linotype" w:cstheme="majorHAnsi"/>
          <w:sz w:val="22"/>
          <w:szCs w:val="22"/>
        </w:rPr>
      </w:pPr>
    </w:p>
    <w:p w14:paraId="52DF7356" w14:textId="77777777" w:rsidR="00956651" w:rsidRPr="000E0D67" w:rsidRDefault="00956651" w:rsidP="00956651">
      <w:pPr>
        <w:pStyle w:val="List"/>
        <w:rPr>
          <w:rFonts w:ascii="Palatino Linotype" w:hAnsi="Palatino Linotype" w:cstheme="majorHAnsi"/>
          <w:sz w:val="22"/>
          <w:szCs w:val="22"/>
        </w:rPr>
      </w:pPr>
      <w:r w:rsidRPr="000E0D67">
        <w:rPr>
          <w:rFonts w:ascii="Palatino Linotype" w:hAnsi="Palatino Linotype" w:cstheme="majorHAnsi"/>
          <w:sz w:val="22"/>
          <w:szCs w:val="22"/>
        </w:rPr>
        <w:t>M/s.</w:t>
      </w:r>
      <w:r w:rsidRPr="000E0D67">
        <w:rPr>
          <w:rFonts w:ascii="Palatino Linotype" w:hAnsi="Palatino Linotype" w:cstheme="majorHAnsi"/>
          <w:sz w:val="22"/>
          <w:szCs w:val="22"/>
        </w:rPr>
        <w:tab/>
        <w:t>___________________</w:t>
      </w:r>
    </w:p>
    <w:p w14:paraId="61588F78" w14:textId="77777777" w:rsidR="00956651" w:rsidRPr="000E0D67" w:rsidRDefault="00956651" w:rsidP="00956651">
      <w:pPr>
        <w:pStyle w:val="List"/>
        <w:rPr>
          <w:rFonts w:ascii="Palatino Linotype" w:hAnsi="Palatino Linotype" w:cstheme="majorHAnsi"/>
          <w:sz w:val="22"/>
          <w:szCs w:val="22"/>
        </w:rPr>
      </w:pPr>
      <w:r w:rsidRPr="000E0D67">
        <w:rPr>
          <w:rFonts w:ascii="Palatino Linotype" w:hAnsi="Palatino Linotype" w:cstheme="majorHAnsi"/>
          <w:sz w:val="22"/>
          <w:szCs w:val="22"/>
        </w:rPr>
        <w:tab/>
      </w:r>
      <w:r w:rsidRPr="000E0D67">
        <w:rPr>
          <w:rFonts w:ascii="Palatino Linotype" w:hAnsi="Palatino Linotype" w:cstheme="majorHAnsi"/>
          <w:sz w:val="22"/>
          <w:szCs w:val="22"/>
        </w:rPr>
        <w:tab/>
        <w:t>___________________</w:t>
      </w:r>
    </w:p>
    <w:p w14:paraId="1D84D7A5" w14:textId="77777777" w:rsidR="00956651" w:rsidRPr="000E0D67" w:rsidRDefault="00956651" w:rsidP="00956651">
      <w:pPr>
        <w:pStyle w:val="List"/>
        <w:rPr>
          <w:rFonts w:ascii="Palatino Linotype" w:hAnsi="Palatino Linotype" w:cstheme="majorHAnsi"/>
          <w:sz w:val="22"/>
          <w:szCs w:val="22"/>
        </w:rPr>
      </w:pPr>
      <w:r w:rsidRPr="000E0D67">
        <w:rPr>
          <w:rFonts w:ascii="Palatino Linotype" w:hAnsi="Palatino Linotype" w:cstheme="majorHAnsi"/>
          <w:sz w:val="22"/>
          <w:szCs w:val="22"/>
        </w:rPr>
        <w:tab/>
      </w:r>
      <w:r w:rsidRPr="000E0D67">
        <w:rPr>
          <w:rFonts w:ascii="Palatino Linotype" w:hAnsi="Palatino Linotype" w:cstheme="majorHAnsi"/>
          <w:sz w:val="22"/>
          <w:szCs w:val="22"/>
        </w:rPr>
        <w:tab/>
      </w:r>
    </w:p>
    <w:p w14:paraId="0C51A1BF" w14:textId="77777777" w:rsidR="00956651" w:rsidRPr="000E0D67" w:rsidRDefault="00956651" w:rsidP="00956651">
      <w:pPr>
        <w:pStyle w:val="Salutation"/>
        <w:rPr>
          <w:rFonts w:ascii="Palatino Linotype" w:hAnsi="Palatino Linotype" w:cstheme="majorHAnsi"/>
          <w:sz w:val="22"/>
          <w:szCs w:val="22"/>
        </w:rPr>
      </w:pPr>
      <w:r w:rsidRPr="000E0D67">
        <w:rPr>
          <w:rFonts w:ascii="Palatino Linotype" w:hAnsi="Palatino Linotype" w:cstheme="majorHAnsi"/>
          <w:sz w:val="22"/>
          <w:szCs w:val="22"/>
        </w:rPr>
        <w:t>Dear Mr./Ms.</w:t>
      </w:r>
    </w:p>
    <w:p w14:paraId="32B6D6D5" w14:textId="77777777" w:rsidR="00956651" w:rsidRPr="00465656" w:rsidRDefault="00956651" w:rsidP="00956651">
      <w:pPr>
        <w:rPr>
          <w:rFonts w:ascii="Palatino Linotype" w:hAnsi="Palatino Linotype"/>
          <w:sz w:val="10"/>
        </w:rPr>
      </w:pPr>
    </w:p>
    <w:p w14:paraId="2B5C76EE" w14:textId="78FE0CC2" w:rsidR="00956651" w:rsidRPr="000E0D67" w:rsidRDefault="00956651" w:rsidP="002B362A">
      <w:pPr>
        <w:spacing w:after="240"/>
        <w:jc w:val="both"/>
        <w:rPr>
          <w:rFonts w:ascii="Palatino Linotype" w:hAnsi="Palatino Linotype" w:cstheme="majorHAnsi"/>
          <w:b/>
        </w:rPr>
      </w:pPr>
      <w:r w:rsidRPr="000E0D67">
        <w:rPr>
          <w:rFonts w:ascii="Palatino Linotype" w:hAnsi="Palatino Linotype" w:cstheme="majorHAnsi"/>
        </w:rPr>
        <w:t xml:space="preserve">Pakistan Railways invites </w:t>
      </w:r>
      <w:r w:rsidR="0077688B">
        <w:rPr>
          <w:rFonts w:ascii="Palatino Linotype" w:hAnsi="Palatino Linotype" w:cstheme="majorHAnsi"/>
        </w:rPr>
        <w:t xml:space="preserve">sealed </w:t>
      </w:r>
      <w:r w:rsidRPr="000E0D67">
        <w:rPr>
          <w:rFonts w:ascii="Palatino Linotype" w:hAnsi="Palatino Linotype" w:cstheme="majorHAnsi"/>
        </w:rPr>
        <w:t xml:space="preserve">bids </w:t>
      </w:r>
      <w:r w:rsidR="0077688B">
        <w:rPr>
          <w:rFonts w:ascii="Palatino Linotype" w:hAnsi="Palatino Linotype" w:cstheme="majorHAnsi"/>
        </w:rPr>
        <w:t>from interested Firms/</w:t>
      </w:r>
      <w:r w:rsidR="002B362A" w:rsidDel="002B362A">
        <w:rPr>
          <w:rFonts w:ascii="Palatino Linotype" w:hAnsi="Palatino Linotype" w:cstheme="majorHAnsi"/>
        </w:rPr>
        <w:t xml:space="preserve"> </w:t>
      </w:r>
      <w:r w:rsidR="0077688B">
        <w:rPr>
          <w:rFonts w:ascii="Palatino Linotype" w:hAnsi="Palatino Linotype" w:cstheme="majorHAnsi"/>
        </w:rPr>
        <w:t xml:space="preserve">Group/Companies/Operators (as single entity or </w:t>
      </w:r>
      <w:r w:rsidR="002B362A">
        <w:rPr>
          <w:rFonts w:ascii="Palatino Linotype" w:hAnsi="Palatino Linotype" w:cstheme="majorHAnsi"/>
        </w:rPr>
        <w:t>JV</w:t>
      </w:r>
      <w:r w:rsidR="0077688B">
        <w:rPr>
          <w:rFonts w:ascii="Palatino Linotype" w:hAnsi="Palatino Linotype" w:cstheme="majorHAnsi"/>
        </w:rPr>
        <w:t xml:space="preserve">) </w:t>
      </w:r>
      <w:r w:rsidR="005E166F" w:rsidRPr="000E0D67">
        <w:rPr>
          <w:rFonts w:ascii="Palatino Linotype" w:hAnsi="Palatino Linotype" w:cstheme="majorHAnsi"/>
        </w:rPr>
        <w:t>for</w:t>
      </w:r>
      <w:r w:rsidR="005E166F">
        <w:rPr>
          <w:rFonts w:ascii="Palatino Linotype" w:hAnsi="Palatino Linotype" w:cstheme="majorHAnsi"/>
        </w:rPr>
        <w:t xml:space="preserve"> </w:t>
      </w:r>
      <w:r w:rsidR="005E166F" w:rsidRPr="00465656">
        <w:rPr>
          <w:rFonts w:ascii="Palatino Linotype" w:hAnsi="Palatino Linotype"/>
        </w:rPr>
        <w:t>“</w:t>
      </w:r>
      <w:r w:rsidR="00B01D13">
        <w:rPr>
          <w:rFonts w:ascii="Palatino Linotype" w:hAnsi="Palatino Linotype" w:cstheme="majorHAnsi"/>
          <w:b/>
          <w:i/>
        </w:rPr>
        <w:t>Lease</w:t>
      </w:r>
      <w:r w:rsidRPr="000E0D67">
        <w:rPr>
          <w:rFonts w:ascii="Palatino Linotype" w:hAnsi="Palatino Linotype" w:cstheme="majorHAnsi"/>
          <w:b/>
          <w:i/>
        </w:rPr>
        <w:t xml:space="preserve"> of Royal Palm Golf &amp; Country Club”</w:t>
      </w:r>
      <w:r w:rsidR="0077688B">
        <w:rPr>
          <w:rFonts w:ascii="Palatino Linotype" w:hAnsi="Palatino Linotype" w:cstheme="majorHAnsi"/>
          <w:b/>
          <w:i/>
        </w:rPr>
        <w:t xml:space="preserve"> </w:t>
      </w:r>
      <w:r w:rsidR="0077688B">
        <w:rPr>
          <w:rFonts w:ascii="Palatino Linotype" w:hAnsi="Palatino Linotype" w:cstheme="majorHAnsi"/>
          <w:bCs/>
          <w:iCs/>
        </w:rPr>
        <w:t>under Public Procurement Rules, 2004</w:t>
      </w:r>
      <w:r w:rsidR="00346909">
        <w:rPr>
          <w:rFonts w:ascii="Palatino Linotype" w:hAnsi="Palatino Linotype" w:cstheme="majorHAnsi"/>
          <w:bCs/>
          <w:iCs/>
        </w:rPr>
        <w:t xml:space="preserve"> (the Rules)</w:t>
      </w:r>
      <w:r w:rsidRPr="006F5B99">
        <w:rPr>
          <w:rFonts w:ascii="Palatino Linotype" w:hAnsi="Palatino Linotype" w:cstheme="majorHAnsi"/>
          <w:bCs/>
        </w:rPr>
        <w:t>.</w:t>
      </w:r>
    </w:p>
    <w:p w14:paraId="4A7DFF84" w14:textId="53464E21" w:rsidR="00346909" w:rsidRDefault="00346909">
      <w:pPr>
        <w:numPr>
          <w:ilvl w:val="0"/>
          <w:numId w:val="6"/>
        </w:numPr>
        <w:spacing w:after="240" w:line="240" w:lineRule="auto"/>
        <w:ind w:left="360"/>
        <w:jc w:val="both"/>
        <w:rPr>
          <w:rFonts w:ascii="Palatino Linotype" w:hAnsi="Palatino Linotype" w:cstheme="majorHAnsi"/>
        </w:rPr>
      </w:pPr>
      <w:r>
        <w:rPr>
          <w:rFonts w:ascii="Palatino Linotype" w:hAnsi="Palatino Linotype" w:cstheme="majorHAnsi"/>
        </w:rPr>
        <w:t xml:space="preserve">The bidding process is open to all parties who meet the eligibility criteria as laid down in the Bidding Document.  </w:t>
      </w:r>
    </w:p>
    <w:p w14:paraId="4B302B45" w14:textId="239D4A20" w:rsidR="00CC62E9" w:rsidRDefault="00A103A9">
      <w:pPr>
        <w:numPr>
          <w:ilvl w:val="0"/>
          <w:numId w:val="6"/>
        </w:numPr>
        <w:spacing w:after="240" w:line="240" w:lineRule="auto"/>
        <w:ind w:left="360"/>
        <w:jc w:val="both"/>
        <w:rPr>
          <w:rFonts w:ascii="Palatino Linotype" w:hAnsi="Palatino Linotype" w:cstheme="majorHAnsi"/>
        </w:rPr>
      </w:pPr>
      <w:r>
        <w:rPr>
          <w:rFonts w:ascii="Palatino Linotype" w:hAnsi="Palatino Linotype" w:cstheme="majorHAnsi"/>
        </w:rPr>
        <w:t>Bidding documents will be issued to interest</w:t>
      </w:r>
      <w:r w:rsidR="006715CB">
        <w:rPr>
          <w:rFonts w:ascii="Palatino Linotype" w:hAnsi="Palatino Linotype" w:cstheme="majorHAnsi"/>
        </w:rPr>
        <w:t>ed</w:t>
      </w:r>
      <w:r>
        <w:rPr>
          <w:rFonts w:ascii="Palatino Linotype" w:hAnsi="Palatino Linotype" w:cstheme="majorHAnsi"/>
        </w:rPr>
        <w:t xml:space="preserve"> Bidder upon submission of application on original letterhead along with tender </w:t>
      </w:r>
      <w:r w:rsidR="00CC62E9">
        <w:rPr>
          <w:rFonts w:ascii="Palatino Linotype" w:hAnsi="Palatino Linotype" w:cstheme="majorHAnsi"/>
        </w:rPr>
        <w:t xml:space="preserve">processing fee </w:t>
      </w:r>
      <w:r>
        <w:rPr>
          <w:rFonts w:ascii="Palatino Linotype" w:hAnsi="Palatino Linotype" w:cstheme="majorHAnsi"/>
        </w:rPr>
        <w:t xml:space="preserve">(non-refundable) </w:t>
      </w:r>
      <w:r w:rsidR="00CC62E9">
        <w:rPr>
          <w:rFonts w:ascii="Palatino Linotype" w:hAnsi="Palatino Linotype" w:cstheme="majorHAnsi"/>
        </w:rPr>
        <w:t>amounting to PKR 10,000</w:t>
      </w:r>
      <w:r w:rsidR="00525CF0">
        <w:rPr>
          <w:rFonts w:ascii="Palatino Linotype" w:hAnsi="Palatino Linotype" w:cstheme="majorHAnsi"/>
        </w:rPr>
        <w:t>/-</w:t>
      </w:r>
      <w:r w:rsidR="00CC62E9">
        <w:rPr>
          <w:rFonts w:ascii="Palatino Linotype" w:hAnsi="Palatino Linotype" w:cstheme="majorHAnsi"/>
        </w:rPr>
        <w:t xml:space="preserve"> in </w:t>
      </w:r>
      <w:r w:rsidR="00C05357">
        <w:rPr>
          <w:rFonts w:ascii="Palatino Linotype" w:hAnsi="Palatino Linotype" w:cstheme="majorHAnsi"/>
        </w:rPr>
        <w:t>cash</w:t>
      </w:r>
      <w:r w:rsidR="00CC62E9">
        <w:rPr>
          <w:rFonts w:ascii="Palatino Linotype" w:hAnsi="Palatino Linotype" w:cstheme="majorHAnsi"/>
        </w:rPr>
        <w:t>.</w:t>
      </w:r>
    </w:p>
    <w:p w14:paraId="154B623A" w14:textId="15FFB551" w:rsidR="00956651" w:rsidRPr="000E0D67" w:rsidRDefault="00956651" w:rsidP="0015656D">
      <w:pPr>
        <w:numPr>
          <w:ilvl w:val="0"/>
          <w:numId w:val="6"/>
        </w:numPr>
        <w:spacing w:after="240" w:line="240" w:lineRule="auto"/>
        <w:ind w:left="360"/>
        <w:jc w:val="both"/>
        <w:rPr>
          <w:rFonts w:ascii="Palatino Linotype" w:hAnsi="Palatino Linotype" w:cstheme="majorHAnsi"/>
        </w:rPr>
      </w:pPr>
      <w:r w:rsidRPr="000E0D67">
        <w:rPr>
          <w:rFonts w:ascii="Palatino Linotype" w:hAnsi="Palatino Linotype" w:cstheme="majorHAnsi"/>
        </w:rPr>
        <w:t>Details of the services are provided in the Agreement (</w:t>
      </w:r>
      <w:r w:rsidRPr="000E0D67">
        <w:rPr>
          <w:rFonts w:ascii="Palatino Linotype" w:hAnsi="Palatino Linotype" w:cstheme="majorHAnsi"/>
          <w:b/>
        </w:rPr>
        <w:t>Volume II</w:t>
      </w:r>
      <w:r w:rsidRPr="000E0D67">
        <w:rPr>
          <w:rFonts w:ascii="Palatino Linotype" w:hAnsi="Palatino Linotype" w:cstheme="majorHAnsi"/>
        </w:rPr>
        <w:t>) and the Terms of Reference &amp; Technical Specifications (</w:t>
      </w:r>
      <w:r w:rsidRPr="000E0D67">
        <w:rPr>
          <w:rFonts w:ascii="Palatino Linotype" w:hAnsi="Palatino Linotype" w:cstheme="majorHAnsi"/>
          <w:b/>
        </w:rPr>
        <w:t>Volume III</w:t>
      </w:r>
      <w:r w:rsidRPr="000E0D67">
        <w:rPr>
          <w:rFonts w:ascii="Palatino Linotype" w:hAnsi="Palatino Linotype" w:cstheme="majorHAnsi"/>
        </w:rPr>
        <w:t>).</w:t>
      </w:r>
    </w:p>
    <w:p w14:paraId="080415C7" w14:textId="3F2F6D0F" w:rsidR="00956651" w:rsidRPr="0092249A" w:rsidRDefault="00346909">
      <w:pPr>
        <w:widowControl w:val="0"/>
        <w:numPr>
          <w:ilvl w:val="0"/>
          <w:numId w:val="6"/>
        </w:numPr>
        <w:autoSpaceDE w:val="0"/>
        <w:autoSpaceDN w:val="0"/>
        <w:adjustRightInd w:val="0"/>
        <w:spacing w:after="240" w:line="240" w:lineRule="auto"/>
        <w:ind w:left="360"/>
        <w:jc w:val="both"/>
        <w:rPr>
          <w:rFonts w:ascii="Palatino Linotype" w:hAnsi="Palatino Linotype" w:cstheme="majorHAnsi"/>
        </w:rPr>
      </w:pPr>
      <w:r>
        <w:rPr>
          <w:rFonts w:ascii="Palatino Linotype" w:hAnsi="Palatino Linotype" w:cstheme="majorHAnsi"/>
        </w:rPr>
        <w:t>Open international competitive bidding will be conducted and t</w:t>
      </w:r>
      <w:r w:rsidRPr="000E0D67">
        <w:rPr>
          <w:rFonts w:ascii="Palatino Linotype" w:hAnsi="Palatino Linotype" w:cstheme="majorHAnsi"/>
        </w:rPr>
        <w:t xml:space="preserve">he </w:t>
      </w:r>
      <w:r w:rsidR="009024EE">
        <w:rPr>
          <w:rFonts w:ascii="Palatino Linotype" w:hAnsi="Palatino Linotype" w:cstheme="majorHAnsi"/>
        </w:rPr>
        <w:t>Lessee</w:t>
      </w:r>
      <w:r w:rsidR="00956651" w:rsidRPr="000E0D67">
        <w:rPr>
          <w:rFonts w:ascii="Palatino Linotype" w:hAnsi="Palatino Linotype" w:cstheme="majorHAnsi"/>
        </w:rPr>
        <w:t xml:space="preserve"> will be selected using </w:t>
      </w:r>
      <w:r w:rsidR="00956651" w:rsidRPr="000E0D67">
        <w:rPr>
          <w:rFonts w:ascii="Palatino Linotype" w:hAnsi="Palatino Linotype" w:cstheme="majorHAnsi"/>
          <w:b/>
        </w:rPr>
        <w:t xml:space="preserve">Single Stage Two Envelope (SSTE) </w:t>
      </w:r>
      <w:r w:rsidR="00F82F7A">
        <w:rPr>
          <w:rFonts w:ascii="Palatino Linotype" w:hAnsi="Palatino Linotype" w:cstheme="majorHAnsi"/>
        </w:rPr>
        <w:t>procedures</w:t>
      </w:r>
      <w:r w:rsidR="00956651" w:rsidRPr="000E0D67">
        <w:rPr>
          <w:rFonts w:ascii="Palatino Linotype" w:hAnsi="Palatino Linotype" w:cstheme="majorHAnsi"/>
        </w:rPr>
        <w:t xml:space="preserve">, in accordance with the </w:t>
      </w:r>
      <w:r w:rsidR="00D84F58" w:rsidRPr="0092249A">
        <w:rPr>
          <w:rFonts w:ascii="Palatino Linotype" w:hAnsi="Palatino Linotype" w:cstheme="majorHAnsi"/>
        </w:rPr>
        <w:t>R</w:t>
      </w:r>
      <w:r w:rsidR="00956651" w:rsidRPr="0092249A">
        <w:rPr>
          <w:rFonts w:ascii="Palatino Linotype" w:hAnsi="Palatino Linotype" w:cstheme="majorHAnsi"/>
        </w:rPr>
        <w:t xml:space="preserve">ule </w:t>
      </w:r>
      <w:r w:rsidR="002B43E2" w:rsidRPr="0092249A">
        <w:rPr>
          <w:rFonts w:ascii="Palatino Linotype" w:hAnsi="Palatino Linotype" w:cstheme="majorHAnsi"/>
        </w:rPr>
        <w:t xml:space="preserve">36(b) </w:t>
      </w:r>
      <w:r w:rsidR="00956651" w:rsidRPr="0092249A">
        <w:rPr>
          <w:rFonts w:ascii="Palatino Linotype" w:hAnsi="Palatino Linotype" w:cstheme="majorHAnsi"/>
        </w:rPr>
        <w:t xml:space="preserve">of Rules. </w:t>
      </w:r>
    </w:p>
    <w:p w14:paraId="1FC42A71" w14:textId="77777777" w:rsidR="00956651" w:rsidRPr="00091A4E" w:rsidRDefault="00956651">
      <w:pPr>
        <w:widowControl w:val="0"/>
        <w:numPr>
          <w:ilvl w:val="0"/>
          <w:numId w:val="6"/>
        </w:numPr>
        <w:autoSpaceDE w:val="0"/>
        <w:autoSpaceDN w:val="0"/>
        <w:adjustRightInd w:val="0"/>
        <w:spacing w:after="240" w:line="240" w:lineRule="auto"/>
        <w:ind w:left="360"/>
        <w:jc w:val="both"/>
        <w:rPr>
          <w:rFonts w:ascii="Palatino Linotype" w:hAnsi="Palatino Linotype" w:cstheme="majorHAnsi"/>
        </w:rPr>
      </w:pPr>
      <w:r w:rsidRPr="00091A4E">
        <w:rPr>
          <w:rFonts w:ascii="Palatino Linotype" w:hAnsi="Palatino Linotype" w:cstheme="majorHAnsi"/>
        </w:rPr>
        <w:t>It is mandatory for proposals to be made using the standard forms provided in the Bidding Documents. Bids that are not prepared in the prescribed format may not be considered for evaluation. If any information required in the forms is missing, or is not written in the indicated location, no credit will be given during evaluation for such omission.</w:t>
      </w:r>
    </w:p>
    <w:p w14:paraId="439CFEE7" w14:textId="392F085F" w:rsidR="00956651" w:rsidRPr="0092249A" w:rsidRDefault="004B15E0" w:rsidP="00465656">
      <w:pPr>
        <w:pStyle w:val="List"/>
        <w:numPr>
          <w:ilvl w:val="0"/>
          <w:numId w:val="6"/>
        </w:numPr>
        <w:ind w:left="360"/>
        <w:jc w:val="both"/>
        <w:rPr>
          <w:rFonts w:ascii="Palatino Linotype" w:eastAsiaTheme="minorHAnsi" w:hAnsi="Palatino Linotype" w:cstheme="majorHAnsi"/>
          <w:sz w:val="22"/>
          <w:szCs w:val="22"/>
        </w:rPr>
      </w:pPr>
      <w:r w:rsidRPr="0092249A">
        <w:rPr>
          <w:rFonts w:ascii="Palatino Linotype" w:hAnsi="Palatino Linotype" w:cstheme="majorHAnsi"/>
          <w:sz w:val="22"/>
          <w:szCs w:val="22"/>
        </w:rPr>
        <w:t>P</w:t>
      </w:r>
      <w:r w:rsidR="00956651" w:rsidRPr="0092249A">
        <w:rPr>
          <w:rFonts w:ascii="Palatino Linotype" w:hAnsi="Palatino Linotype" w:cstheme="majorHAnsi"/>
          <w:sz w:val="22"/>
          <w:szCs w:val="22"/>
        </w:rPr>
        <w:t>re-bid meeting</w:t>
      </w:r>
      <w:r w:rsidRPr="0092249A">
        <w:rPr>
          <w:rFonts w:ascii="Palatino Linotype" w:hAnsi="Palatino Linotype" w:cstheme="majorHAnsi"/>
          <w:sz w:val="22"/>
          <w:szCs w:val="22"/>
        </w:rPr>
        <w:t>s</w:t>
      </w:r>
      <w:r w:rsidR="00956651" w:rsidRPr="0092249A">
        <w:rPr>
          <w:rFonts w:ascii="Palatino Linotype" w:hAnsi="Palatino Linotype" w:cstheme="majorHAnsi"/>
          <w:sz w:val="22"/>
          <w:szCs w:val="22"/>
        </w:rPr>
        <w:t xml:space="preserve"> will be </w:t>
      </w:r>
      <w:r w:rsidR="00956651" w:rsidRPr="0092249A">
        <w:rPr>
          <w:rFonts w:ascii="Palatino Linotype" w:eastAsiaTheme="minorHAnsi" w:hAnsi="Palatino Linotype" w:cstheme="majorHAnsi"/>
          <w:sz w:val="22"/>
          <w:szCs w:val="22"/>
        </w:rPr>
        <w:t xml:space="preserve">held </w:t>
      </w:r>
      <w:r w:rsidRPr="0092249A">
        <w:rPr>
          <w:rFonts w:ascii="Palatino Linotype" w:eastAsiaTheme="minorHAnsi" w:hAnsi="Palatino Linotype" w:cstheme="majorHAnsi"/>
          <w:sz w:val="22"/>
          <w:szCs w:val="22"/>
        </w:rPr>
        <w:t xml:space="preserve">to explain the details of </w:t>
      </w:r>
      <w:r w:rsidRPr="0092249A">
        <w:rPr>
          <w:rFonts w:ascii="Palatino Linotype" w:hAnsi="Palatino Linotype"/>
        </w:rPr>
        <w:t xml:space="preserve">the </w:t>
      </w:r>
      <w:r w:rsidR="003046E6" w:rsidRPr="0092249A">
        <w:rPr>
          <w:rFonts w:ascii="Palatino Linotype" w:eastAsiaTheme="minorHAnsi" w:hAnsi="Palatino Linotype" w:cstheme="majorHAnsi"/>
          <w:sz w:val="22"/>
          <w:szCs w:val="22"/>
        </w:rPr>
        <w:t>B</w:t>
      </w:r>
      <w:r w:rsidRPr="0092249A">
        <w:rPr>
          <w:rFonts w:ascii="Palatino Linotype" w:eastAsiaTheme="minorHAnsi" w:hAnsi="Palatino Linotype" w:cstheme="majorHAnsi"/>
          <w:sz w:val="22"/>
          <w:szCs w:val="22"/>
        </w:rPr>
        <w:t xml:space="preserve">idding </w:t>
      </w:r>
      <w:r w:rsidR="003046E6" w:rsidRPr="0092249A">
        <w:rPr>
          <w:rFonts w:ascii="Palatino Linotype" w:eastAsiaTheme="minorHAnsi" w:hAnsi="Palatino Linotype" w:cstheme="majorHAnsi"/>
          <w:sz w:val="22"/>
          <w:szCs w:val="22"/>
        </w:rPr>
        <w:t>D</w:t>
      </w:r>
      <w:r w:rsidRPr="0092249A">
        <w:rPr>
          <w:rFonts w:ascii="Palatino Linotype" w:eastAsiaTheme="minorHAnsi" w:hAnsi="Palatino Linotype" w:cstheme="majorHAnsi"/>
          <w:sz w:val="22"/>
          <w:szCs w:val="22"/>
        </w:rPr>
        <w:t>ocument to interested bidders as per following details</w:t>
      </w:r>
      <w:r w:rsidR="00956651" w:rsidRPr="0092249A">
        <w:rPr>
          <w:rFonts w:ascii="Palatino Linotype" w:eastAsiaTheme="minorHAnsi" w:hAnsi="Palatino Linotype" w:cstheme="majorHAnsi"/>
          <w:sz w:val="22"/>
          <w:szCs w:val="22"/>
        </w:rPr>
        <w:t>:</w:t>
      </w:r>
    </w:p>
    <w:tbl>
      <w:tblPr>
        <w:tblStyle w:val="TableGrid"/>
        <w:tblW w:w="0" w:type="auto"/>
        <w:tblInd w:w="647" w:type="dxa"/>
        <w:tblLook w:val="04A0" w:firstRow="1" w:lastRow="0" w:firstColumn="1" w:lastColumn="0" w:noHBand="0" w:noVBand="1"/>
      </w:tblPr>
      <w:tblGrid>
        <w:gridCol w:w="2138"/>
        <w:gridCol w:w="3150"/>
        <w:gridCol w:w="3084"/>
      </w:tblGrid>
      <w:tr w:rsidR="004B15E0" w:rsidRPr="004B15E0" w14:paraId="1EA529E6" w14:textId="77777777" w:rsidTr="005E166F">
        <w:tc>
          <w:tcPr>
            <w:tcW w:w="2138" w:type="dxa"/>
            <w:shd w:val="clear" w:color="auto" w:fill="D9D9D9" w:themeFill="background1" w:themeFillShade="D9"/>
          </w:tcPr>
          <w:p w14:paraId="2154FF2E" w14:textId="0076CEB1"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Meeting Details</w:t>
            </w:r>
          </w:p>
        </w:tc>
        <w:tc>
          <w:tcPr>
            <w:tcW w:w="3150" w:type="dxa"/>
            <w:shd w:val="clear" w:color="auto" w:fill="D9D9D9" w:themeFill="background1" w:themeFillShade="D9"/>
          </w:tcPr>
          <w:p w14:paraId="54CE448D" w14:textId="4EAC3E91"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1</w:t>
            </w:r>
            <w:r w:rsidRPr="005E166F">
              <w:rPr>
                <w:rFonts w:ascii="Palatino Linotype" w:eastAsiaTheme="minorHAnsi" w:hAnsi="Palatino Linotype" w:cstheme="majorHAnsi"/>
                <w:sz w:val="20"/>
                <w:szCs w:val="20"/>
                <w:vertAlign w:val="superscript"/>
              </w:rPr>
              <w:t>St</w:t>
            </w:r>
            <w:r w:rsidRPr="005E166F">
              <w:rPr>
                <w:rFonts w:ascii="Palatino Linotype" w:eastAsiaTheme="minorHAnsi" w:hAnsi="Palatino Linotype" w:cstheme="majorHAnsi"/>
                <w:sz w:val="20"/>
                <w:szCs w:val="20"/>
              </w:rPr>
              <w:t xml:space="preserve"> Pre-bid Meeting</w:t>
            </w:r>
          </w:p>
        </w:tc>
        <w:tc>
          <w:tcPr>
            <w:tcW w:w="3084" w:type="dxa"/>
            <w:shd w:val="clear" w:color="auto" w:fill="D9D9D9" w:themeFill="background1" w:themeFillShade="D9"/>
          </w:tcPr>
          <w:p w14:paraId="0828C1F3" w14:textId="4CAACB12"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2</w:t>
            </w:r>
            <w:r w:rsidRPr="005E166F">
              <w:rPr>
                <w:rFonts w:ascii="Palatino Linotype" w:eastAsiaTheme="minorHAnsi" w:hAnsi="Palatino Linotype" w:cstheme="majorHAnsi"/>
                <w:sz w:val="20"/>
                <w:szCs w:val="20"/>
                <w:vertAlign w:val="superscript"/>
              </w:rPr>
              <w:t>nd</w:t>
            </w:r>
            <w:r w:rsidRPr="005E166F">
              <w:rPr>
                <w:rFonts w:ascii="Palatino Linotype" w:eastAsiaTheme="minorHAnsi" w:hAnsi="Palatino Linotype" w:cstheme="majorHAnsi"/>
                <w:sz w:val="20"/>
                <w:szCs w:val="20"/>
              </w:rPr>
              <w:t xml:space="preserve"> Pre-bid Meeting</w:t>
            </w:r>
          </w:p>
        </w:tc>
      </w:tr>
      <w:tr w:rsidR="004B15E0" w:rsidRPr="004B15E0" w14:paraId="1D1FA33E" w14:textId="77777777" w:rsidTr="005E166F">
        <w:tc>
          <w:tcPr>
            <w:tcW w:w="2138" w:type="dxa"/>
          </w:tcPr>
          <w:p w14:paraId="41450CE2" w14:textId="7FB220B0"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Date</w:t>
            </w:r>
          </w:p>
        </w:tc>
        <w:tc>
          <w:tcPr>
            <w:tcW w:w="3150" w:type="dxa"/>
          </w:tcPr>
          <w:p w14:paraId="110C1A03" w14:textId="55E84E4C" w:rsidR="004B15E0" w:rsidRPr="005E166F" w:rsidRDefault="00103599" w:rsidP="004B15E0">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15</w:t>
            </w:r>
            <w:r w:rsidRPr="00A609B7">
              <w:rPr>
                <w:rFonts w:ascii="Palatino Linotype" w:hAnsi="Palatino Linotype"/>
                <w:b/>
                <w:sz w:val="20"/>
                <w:szCs w:val="20"/>
                <w:vertAlign w:val="superscript"/>
              </w:rPr>
              <w:t>th</w:t>
            </w:r>
            <w:r>
              <w:rPr>
                <w:rFonts w:ascii="Palatino Linotype" w:hAnsi="Palatino Linotype"/>
                <w:b/>
                <w:sz w:val="20"/>
                <w:szCs w:val="20"/>
              </w:rPr>
              <w:t xml:space="preserve"> February</w:t>
            </w:r>
            <w:r w:rsidR="00723D85">
              <w:rPr>
                <w:rFonts w:ascii="Palatino Linotype" w:hAnsi="Palatino Linotype"/>
                <w:b/>
                <w:sz w:val="20"/>
                <w:szCs w:val="20"/>
              </w:rPr>
              <w:t>,</w:t>
            </w:r>
            <w:r w:rsidRPr="005E166F">
              <w:rPr>
                <w:rFonts w:ascii="Palatino Linotype" w:hAnsi="Palatino Linotype"/>
                <w:b/>
                <w:sz w:val="20"/>
                <w:szCs w:val="20"/>
              </w:rPr>
              <w:t xml:space="preserve"> </w:t>
            </w:r>
            <w:r w:rsidR="004B15E0" w:rsidRPr="005E166F">
              <w:rPr>
                <w:rFonts w:ascii="Palatino Linotype" w:hAnsi="Palatino Linotype"/>
                <w:b/>
                <w:sz w:val="20"/>
                <w:szCs w:val="20"/>
              </w:rPr>
              <w:t>20</w:t>
            </w:r>
            <w:r>
              <w:rPr>
                <w:rFonts w:ascii="Palatino Linotype" w:hAnsi="Palatino Linotype"/>
                <w:b/>
                <w:sz w:val="20"/>
                <w:szCs w:val="20"/>
              </w:rPr>
              <w:t>2</w:t>
            </w:r>
            <w:r w:rsidR="00723D85">
              <w:rPr>
                <w:rFonts w:ascii="Palatino Linotype" w:hAnsi="Palatino Linotype"/>
                <w:b/>
                <w:sz w:val="20"/>
                <w:szCs w:val="20"/>
              </w:rPr>
              <w:t>2</w:t>
            </w:r>
          </w:p>
        </w:tc>
        <w:tc>
          <w:tcPr>
            <w:tcW w:w="3084" w:type="dxa"/>
          </w:tcPr>
          <w:p w14:paraId="184EABC0" w14:textId="33D88A3C" w:rsidR="004B15E0" w:rsidRPr="005E166F" w:rsidRDefault="00103599" w:rsidP="004B15E0">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2</w:t>
            </w:r>
            <w:r w:rsidRPr="00A609B7">
              <w:rPr>
                <w:rFonts w:ascii="Palatino Linotype" w:hAnsi="Palatino Linotype"/>
                <w:b/>
                <w:sz w:val="20"/>
                <w:szCs w:val="20"/>
                <w:vertAlign w:val="superscript"/>
              </w:rPr>
              <w:t>nd</w:t>
            </w:r>
            <w:r>
              <w:rPr>
                <w:rFonts w:ascii="Palatino Linotype" w:hAnsi="Palatino Linotype"/>
                <w:b/>
                <w:sz w:val="20"/>
                <w:szCs w:val="20"/>
              </w:rPr>
              <w:t xml:space="preserve"> March</w:t>
            </w:r>
            <w:r w:rsidRPr="005E166F">
              <w:rPr>
                <w:rFonts w:ascii="Palatino Linotype" w:hAnsi="Palatino Linotype"/>
                <w:b/>
                <w:sz w:val="20"/>
                <w:szCs w:val="20"/>
              </w:rPr>
              <w:t xml:space="preserve">, </w:t>
            </w:r>
            <w:r w:rsidR="004B15E0" w:rsidRPr="005E166F">
              <w:rPr>
                <w:rFonts w:ascii="Palatino Linotype" w:hAnsi="Palatino Linotype"/>
                <w:b/>
                <w:sz w:val="20"/>
                <w:szCs w:val="20"/>
              </w:rPr>
              <w:t>20</w:t>
            </w:r>
            <w:r>
              <w:rPr>
                <w:rFonts w:ascii="Palatino Linotype" w:hAnsi="Palatino Linotype"/>
                <w:b/>
                <w:sz w:val="20"/>
                <w:szCs w:val="20"/>
              </w:rPr>
              <w:t>2</w:t>
            </w:r>
            <w:r w:rsidR="00723D85">
              <w:rPr>
                <w:rFonts w:ascii="Palatino Linotype" w:hAnsi="Palatino Linotype"/>
                <w:b/>
                <w:sz w:val="20"/>
                <w:szCs w:val="20"/>
              </w:rPr>
              <w:t>2</w:t>
            </w:r>
          </w:p>
        </w:tc>
      </w:tr>
      <w:tr w:rsidR="004B15E0" w:rsidRPr="004B15E0" w14:paraId="7FFA974A" w14:textId="77777777" w:rsidTr="005E166F">
        <w:tc>
          <w:tcPr>
            <w:tcW w:w="2138" w:type="dxa"/>
          </w:tcPr>
          <w:p w14:paraId="61C647BB" w14:textId="75579408"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Time</w:t>
            </w:r>
          </w:p>
        </w:tc>
        <w:tc>
          <w:tcPr>
            <w:tcW w:w="3150" w:type="dxa"/>
          </w:tcPr>
          <w:p w14:paraId="0EBAB258" w14:textId="47A15399" w:rsidR="004B15E0" w:rsidRPr="005E166F" w:rsidRDefault="00ED6F8B" w:rsidP="004B15E0">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 xml:space="preserve">11:00 Hrs. </w:t>
            </w:r>
            <w:r w:rsidR="004B15E0" w:rsidRPr="005E166F">
              <w:rPr>
                <w:rFonts w:ascii="Palatino Linotype" w:hAnsi="Palatino Linotype"/>
                <w:b/>
                <w:sz w:val="16"/>
                <w:szCs w:val="16"/>
              </w:rPr>
              <w:t>PKT (Pakistan Standard Time)</w:t>
            </w:r>
          </w:p>
        </w:tc>
        <w:tc>
          <w:tcPr>
            <w:tcW w:w="3084" w:type="dxa"/>
          </w:tcPr>
          <w:p w14:paraId="2B58928B" w14:textId="1310FFF5" w:rsidR="004B15E0" w:rsidRPr="005E166F" w:rsidRDefault="00ED6F8B" w:rsidP="004B15E0">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 xml:space="preserve">11:00 Hrs. </w:t>
            </w:r>
            <w:r w:rsidR="004B15E0" w:rsidRPr="005E166F">
              <w:rPr>
                <w:rFonts w:ascii="Palatino Linotype" w:hAnsi="Palatino Linotype"/>
                <w:b/>
                <w:sz w:val="16"/>
                <w:szCs w:val="16"/>
              </w:rPr>
              <w:t>PKT (Pakistan Standard Time)</w:t>
            </w:r>
          </w:p>
        </w:tc>
      </w:tr>
      <w:tr w:rsidR="004B15E0" w:rsidRPr="004B15E0" w14:paraId="4522CF13" w14:textId="77777777" w:rsidTr="005E166F">
        <w:tc>
          <w:tcPr>
            <w:tcW w:w="2138" w:type="dxa"/>
          </w:tcPr>
          <w:p w14:paraId="4B8AE5F2" w14:textId="0192BCF7"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Venue</w:t>
            </w:r>
          </w:p>
        </w:tc>
        <w:tc>
          <w:tcPr>
            <w:tcW w:w="3150" w:type="dxa"/>
          </w:tcPr>
          <w:p w14:paraId="2AA45CB1" w14:textId="57113A28" w:rsidR="004B15E0" w:rsidRPr="005E166F" w:rsidRDefault="000C2A58" w:rsidP="004B15E0">
            <w:pPr>
              <w:pStyle w:val="List"/>
              <w:ind w:left="0" w:firstLine="0"/>
              <w:jc w:val="both"/>
              <w:rPr>
                <w:rFonts w:ascii="Palatino Linotype" w:eastAsiaTheme="minorHAnsi" w:hAnsi="Palatino Linotype" w:cstheme="majorHAnsi"/>
                <w:sz w:val="20"/>
                <w:szCs w:val="20"/>
              </w:rPr>
            </w:pPr>
            <w:r w:rsidRPr="000C2A58">
              <w:rPr>
                <w:rFonts w:ascii="Palatino Linotype" w:eastAsiaTheme="minorHAnsi" w:hAnsi="Palatino Linotype" w:cstheme="majorHAnsi"/>
                <w:sz w:val="20"/>
                <w:szCs w:val="20"/>
              </w:rPr>
              <w:t>Royal Palm Golf &amp; Country Club, 52 Canal Bank, Lahore</w:t>
            </w:r>
          </w:p>
        </w:tc>
        <w:tc>
          <w:tcPr>
            <w:tcW w:w="3084" w:type="dxa"/>
          </w:tcPr>
          <w:p w14:paraId="7E84BBBA" w14:textId="67E5C40A" w:rsidR="004B15E0" w:rsidRPr="005E166F" w:rsidRDefault="000C2A58" w:rsidP="004B15E0">
            <w:pPr>
              <w:pStyle w:val="List"/>
              <w:ind w:left="0" w:firstLine="0"/>
              <w:jc w:val="both"/>
              <w:rPr>
                <w:rFonts w:ascii="Palatino Linotype" w:eastAsiaTheme="minorHAnsi" w:hAnsi="Palatino Linotype" w:cstheme="majorHAnsi"/>
                <w:sz w:val="20"/>
                <w:szCs w:val="20"/>
              </w:rPr>
            </w:pPr>
            <w:r w:rsidRPr="000C2A58">
              <w:rPr>
                <w:rFonts w:ascii="Palatino Linotype" w:eastAsiaTheme="minorHAnsi" w:hAnsi="Palatino Linotype" w:cstheme="majorHAnsi"/>
                <w:sz w:val="20"/>
                <w:szCs w:val="20"/>
              </w:rPr>
              <w:t>Royal Palm Golf &amp; Country Club, 52 Canal Bank, Lahore</w:t>
            </w:r>
          </w:p>
        </w:tc>
      </w:tr>
      <w:tr w:rsidR="004B15E0" w:rsidRPr="004B15E0" w14:paraId="4403798F" w14:textId="77777777" w:rsidTr="005E166F">
        <w:tc>
          <w:tcPr>
            <w:tcW w:w="2138" w:type="dxa"/>
          </w:tcPr>
          <w:p w14:paraId="344CC28F" w14:textId="63C2B443"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Phone #</w:t>
            </w:r>
          </w:p>
        </w:tc>
        <w:tc>
          <w:tcPr>
            <w:tcW w:w="3150" w:type="dxa"/>
          </w:tcPr>
          <w:p w14:paraId="7FD0BA4B" w14:textId="36432BB0" w:rsidR="004B15E0" w:rsidRPr="005E166F" w:rsidRDefault="004B15E0" w:rsidP="005E166F">
            <w:pPr>
              <w:spacing w:line="276" w:lineRule="auto"/>
              <w:jc w:val="both"/>
              <w:rPr>
                <w:rFonts w:ascii="Palatino Linotype" w:hAnsi="Palatino Linotype"/>
                <w:b/>
                <w:sz w:val="20"/>
                <w:szCs w:val="20"/>
              </w:rPr>
            </w:pPr>
            <w:r w:rsidRPr="005E166F">
              <w:rPr>
                <w:rFonts w:ascii="Palatino Linotype" w:hAnsi="Palatino Linotype"/>
                <w:b/>
                <w:sz w:val="20"/>
                <w:szCs w:val="20"/>
              </w:rPr>
              <w:t>+92-42-</w:t>
            </w:r>
            <w:r w:rsidR="000C2A58" w:rsidRPr="000C2A58">
              <w:rPr>
                <w:rFonts w:ascii="Palatino Linotype" w:hAnsi="Palatino Linotype"/>
                <w:b/>
                <w:sz w:val="20"/>
                <w:szCs w:val="20"/>
              </w:rPr>
              <w:t>36882457</w:t>
            </w:r>
            <w:r w:rsidRPr="005E166F">
              <w:rPr>
                <w:rFonts w:ascii="Palatino Linotype" w:hAnsi="Palatino Linotype"/>
                <w:b/>
                <w:sz w:val="20"/>
                <w:szCs w:val="20"/>
              </w:rPr>
              <w:t xml:space="preserve">    </w:t>
            </w:r>
          </w:p>
        </w:tc>
        <w:tc>
          <w:tcPr>
            <w:tcW w:w="3084" w:type="dxa"/>
          </w:tcPr>
          <w:p w14:paraId="0587C0FE" w14:textId="49EFBF9A" w:rsidR="004B15E0" w:rsidRPr="00EA213A" w:rsidRDefault="004B15E0" w:rsidP="004B15E0">
            <w:pPr>
              <w:pStyle w:val="List"/>
              <w:ind w:left="0" w:firstLine="0"/>
              <w:jc w:val="both"/>
              <w:rPr>
                <w:rFonts w:ascii="Palatino Linotype" w:hAnsi="Palatino Linotype"/>
                <w:b/>
                <w:sz w:val="20"/>
                <w:szCs w:val="20"/>
              </w:rPr>
            </w:pPr>
            <w:r w:rsidRPr="005E166F">
              <w:rPr>
                <w:rFonts w:ascii="Palatino Linotype" w:hAnsi="Palatino Linotype"/>
                <w:b/>
                <w:sz w:val="20"/>
                <w:szCs w:val="20"/>
              </w:rPr>
              <w:t>+92-42-</w:t>
            </w:r>
            <w:r w:rsidR="000C2A58" w:rsidRPr="000C2A58">
              <w:rPr>
                <w:rFonts w:ascii="Palatino Linotype" w:hAnsi="Palatino Linotype"/>
                <w:b/>
                <w:sz w:val="20"/>
                <w:szCs w:val="20"/>
              </w:rPr>
              <w:t>36882457</w:t>
            </w:r>
            <w:r w:rsidRPr="005E166F">
              <w:rPr>
                <w:rFonts w:ascii="Palatino Linotype" w:hAnsi="Palatino Linotype"/>
                <w:b/>
                <w:sz w:val="20"/>
                <w:szCs w:val="20"/>
              </w:rPr>
              <w:t xml:space="preserve"> </w:t>
            </w:r>
          </w:p>
        </w:tc>
      </w:tr>
      <w:tr w:rsidR="004B15E0" w:rsidRPr="004B15E0" w14:paraId="22460C65" w14:textId="77777777" w:rsidTr="005E166F">
        <w:tc>
          <w:tcPr>
            <w:tcW w:w="2138" w:type="dxa"/>
          </w:tcPr>
          <w:p w14:paraId="3EDC4BC0" w14:textId="25160A5D" w:rsidR="004B15E0" w:rsidRPr="005E166F" w:rsidRDefault="004B15E0" w:rsidP="004B15E0">
            <w:pPr>
              <w:pStyle w:val="List"/>
              <w:ind w:left="0" w:firstLine="0"/>
              <w:jc w:val="both"/>
              <w:rPr>
                <w:rFonts w:ascii="Palatino Linotype" w:eastAsiaTheme="minorHAnsi" w:hAnsi="Palatino Linotype" w:cstheme="majorHAnsi"/>
                <w:sz w:val="20"/>
                <w:szCs w:val="20"/>
              </w:rPr>
            </w:pPr>
            <w:r w:rsidRPr="005E166F">
              <w:rPr>
                <w:rFonts w:ascii="Palatino Linotype" w:eastAsiaTheme="minorHAnsi" w:hAnsi="Palatino Linotype" w:cstheme="majorHAnsi"/>
                <w:sz w:val="20"/>
                <w:szCs w:val="20"/>
              </w:rPr>
              <w:t>Mobile #</w:t>
            </w:r>
          </w:p>
        </w:tc>
        <w:tc>
          <w:tcPr>
            <w:tcW w:w="3150" w:type="dxa"/>
          </w:tcPr>
          <w:p w14:paraId="2452EAF4" w14:textId="3945B4F0" w:rsidR="004B15E0" w:rsidRPr="005E166F" w:rsidRDefault="000C2A58" w:rsidP="004B15E0">
            <w:pPr>
              <w:pStyle w:val="List"/>
              <w:ind w:left="0" w:firstLine="0"/>
              <w:jc w:val="both"/>
              <w:rPr>
                <w:rFonts w:ascii="Palatino Linotype" w:eastAsiaTheme="minorHAnsi" w:hAnsi="Palatino Linotype" w:cstheme="majorHAnsi"/>
                <w:sz w:val="20"/>
                <w:szCs w:val="20"/>
              </w:rPr>
            </w:pPr>
            <w:r w:rsidRPr="005E166F">
              <w:rPr>
                <w:rFonts w:ascii="Palatino Linotype" w:hAnsi="Palatino Linotype"/>
                <w:b/>
                <w:sz w:val="20"/>
                <w:szCs w:val="20"/>
              </w:rPr>
              <w:t>+92-3</w:t>
            </w:r>
            <w:r>
              <w:rPr>
                <w:rFonts w:ascii="Palatino Linotype" w:hAnsi="Palatino Linotype"/>
                <w:b/>
                <w:sz w:val="20"/>
                <w:szCs w:val="20"/>
              </w:rPr>
              <w:t>44</w:t>
            </w:r>
            <w:r w:rsidRPr="005E166F">
              <w:rPr>
                <w:rFonts w:ascii="Palatino Linotype" w:hAnsi="Palatino Linotype"/>
                <w:b/>
                <w:sz w:val="20"/>
                <w:szCs w:val="20"/>
              </w:rPr>
              <w:t>-</w:t>
            </w:r>
            <w:r>
              <w:rPr>
                <w:rFonts w:ascii="Palatino Linotype" w:hAnsi="Palatino Linotype"/>
                <w:b/>
                <w:sz w:val="20"/>
                <w:szCs w:val="20"/>
              </w:rPr>
              <w:t>7467086</w:t>
            </w:r>
          </w:p>
        </w:tc>
        <w:tc>
          <w:tcPr>
            <w:tcW w:w="3084" w:type="dxa"/>
          </w:tcPr>
          <w:p w14:paraId="1C0C6331" w14:textId="423B2046" w:rsidR="004B15E0" w:rsidRPr="005E166F" w:rsidRDefault="000C2A58" w:rsidP="004B15E0">
            <w:pPr>
              <w:pStyle w:val="List"/>
              <w:ind w:left="0" w:firstLine="0"/>
              <w:jc w:val="both"/>
              <w:rPr>
                <w:rFonts w:ascii="Palatino Linotype" w:eastAsiaTheme="minorHAnsi" w:hAnsi="Palatino Linotype" w:cstheme="majorHAnsi"/>
                <w:sz w:val="20"/>
                <w:szCs w:val="20"/>
              </w:rPr>
            </w:pPr>
            <w:r w:rsidRPr="005E166F">
              <w:rPr>
                <w:rFonts w:ascii="Palatino Linotype" w:hAnsi="Palatino Linotype"/>
                <w:b/>
                <w:sz w:val="20"/>
                <w:szCs w:val="20"/>
              </w:rPr>
              <w:t>+92-3</w:t>
            </w:r>
            <w:r>
              <w:rPr>
                <w:rFonts w:ascii="Palatino Linotype" w:hAnsi="Palatino Linotype"/>
                <w:b/>
                <w:sz w:val="20"/>
                <w:szCs w:val="20"/>
              </w:rPr>
              <w:t>44</w:t>
            </w:r>
            <w:r w:rsidRPr="005E166F">
              <w:rPr>
                <w:rFonts w:ascii="Palatino Linotype" w:hAnsi="Palatino Linotype"/>
                <w:b/>
                <w:sz w:val="20"/>
                <w:szCs w:val="20"/>
              </w:rPr>
              <w:t>-</w:t>
            </w:r>
            <w:r>
              <w:rPr>
                <w:rFonts w:ascii="Palatino Linotype" w:hAnsi="Palatino Linotype"/>
                <w:b/>
                <w:sz w:val="20"/>
                <w:szCs w:val="20"/>
              </w:rPr>
              <w:t>7467086</w:t>
            </w:r>
          </w:p>
        </w:tc>
      </w:tr>
    </w:tbl>
    <w:p w14:paraId="3C57272F" w14:textId="77777777" w:rsidR="004B15E0" w:rsidRPr="005E166F" w:rsidRDefault="004B15E0" w:rsidP="005E166F">
      <w:pPr>
        <w:pStyle w:val="List"/>
        <w:ind w:left="647"/>
        <w:jc w:val="both"/>
        <w:rPr>
          <w:rFonts w:ascii="Palatino Linotype" w:eastAsiaTheme="minorHAnsi" w:hAnsi="Palatino Linotype" w:cstheme="majorHAnsi"/>
          <w:sz w:val="22"/>
          <w:szCs w:val="22"/>
        </w:rPr>
      </w:pPr>
    </w:p>
    <w:p w14:paraId="68C4FA17" w14:textId="59F4F492" w:rsidR="00956651" w:rsidRDefault="00956651" w:rsidP="00403A83">
      <w:pPr>
        <w:pStyle w:val="List"/>
        <w:numPr>
          <w:ilvl w:val="0"/>
          <w:numId w:val="6"/>
        </w:numPr>
        <w:spacing w:after="240"/>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1 (one) original and 2 (two) copies </w:t>
      </w:r>
      <w:r w:rsidR="00BD1D23">
        <w:rPr>
          <w:rFonts w:ascii="Palatino Linotype" w:hAnsi="Palatino Linotype" w:cstheme="majorHAnsi"/>
          <w:sz w:val="22"/>
          <w:szCs w:val="22"/>
        </w:rPr>
        <w:t xml:space="preserve">along with </w:t>
      </w:r>
      <w:r w:rsidR="00BD1D23" w:rsidRPr="000E0D67">
        <w:rPr>
          <w:rFonts w:ascii="Palatino Linotype" w:hAnsi="Palatino Linotype" w:cstheme="majorHAnsi"/>
          <w:sz w:val="22"/>
          <w:szCs w:val="22"/>
        </w:rPr>
        <w:t>1 (one) soft copy in CD/DVD/USB</w:t>
      </w:r>
      <w:r w:rsidR="00BD1D23">
        <w:rPr>
          <w:rFonts w:ascii="Palatino Linotype" w:hAnsi="Palatino Linotype" w:cstheme="majorHAnsi"/>
          <w:sz w:val="22"/>
          <w:szCs w:val="22"/>
        </w:rPr>
        <w:t xml:space="preserve"> </w:t>
      </w:r>
      <w:r w:rsidR="00BD1D23" w:rsidRPr="000E0D67">
        <w:rPr>
          <w:rFonts w:ascii="Palatino Linotype" w:hAnsi="Palatino Linotype" w:cstheme="majorHAnsi"/>
          <w:sz w:val="22"/>
          <w:szCs w:val="22"/>
        </w:rPr>
        <w:t>of “</w:t>
      </w:r>
      <w:r w:rsidR="00BD1D23" w:rsidRPr="000E0D67">
        <w:rPr>
          <w:rFonts w:ascii="Palatino Linotype" w:hAnsi="Palatino Linotype" w:cstheme="majorHAnsi"/>
          <w:b/>
          <w:sz w:val="22"/>
          <w:szCs w:val="22"/>
        </w:rPr>
        <w:t>Technical Proposal</w:t>
      </w:r>
      <w:r w:rsidR="00BD1D23" w:rsidRPr="000E0D67">
        <w:rPr>
          <w:rFonts w:ascii="Palatino Linotype" w:hAnsi="Palatino Linotype" w:cstheme="majorHAnsi"/>
          <w:sz w:val="22"/>
          <w:szCs w:val="22"/>
        </w:rPr>
        <w:t xml:space="preserve">” </w:t>
      </w:r>
      <w:r w:rsidRPr="000E0D67">
        <w:rPr>
          <w:rFonts w:ascii="Palatino Linotype" w:hAnsi="Palatino Linotype" w:cstheme="majorHAnsi"/>
          <w:sz w:val="22"/>
          <w:szCs w:val="22"/>
        </w:rPr>
        <w:t xml:space="preserve">and </w:t>
      </w:r>
      <w:r w:rsidR="00BD1D23">
        <w:rPr>
          <w:rFonts w:ascii="Palatino Linotype" w:hAnsi="Palatino Linotype" w:cstheme="majorHAnsi"/>
          <w:sz w:val="22"/>
          <w:szCs w:val="22"/>
        </w:rPr>
        <w:t xml:space="preserve">1 (one) original of </w:t>
      </w:r>
      <w:r w:rsidRPr="000E0D67">
        <w:rPr>
          <w:rFonts w:ascii="Palatino Linotype" w:hAnsi="Palatino Linotype" w:cstheme="majorHAnsi"/>
          <w:sz w:val="22"/>
          <w:szCs w:val="22"/>
        </w:rPr>
        <w:t>“</w:t>
      </w:r>
      <w:r w:rsidRPr="000E0D67">
        <w:rPr>
          <w:rFonts w:ascii="Palatino Linotype" w:hAnsi="Palatino Linotype" w:cstheme="majorHAnsi"/>
          <w:b/>
          <w:sz w:val="22"/>
          <w:szCs w:val="22"/>
        </w:rPr>
        <w:t>Financial Proposal</w:t>
      </w:r>
      <w:r w:rsidRPr="000E0D67">
        <w:rPr>
          <w:rFonts w:ascii="Palatino Linotype" w:hAnsi="Palatino Linotype" w:cstheme="majorHAnsi"/>
          <w:sz w:val="22"/>
          <w:szCs w:val="22"/>
        </w:rPr>
        <w:t xml:space="preserve">” in the prescribed forms given in the Bidding Documents, separately sealed, signed &amp; stamped as per Clause 15 of </w:t>
      </w:r>
      <w:r w:rsidRPr="000E0D67">
        <w:rPr>
          <w:rFonts w:ascii="Palatino Linotype" w:hAnsi="Palatino Linotype" w:cstheme="majorHAnsi"/>
          <w:sz w:val="22"/>
          <w:szCs w:val="22"/>
        </w:rPr>
        <w:lastRenderedPageBreak/>
        <w:t xml:space="preserve">the BDS, must be delivered to the address given below by not later than </w:t>
      </w:r>
      <w:r w:rsidR="00103599" w:rsidRPr="005046B9">
        <w:rPr>
          <w:rFonts w:ascii="Palatino Linotype" w:hAnsi="Palatino Linotype" w:cstheme="majorHAnsi"/>
          <w:b/>
          <w:bCs/>
          <w:sz w:val="22"/>
          <w:szCs w:val="22"/>
        </w:rPr>
        <w:t>12th April, 2022</w:t>
      </w:r>
      <w:r w:rsidR="00A721AE" w:rsidRPr="005E166F">
        <w:rPr>
          <w:rFonts w:ascii="Palatino Linotype" w:hAnsi="Palatino Linotype" w:cstheme="majorHAnsi"/>
          <w:b/>
          <w:i/>
          <w:iCs/>
          <w:sz w:val="22"/>
          <w:szCs w:val="22"/>
          <w:u w:val="single"/>
        </w:rPr>
        <w:t xml:space="preserve"> </w:t>
      </w:r>
      <w:r w:rsidR="00103599" w:rsidRPr="000C2A58">
        <w:rPr>
          <w:rFonts w:ascii="Palatino Linotype" w:hAnsi="Palatino Linotype" w:cstheme="majorHAnsi"/>
          <w:noProof/>
        </w:rPr>
        <mc:AlternateContent>
          <mc:Choice Requires="wps">
            <w:drawing>
              <wp:anchor distT="0" distB="0" distL="114300" distR="114300" simplePos="0" relativeHeight="251679744" behindDoc="0" locked="0" layoutInCell="1" allowOverlap="1" wp14:anchorId="64395969" wp14:editId="07280D14">
                <wp:simplePos x="0" y="0"/>
                <wp:positionH relativeFrom="margin">
                  <wp:posOffset>213360</wp:posOffset>
                </wp:positionH>
                <wp:positionV relativeFrom="paragraph">
                  <wp:posOffset>669925</wp:posOffset>
                </wp:positionV>
                <wp:extent cx="5486400" cy="739471"/>
                <wp:effectExtent l="0" t="0" r="0" b="3810"/>
                <wp:wrapNone/>
                <wp:docPr id="6" name="Rectangle 6"/>
                <wp:cNvGraphicFramePr/>
                <a:graphic xmlns:a="http://schemas.openxmlformats.org/drawingml/2006/main">
                  <a:graphicData uri="http://schemas.microsoft.com/office/word/2010/wordprocessingShape">
                    <wps:wsp>
                      <wps:cNvSpPr/>
                      <wps:spPr>
                        <a:xfrm>
                          <a:off x="0" y="0"/>
                          <a:ext cx="5486400" cy="739471"/>
                        </a:xfrm>
                        <a:prstGeom prst="rect">
                          <a:avLst/>
                        </a:prstGeom>
                        <a:solidFill>
                          <a:schemeClr val="bg1">
                            <a:lumMod val="75000"/>
                          </a:schemeClr>
                        </a:solidFill>
                        <a:ln>
                          <a:noFill/>
                        </a:ln>
                      </wps:spPr>
                      <wps:style>
                        <a:lnRef idx="2">
                          <a:schemeClr val="dk1"/>
                        </a:lnRef>
                        <a:fillRef idx="1">
                          <a:schemeClr val="lt1"/>
                        </a:fillRef>
                        <a:effectRef idx="0">
                          <a:schemeClr val="dk1"/>
                        </a:effectRef>
                        <a:fontRef idx="minor">
                          <a:schemeClr val="dk1"/>
                        </a:fontRef>
                      </wps:style>
                      <wps:txbx>
                        <w:txbxContent>
                          <w:p w14:paraId="3568C02A" w14:textId="4620A7CB" w:rsidR="00103599" w:rsidRPr="005E166F" w:rsidRDefault="00103599" w:rsidP="001A4329">
                            <w:pPr>
                              <w:spacing w:after="0" w:line="276" w:lineRule="auto"/>
                              <w:jc w:val="both"/>
                              <w:rPr>
                                <w:rFonts w:ascii="Times New Roman" w:hAnsi="Times New Roman"/>
                                <w:b/>
                                <w:sz w:val="20"/>
                                <w:szCs w:val="20"/>
                              </w:rPr>
                            </w:pPr>
                            <w:r w:rsidRPr="005E166F">
                              <w:rPr>
                                <w:rFonts w:ascii="Times New Roman" w:hAnsi="Times New Roman"/>
                                <w:b/>
                                <w:bCs/>
                                <w:sz w:val="20"/>
                                <w:szCs w:val="20"/>
                              </w:rPr>
                              <w:t>OPENING OF BIDS</w:t>
                            </w:r>
                            <w:r w:rsidRPr="005E166F">
                              <w:rPr>
                                <w:rFonts w:ascii="Times New Roman" w:hAnsi="Times New Roman"/>
                                <w:bCs/>
                                <w:sz w:val="20"/>
                                <w:szCs w:val="20"/>
                              </w:rPr>
                              <w:t xml:space="preserve">: </w:t>
                            </w:r>
                            <w:r w:rsidRPr="005046B9">
                              <w:rPr>
                                <w:rFonts w:ascii="Times New Roman" w:hAnsi="Times New Roman"/>
                                <w:b/>
                                <w:sz w:val="20"/>
                                <w:szCs w:val="20"/>
                                <w:u w:val="single"/>
                              </w:rPr>
                              <w:t>12th April, 2022</w:t>
                            </w:r>
                            <w:r w:rsidRPr="005E166F">
                              <w:rPr>
                                <w:rFonts w:ascii="Times New Roman" w:hAnsi="Times New Roman"/>
                                <w:bCs/>
                                <w:i/>
                                <w:iCs/>
                                <w:sz w:val="20"/>
                                <w:szCs w:val="20"/>
                                <w:u w:val="single"/>
                              </w:rPr>
                              <w:t xml:space="preserve"> </w:t>
                            </w:r>
                            <w:r w:rsidR="000C2A58" w:rsidRPr="00EA213A">
                              <w:rPr>
                                <w:rFonts w:ascii="Times New Roman" w:hAnsi="Times New Roman"/>
                                <w:bCs/>
                                <w:sz w:val="20"/>
                                <w:szCs w:val="20"/>
                                <w:u w:val="single"/>
                              </w:rPr>
                              <w:t>at 15:30 Hrs.</w:t>
                            </w:r>
                            <w:r w:rsidR="000C2A58">
                              <w:rPr>
                                <w:rFonts w:ascii="Times New Roman" w:hAnsi="Times New Roman"/>
                                <w:bCs/>
                                <w:i/>
                                <w:iCs/>
                                <w:sz w:val="20"/>
                                <w:szCs w:val="20"/>
                                <w:u w:val="single"/>
                              </w:rPr>
                              <w:t xml:space="preserve"> </w:t>
                            </w:r>
                            <w:r w:rsidRPr="005E166F">
                              <w:rPr>
                                <w:rFonts w:ascii="Times New Roman" w:hAnsi="Times New Roman"/>
                                <w:bCs/>
                                <w:sz w:val="20"/>
                                <w:szCs w:val="20"/>
                              </w:rPr>
                              <w:t xml:space="preserve"> </w:t>
                            </w:r>
                            <w:r w:rsidRPr="005E166F">
                              <w:rPr>
                                <w:rFonts w:ascii="Times New Roman" w:hAnsi="Times New Roman"/>
                                <w:b/>
                                <w:sz w:val="20"/>
                                <w:szCs w:val="20"/>
                              </w:rPr>
                              <w:t>PKT (Pakistan Standard Time)</w:t>
                            </w:r>
                            <w:r w:rsidRPr="005E166F" w:rsidDel="00F82F7A">
                              <w:rPr>
                                <w:rFonts w:ascii="Times New Roman" w:hAnsi="Times New Roman"/>
                                <w:b/>
                                <w:bCs/>
                                <w:sz w:val="20"/>
                                <w:szCs w:val="20"/>
                              </w:rPr>
                              <w:t xml:space="preserve"> </w:t>
                            </w:r>
                          </w:p>
                          <w:p w14:paraId="3A2A83E5" w14:textId="77777777" w:rsidR="00553AA4" w:rsidRDefault="00103599" w:rsidP="00B5565F">
                            <w:pPr>
                              <w:spacing w:after="0" w:line="276" w:lineRule="auto"/>
                              <w:jc w:val="both"/>
                              <w:rPr>
                                <w:rFonts w:ascii="Times New Roman" w:hAnsi="Times New Roman"/>
                                <w:bCs/>
                                <w:sz w:val="20"/>
                                <w:szCs w:val="20"/>
                              </w:rPr>
                            </w:pPr>
                            <w:r w:rsidRPr="005E166F">
                              <w:rPr>
                                <w:rFonts w:ascii="Times New Roman" w:hAnsi="Times New Roman"/>
                                <w:b/>
                                <w:bCs/>
                                <w:sz w:val="20"/>
                                <w:szCs w:val="20"/>
                              </w:rPr>
                              <w:t>ADDRESS</w:t>
                            </w:r>
                            <w:r w:rsidRPr="005E166F">
                              <w:rPr>
                                <w:rFonts w:ascii="Times New Roman" w:hAnsi="Times New Roman"/>
                                <w:b/>
                                <w:sz w:val="20"/>
                                <w:szCs w:val="20"/>
                              </w:rPr>
                              <w:t xml:space="preserve">: </w:t>
                            </w:r>
                            <w:r w:rsidR="000C2A58" w:rsidRPr="000C2A58">
                              <w:rPr>
                                <w:rFonts w:ascii="Times New Roman" w:hAnsi="Times New Roman"/>
                                <w:bCs/>
                                <w:sz w:val="20"/>
                                <w:szCs w:val="20"/>
                              </w:rPr>
                              <w:t>Royal Palm Golf &amp; Country Club, 52 Canal Bank, Lahore, Pakistan</w:t>
                            </w:r>
                            <w:r w:rsidR="000C2A58">
                              <w:rPr>
                                <w:rFonts w:ascii="Times New Roman" w:hAnsi="Times New Roman"/>
                                <w:bCs/>
                                <w:sz w:val="20"/>
                                <w:szCs w:val="20"/>
                              </w:rPr>
                              <w:t xml:space="preserve"> </w:t>
                            </w:r>
                          </w:p>
                          <w:p w14:paraId="4931F36A" w14:textId="6BD08927" w:rsidR="00103599" w:rsidRPr="005E166F" w:rsidRDefault="00103599" w:rsidP="00B5565F">
                            <w:pPr>
                              <w:spacing w:after="0" w:line="276" w:lineRule="auto"/>
                              <w:jc w:val="both"/>
                              <w:rPr>
                                <w:rFonts w:ascii="Times New Roman" w:hAnsi="Times New Roman"/>
                                <w:b/>
                                <w:sz w:val="20"/>
                                <w:szCs w:val="20"/>
                              </w:rPr>
                            </w:pPr>
                            <w:r w:rsidRPr="005E166F">
                              <w:rPr>
                                <w:rFonts w:ascii="Times New Roman" w:hAnsi="Times New Roman"/>
                                <w:b/>
                                <w:bCs/>
                                <w:sz w:val="20"/>
                                <w:szCs w:val="20"/>
                              </w:rPr>
                              <w:t>PHONE #</w:t>
                            </w:r>
                            <w:r w:rsidRPr="005E166F">
                              <w:rPr>
                                <w:rFonts w:ascii="Times New Roman" w:hAnsi="Times New Roman"/>
                                <w:bCs/>
                                <w:sz w:val="20"/>
                                <w:szCs w:val="20"/>
                              </w:rPr>
                              <w:t xml:space="preserve"> </w:t>
                            </w:r>
                            <w:r w:rsidR="000C2A58" w:rsidRPr="000C2A58">
                              <w:rPr>
                                <w:rFonts w:ascii="Times New Roman" w:hAnsi="Times New Roman"/>
                                <w:b/>
                                <w:sz w:val="20"/>
                                <w:szCs w:val="20"/>
                              </w:rPr>
                              <w:t>+92-42-36882457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395969" id="Rectangle 6" o:spid="_x0000_s1027" style="position:absolute;left:0;text-align:left;margin-left:16.8pt;margin-top:52.75pt;width:6in;height:58.25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" fillcolor="#bfbfbf [2412]" stroked="f" strokeweight="1pt">
                <v:textbox>
                  <w:txbxContent>
                    <w:p w14:paraId="3568C02A" w14:textId="4620A7CB" w:rsidR="00103599" w:rsidRPr="005E166F" w:rsidRDefault="00103599" w:rsidP="001A4329">
                      <w:pPr>
                        <w:spacing w:after="0" w:line="276" w:lineRule="auto"/>
                        <w:jc w:val="both"/>
                        <w:rPr>
                          <w:rFonts w:ascii="Times New Roman" w:hAnsi="Times New Roman"/>
                          <w:b/>
                          <w:sz w:val="20"/>
                          <w:szCs w:val="20"/>
                        </w:rPr>
                      </w:pPr>
                      <w:r w:rsidRPr="005E166F">
                        <w:rPr>
                          <w:rFonts w:ascii="Times New Roman" w:hAnsi="Times New Roman"/>
                          <w:b/>
                          <w:bCs/>
                          <w:sz w:val="20"/>
                          <w:szCs w:val="20"/>
                        </w:rPr>
                        <w:t>OPENING OF BIDS</w:t>
                      </w:r>
                      <w:r w:rsidRPr="005E166F">
                        <w:rPr>
                          <w:rFonts w:ascii="Times New Roman" w:hAnsi="Times New Roman"/>
                          <w:bCs/>
                          <w:sz w:val="20"/>
                          <w:szCs w:val="20"/>
                        </w:rPr>
                        <w:t xml:space="preserve">: </w:t>
                      </w:r>
                      <w:r w:rsidRPr="005046B9">
                        <w:rPr>
                          <w:rFonts w:ascii="Times New Roman" w:hAnsi="Times New Roman"/>
                          <w:b/>
                          <w:sz w:val="20"/>
                          <w:szCs w:val="20"/>
                          <w:u w:val="single"/>
                        </w:rPr>
                        <w:t>12th April, 2022</w:t>
                      </w:r>
                      <w:r w:rsidRPr="005E166F">
                        <w:rPr>
                          <w:rFonts w:ascii="Times New Roman" w:hAnsi="Times New Roman"/>
                          <w:bCs/>
                          <w:i/>
                          <w:iCs/>
                          <w:sz w:val="20"/>
                          <w:szCs w:val="20"/>
                          <w:u w:val="single"/>
                        </w:rPr>
                        <w:t xml:space="preserve"> </w:t>
                      </w:r>
                      <w:r w:rsidR="000C2A58" w:rsidRPr="00EA213A">
                        <w:rPr>
                          <w:rFonts w:ascii="Times New Roman" w:hAnsi="Times New Roman"/>
                          <w:bCs/>
                          <w:sz w:val="20"/>
                          <w:szCs w:val="20"/>
                          <w:u w:val="single"/>
                        </w:rPr>
                        <w:t>at 15:30 Hrs.</w:t>
                      </w:r>
                      <w:r w:rsidR="000C2A58">
                        <w:rPr>
                          <w:rFonts w:ascii="Times New Roman" w:hAnsi="Times New Roman"/>
                          <w:bCs/>
                          <w:i/>
                          <w:iCs/>
                          <w:sz w:val="20"/>
                          <w:szCs w:val="20"/>
                          <w:u w:val="single"/>
                        </w:rPr>
                        <w:t xml:space="preserve"> </w:t>
                      </w:r>
                      <w:r w:rsidRPr="005E166F">
                        <w:rPr>
                          <w:rFonts w:ascii="Times New Roman" w:hAnsi="Times New Roman"/>
                          <w:bCs/>
                          <w:sz w:val="20"/>
                          <w:szCs w:val="20"/>
                        </w:rPr>
                        <w:t xml:space="preserve"> </w:t>
                      </w:r>
                      <w:r w:rsidRPr="005E166F">
                        <w:rPr>
                          <w:rFonts w:ascii="Times New Roman" w:hAnsi="Times New Roman"/>
                          <w:b/>
                          <w:sz w:val="20"/>
                          <w:szCs w:val="20"/>
                        </w:rPr>
                        <w:t>PKT (Pakistan Standard Time)</w:t>
                      </w:r>
                      <w:r w:rsidRPr="005E166F" w:rsidDel="00F82F7A">
                        <w:rPr>
                          <w:rFonts w:ascii="Times New Roman" w:hAnsi="Times New Roman"/>
                          <w:b/>
                          <w:bCs/>
                          <w:sz w:val="20"/>
                          <w:szCs w:val="20"/>
                        </w:rPr>
                        <w:t xml:space="preserve"> </w:t>
                      </w:r>
                    </w:p>
                    <w:p w14:paraId="3A2A83E5" w14:textId="77777777" w:rsidR="00553AA4" w:rsidRDefault="00103599" w:rsidP="00B5565F">
                      <w:pPr>
                        <w:spacing w:after="0" w:line="276" w:lineRule="auto"/>
                        <w:jc w:val="both"/>
                        <w:rPr>
                          <w:rFonts w:ascii="Times New Roman" w:hAnsi="Times New Roman"/>
                          <w:bCs/>
                          <w:sz w:val="20"/>
                          <w:szCs w:val="20"/>
                        </w:rPr>
                      </w:pPr>
                      <w:r w:rsidRPr="005E166F">
                        <w:rPr>
                          <w:rFonts w:ascii="Times New Roman" w:hAnsi="Times New Roman"/>
                          <w:b/>
                          <w:bCs/>
                          <w:sz w:val="20"/>
                          <w:szCs w:val="20"/>
                        </w:rPr>
                        <w:t>ADDRESS</w:t>
                      </w:r>
                      <w:r w:rsidRPr="005E166F">
                        <w:rPr>
                          <w:rFonts w:ascii="Times New Roman" w:hAnsi="Times New Roman"/>
                          <w:b/>
                          <w:sz w:val="20"/>
                          <w:szCs w:val="20"/>
                        </w:rPr>
                        <w:t xml:space="preserve">: </w:t>
                      </w:r>
                      <w:r w:rsidR="000C2A58" w:rsidRPr="000C2A58">
                        <w:rPr>
                          <w:rFonts w:ascii="Times New Roman" w:hAnsi="Times New Roman"/>
                          <w:bCs/>
                          <w:sz w:val="20"/>
                          <w:szCs w:val="20"/>
                        </w:rPr>
                        <w:t>Royal Palm Golf &amp; Country Club, 52 Canal Bank, Lahore, Pakistan</w:t>
                      </w:r>
                      <w:r w:rsidR="000C2A58">
                        <w:rPr>
                          <w:rFonts w:ascii="Times New Roman" w:hAnsi="Times New Roman"/>
                          <w:bCs/>
                          <w:sz w:val="20"/>
                          <w:szCs w:val="20"/>
                        </w:rPr>
                        <w:t xml:space="preserve"> </w:t>
                      </w:r>
                    </w:p>
                    <w:p w14:paraId="4931F36A" w14:textId="6BD08927" w:rsidR="00103599" w:rsidRPr="005E166F" w:rsidRDefault="00103599" w:rsidP="00B5565F">
                      <w:pPr>
                        <w:spacing w:after="0" w:line="276" w:lineRule="auto"/>
                        <w:jc w:val="both"/>
                        <w:rPr>
                          <w:rFonts w:ascii="Times New Roman" w:hAnsi="Times New Roman"/>
                          <w:b/>
                          <w:sz w:val="20"/>
                          <w:szCs w:val="20"/>
                        </w:rPr>
                      </w:pPr>
                      <w:r w:rsidRPr="005E166F">
                        <w:rPr>
                          <w:rFonts w:ascii="Times New Roman" w:hAnsi="Times New Roman"/>
                          <w:b/>
                          <w:bCs/>
                          <w:sz w:val="20"/>
                          <w:szCs w:val="20"/>
                        </w:rPr>
                        <w:t>PHONE #</w:t>
                      </w:r>
                      <w:r w:rsidRPr="005E166F">
                        <w:rPr>
                          <w:rFonts w:ascii="Times New Roman" w:hAnsi="Times New Roman"/>
                          <w:bCs/>
                          <w:sz w:val="20"/>
                          <w:szCs w:val="20"/>
                        </w:rPr>
                        <w:t xml:space="preserve"> </w:t>
                      </w:r>
                      <w:r w:rsidR="000C2A58" w:rsidRPr="000C2A58">
                        <w:rPr>
                          <w:rFonts w:ascii="Times New Roman" w:hAnsi="Times New Roman"/>
                          <w:b/>
                          <w:sz w:val="20"/>
                          <w:szCs w:val="20"/>
                        </w:rPr>
                        <w:t>+92-42-36882457</w:t>
                      </w:r>
                    </w:p>
                  </w:txbxContent>
                </v:textbox>
                <w10:wrap anchorx="margin"/>
              </v:rect>
            </w:pict>
          </mc:Fallback>
        </mc:AlternateContent>
      </w:r>
      <w:r w:rsidR="000C2A58" w:rsidRPr="00EA213A">
        <w:rPr>
          <w:rFonts w:ascii="Palatino Linotype" w:hAnsi="Palatino Linotype" w:cstheme="majorHAnsi"/>
          <w:b/>
          <w:sz w:val="22"/>
          <w:szCs w:val="22"/>
          <w:u w:val="single"/>
        </w:rPr>
        <w:t>15:00 Hrs.</w:t>
      </w:r>
      <w:r w:rsidRPr="005E166F">
        <w:rPr>
          <w:rFonts w:ascii="Palatino Linotype" w:hAnsi="Palatino Linotype" w:cstheme="majorHAnsi"/>
          <w:b/>
          <w:i/>
          <w:iCs/>
          <w:sz w:val="22"/>
          <w:szCs w:val="22"/>
          <w:u w:val="single"/>
        </w:rPr>
        <w:t xml:space="preserve"> </w:t>
      </w:r>
      <w:r w:rsidR="00F82F7A">
        <w:rPr>
          <w:b/>
        </w:rPr>
        <w:t>PKT (Pakistan Standard Time</w:t>
      </w:r>
      <w:r w:rsidR="00F82F7A" w:rsidRPr="00465656">
        <w:rPr>
          <w:b/>
        </w:rPr>
        <w:t>)</w:t>
      </w:r>
      <w:r w:rsidRPr="000E0D67">
        <w:rPr>
          <w:rFonts w:ascii="Palatino Linotype" w:hAnsi="Palatino Linotype" w:cstheme="majorHAnsi"/>
          <w:b/>
          <w:sz w:val="22"/>
          <w:szCs w:val="22"/>
        </w:rPr>
        <w:t>.</w:t>
      </w:r>
      <w:r w:rsidRPr="000E0D67">
        <w:rPr>
          <w:rFonts w:ascii="Palatino Linotype" w:hAnsi="Palatino Linotype" w:cstheme="majorHAnsi"/>
          <w:sz w:val="22"/>
          <w:szCs w:val="22"/>
        </w:rPr>
        <w:t xml:space="preserve"> </w:t>
      </w:r>
    </w:p>
    <w:p w14:paraId="17C9A408" w14:textId="77777777" w:rsidR="00A103A9" w:rsidRDefault="00A103A9" w:rsidP="00A30FFB">
      <w:pPr>
        <w:pStyle w:val="List"/>
        <w:spacing w:after="240"/>
        <w:jc w:val="both"/>
        <w:rPr>
          <w:rFonts w:ascii="Palatino Linotype" w:hAnsi="Palatino Linotype" w:cstheme="majorHAnsi"/>
          <w:sz w:val="22"/>
          <w:szCs w:val="22"/>
        </w:rPr>
      </w:pPr>
    </w:p>
    <w:p w14:paraId="2DA686AC" w14:textId="77777777" w:rsidR="00A103A9" w:rsidRDefault="00A103A9" w:rsidP="00A30FFB">
      <w:pPr>
        <w:pStyle w:val="List"/>
        <w:spacing w:after="240"/>
        <w:jc w:val="both"/>
        <w:rPr>
          <w:rFonts w:ascii="Palatino Linotype" w:hAnsi="Palatino Linotype" w:cstheme="majorHAnsi"/>
          <w:sz w:val="22"/>
          <w:szCs w:val="22"/>
        </w:rPr>
      </w:pPr>
    </w:p>
    <w:p w14:paraId="68893E10" w14:textId="77777777" w:rsidR="00A103A9" w:rsidRPr="000E0D67" w:rsidRDefault="00A103A9" w:rsidP="00A30FFB">
      <w:pPr>
        <w:pStyle w:val="List"/>
        <w:spacing w:after="240"/>
        <w:jc w:val="both"/>
        <w:rPr>
          <w:rFonts w:ascii="Palatino Linotype" w:hAnsi="Palatino Linotype" w:cstheme="majorHAnsi"/>
          <w:sz w:val="22"/>
          <w:szCs w:val="22"/>
        </w:rPr>
      </w:pPr>
    </w:p>
    <w:p w14:paraId="1C6B5E9E" w14:textId="3BCC4700" w:rsidR="00956651" w:rsidRPr="000E0D67" w:rsidRDefault="00956651" w:rsidP="00A30FFB">
      <w:pPr>
        <w:pStyle w:val="List"/>
        <w:numPr>
          <w:ilvl w:val="0"/>
          <w:numId w:val="6"/>
        </w:numPr>
        <w:spacing w:after="240"/>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The Technical Proposal will be opened on the same day in the presence of the representatives of the </w:t>
      </w:r>
      <w:r w:rsidR="00BD1178" w:rsidRPr="000E0D67">
        <w:rPr>
          <w:rFonts w:ascii="Palatino Linotype" w:hAnsi="Palatino Linotype" w:cstheme="majorHAnsi"/>
          <w:sz w:val="22"/>
          <w:szCs w:val="22"/>
        </w:rPr>
        <w:t>Bidders</w:t>
      </w:r>
      <w:r w:rsidRPr="000E0D67">
        <w:rPr>
          <w:rFonts w:ascii="Palatino Linotype" w:hAnsi="Palatino Linotype" w:cstheme="majorHAnsi"/>
          <w:sz w:val="22"/>
          <w:szCs w:val="22"/>
        </w:rPr>
        <w:t xml:space="preserve"> who may wish to attend. The Financial Proposal of only technically responsive </w:t>
      </w:r>
      <w:r w:rsidR="00BD1178" w:rsidRPr="000E0D67">
        <w:rPr>
          <w:rFonts w:ascii="Palatino Linotype" w:hAnsi="Palatino Linotype" w:cstheme="majorHAnsi"/>
          <w:sz w:val="22"/>
          <w:szCs w:val="22"/>
        </w:rPr>
        <w:t>Bidders</w:t>
      </w:r>
      <w:r w:rsidRPr="000E0D67">
        <w:rPr>
          <w:rFonts w:ascii="Palatino Linotype" w:hAnsi="Palatino Linotype" w:cstheme="majorHAnsi"/>
          <w:sz w:val="22"/>
          <w:szCs w:val="22"/>
        </w:rPr>
        <w:t xml:space="preserve"> will be opened at a time and date to be specified.</w:t>
      </w:r>
    </w:p>
    <w:p w14:paraId="6ECEA951" w14:textId="74966BC0" w:rsidR="00956651" w:rsidRDefault="00956651" w:rsidP="00580F4D">
      <w:pPr>
        <w:pStyle w:val="List"/>
        <w:numPr>
          <w:ilvl w:val="0"/>
          <w:numId w:val="6"/>
        </w:numPr>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The </w:t>
      </w:r>
      <w:r w:rsidR="00B5565F"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 may reject all proposals at any time prior to the acceptance of a proposal as per Rule </w:t>
      </w:r>
      <w:r w:rsidR="002B43E2" w:rsidRPr="000E0D67">
        <w:rPr>
          <w:rFonts w:ascii="Palatino Linotype" w:hAnsi="Palatino Linotype" w:cstheme="majorHAnsi"/>
          <w:sz w:val="22"/>
          <w:szCs w:val="22"/>
        </w:rPr>
        <w:t xml:space="preserve">33 </w:t>
      </w:r>
      <w:r w:rsidRPr="000E0D67">
        <w:rPr>
          <w:rFonts w:ascii="Palatino Linotype" w:hAnsi="Palatino Linotype" w:cstheme="majorHAnsi"/>
          <w:sz w:val="22"/>
          <w:szCs w:val="22"/>
        </w:rPr>
        <w:t xml:space="preserve">of the Rules. </w:t>
      </w:r>
    </w:p>
    <w:p w14:paraId="0FBE7DCD" w14:textId="77777777" w:rsidR="0020682C" w:rsidRDefault="0020682C" w:rsidP="00AC1FA9">
      <w:pPr>
        <w:pStyle w:val="List"/>
        <w:ind w:left="360" w:firstLine="0"/>
        <w:jc w:val="both"/>
        <w:rPr>
          <w:rFonts w:ascii="Palatino Linotype" w:hAnsi="Palatino Linotype" w:cstheme="majorHAnsi"/>
          <w:sz w:val="22"/>
          <w:szCs w:val="22"/>
        </w:rPr>
      </w:pPr>
    </w:p>
    <w:p w14:paraId="4A03D2E5" w14:textId="528099A7" w:rsidR="0020682C" w:rsidRDefault="00D246A7" w:rsidP="00756082">
      <w:pPr>
        <w:pStyle w:val="List"/>
        <w:numPr>
          <w:ilvl w:val="0"/>
          <w:numId w:val="6"/>
        </w:numPr>
        <w:ind w:left="360"/>
        <w:jc w:val="both"/>
        <w:rPr>
          <w:rFonts w:ascii="Palatino Linotype" w:hAnsi="Palatino Linotype" w:cstheme="majorHAnsi"/>
          <w:sz w:val="22"/>
          <w:szCs w:val="22"/>
        </w:rPr>
      </w:pPr>
      <w:r w:rsidRPr="00D246A7">
        <w:rPr>
          <w:rFonts w:ascii="Palatino Linotype" w:hAnsi="Palatino Linotype" w:cstheme="majorHAnsi"/>
          <w:sz w:val="22"/>
          <w:szCs w:val="22"/>
        </w:rPr>
        <w:t>Bidding documents can be downloaded from Pakistan Railways and Club’s websites (www.pakrail.gov.pk, www.rpgcc.com) or PPRA (</w:t>
      </w:r>
      <w:r w:rsidR="00756082" w:rsidRPr="00756082">
        <w:rPr>
          <w:rFonts w:ascii="Palatino Linotype" w:hAnsi="Palatino Linotype" w:cstheme="majorHAnsi"/>
          <w:sz w:val="22"/>
          <w:szCs w:val="22"/>
        </w:rPr>
        <w:t>www.ppra.org.pk</w:t>
      </w:r>
      <w:r w:rsidRPr="00D246A7">
        <w:rPr>
          <w:rFonts w:ascii="Palatino Linotype" w:hAnsi="Palatino Linotype" w:cstheme="majorHAnsi"/>
          <w:sz w:val="22"/>
          <w:szCs w:val="22"/>
        </w:rPr>
        <w:t>).</w:t>
      </w:r>
      <w:r w:rsidR="00756082">
        <w:rPr>
          <w:rFonts w:ascii="Palatino Linotype" w:hAnsi="Palatino Linotype" w:cstheme="majorHAnsi"/>
          <w:sz w:val="22"/>
          <w:szCs w:val="22"/>
        </w:rPr>
        <w:t xml:space="preserve"> </w:t>
      </w:r>
      <w:r w:rsidRPr="00D246A7">
        <w:rPr>
          <w:rFonts w:ascii="Palatino Linotype" w:hAnsi="Palatino Linotype" w:cstheme="majorHAnsi"/>
          <w:sz w:val="22"/>
          <w:szCs w:val="22"/>
        </w:rPr>
        <w:t>Bidding Documents available on websites are for information purposes, however, for submitting Bids the interested firms/companies can obtain any information and purchase Biding Documents from Facilitation Office,  Royal Palm Golf &amp; Country Club, 52 Canal Bank, Lahore, Pakistan (+92-42-36882457, facilitationofficer@rpgcc.com)  upon cash payment of PKR 10,000 (non-refundable).</w:t>
      </w:r>
    </w:p>
    <w:p w14:paraId="73FB8260" w14:textId="77777777" w:rsidR="0020682C" w:rsidRDefault="0020682C" w:rsidP="005E166F">
      <w:pPr>
        <w:pStyle w:val="ListParagraph"/>
        <w:rPr>
          <w:rFonts w:ascii="Palatino Linotype" w:hAnsi="Palatino Linotype" w:cstheme="majorHAnsi"/>
        </w:rPr>
      </w:pPr>
    </w:p>
    <w:p w14:paraId="58AB785E" w14:textId="77777777" w:rsidR="00956651" w:rsidRPr="00465656" w:rsidRDefault="00956651" w:rsidP="0092249A">
      <w:pPr>
        <w:pStyle w:val="TOC1"/>
        <w:pBdr>
          <w:top w:val="none" w:sz="0" w:space="0" w:color="auto"/>
          <w:bottom w:val="none" w:sz="0" w:space="0" w:color="auto"/>
          <w:between w:val="none" w:sz="0" w:space="0" w:color="auto"/>
        </w:pBdr>
      </w:pPr>
      <w:r w:rsidRPr="00465656">
        <w:t>Yours sincerely,</w:t>
      </w:r>
    </w:p>
    <w:p w14:paraId="4535A463" w14:textId="77777777" w:rsidR="00956651" w:rsidRPr="000E0D67" w:rsidRDefault="00956651" w:rsidP="000E0D67">
      <w:pPr>
        <w:tabs>
          <w:tab w:val="left" w:pos="-1080"/>
          <w:tab w:val="left" w:pos="-720"/>
          <w:tab w:val="left" w:pos="0"/>
          <w:tab w:val="left" w:pos="2160"/>
          <w:tab w:val="left" w:pos="2880"/>
          <w:tab w:val="left" w:pos="3600"/>
          <w:tab w:val="left" w:pos="4320"/>
          <w:tab w:val="left" w:pos="5040"/>
          <w:tab w:val="left" w:pos="5760"/>
          <w:tab w:val="left" w:pos="6480"/>
          <w:tab w:val="left" w:pos="7200"/>
          <w:tab w:val="left" w:pos="7920"/>
          <w:tab w:val="left" w:pos="8640"/>
        </w:tabs>
        <w:jc w:val="both"/>
        <w:rPr>
          <w:rFonts w:ascii="Palatino Linotype" w:hAnsi="Palatino Linotype" w:cstheme="majorHAnsi"/>
          <w:b/>
        </w:rPr>
      </w:pPr>
    </w:p>
    <w:p w14:paraId="1A23B3C5" w14:textId="77777777" w:rsidR="00956651" w:rsidRDefault="00956651" w:rsidP="00956651">
      <w:pPr>
        <w:tabs>
          <w:tab w:val="left" w:pos="-1080"/>
          <w:tab w:val="left" w:pos="-720"/>
          <w:tab w:val="left" w:pos="0"/>
          <w:tab w:val="left" w:pos="2160"/>
          <w:tab w:val="left" w:pos="2880"/>
          <w:tab w:val="left" w:pos="3600"/>
          <w:tab w:val="left" w:pos="4320"/>
          <w:tab w:val="left" w:pos="5040"/>
          <w:tab w:val="left" w:pos="5760"/>
          <w:tab w:val="left" w:pos="6480"/>
          <w:tab w:val="left" w:pos="7200"/>
          <w:tab w:val="left" w:pos="7920"/>
          <w:tab w:val="left" w:pos="8640"/>
        </w:tabs>
        <w:jc w:val="both"/>
        <w:rPr>
          <w:rFonts w:ascii="Palatino Linotype" w:hAnsi="Palatino Linotype" w:cstheme="majorHAnsi"/>
          <w:b/>
        </w:rPr>
      </w:pPr>
    </w:p>
    <w:p w14:paraId="08AF2001" w14:textId="28A7C1F4" w:rsidR="0020682C" w:rsidRPr="005E166F" w:rsidRDefault="000C2A58" w:rsidP="005E166F">
      <w:pPr>
        <w:tabs>
          <w:tab w:val="left" w:pos="-1080"/>
          <w:tab w:val="left" w:pos="-720"/>
          <w:tab w:val="left" w:pos="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Palatino Linotype" w:hAnsi="Palatino Linotype" w:cstheme="majorHAnsi"/>
          <w:b/>
          <w:sz w:val="20"/>
          <w:szCs w:val="20"/>
        </w:rPr>
      </w:pPr>
      <w:r>
        <w:rPr>
          <w:rFonts w:ascii="Palatino Linotype" w:hAnsi="Palatino Linotype" w:cstheme="majorHAnsi"/>
          <w:b/>
          <w:sz w:val="20"/>
          <w:szCs w:val="20"/>
        </w:rPr>
        <w:t>DIRECTOR GENERAL, PROPERTY &amp; LAND</w:t>
      </w:r>
    </w:p>
    <w:p w14:paraId="30006A04" w14:textId="031A097F" w:rsidR="00956651" w:rsidRPr="005E166F" w:rsidRDefault="0020682C" w:rsidP="005E166F">
      <w:pPr>
        <w:tabs>
          <w:tab w:val="left" w:pos="1170"/>
          <w:tab w:val="left" w:pos="1530"/>
        </w:tabs>
        <w:spacing w:after="0"/>
        <w:jc w:val="both"/>
        <w:rPr>
          <w:rFonts w:ascii="Palatino Linotype" w:hAnsi="Palatino Linotype" w:cstheme="majorHAnsi"/>
          <w:b/>
          <w:sz w:val="20"/>
          <w:szCs w:val="20"/>
        </w:rPr>
      </w:pPr>
      <w:r w:rsidRPr="005E166F">
        <w:rPr>
          <w:rFonts w:ascii="Palatino Linotype" w:hAnsi="Palatino Linotype" w:cstheme="majorHAnsi"/>
          <w:b/>
          <w:sz w:val="20"/>
          <w:szCs w:val="20"/>
        </w:rPr>
        <w:t>PAKISTAN RAILWAYS</w:t>
      </w:r>
    </w:p>
    <w:p w14:paraId="7BB8651E" w14:textId="46C87DD0" w:rsidR="0020682C" w:rsidRPr="005E166F" w:rsidRDefault="000C2A58" w:rsidP="005E166F">
      <w:pPr>
        <w:tabs>
          <w:tab w:val="left" w:pos="1170"/>
          <w:tab w:val="left" w:pos="1530"/>
        </w:tabs>
        <w:spacing w:after="0"/>
        <w:jc w:val="both"/>
        <w:rPr>
          <w:rFonts w:ascii="Palatino Linotype" w:hAnsi="Palatino Linotype" w:cstheme="majorHAnsi"/>
          <w:b/>
          <w:sz w:val="20"/>
          <w:szCs w:val="20"/>
        </w:rPr>
      </w:pPr>
      <w:r>
        <w:rPr>
          <w:rFonts w:ascii="Palatino Linotype" w:hAnsi="Palatino Linotype" w:cstheme="majorHAnsi"/>
          <w:b/>
          <w:sz w:val="20"/>
          <w:szCs w:val="20"/>
        </w:rPr>
        <w:t>H</w:t>
      </w:r>
      <w:r w:rsidR="00D246A7">
        <w:rPr>
          <w:rFonts w:ascii="Palatino Linotype" w:hAnsi="Palatino Linotype" w:cstheme="majorHAnsi"/>
          <w:b/>
          <w:sz w:val="20"/>
          <w:szCs w:val="20"/>
        </w:rPr>
        <w:t>EADQUARTERS OFFICE</w:t>
      </w:r>
    </w:p>
    <w:p w14:paraId="2C6FD23E" w14:textId="4CE315DD" w:rsidR="0020682C" w:rsidRPr="005E166F" w:rsidRDefault="0020682C" w:rsidP="005E166F">
      <w:pPr>
        <w:tabs>
          <w:tab w:val="left" w:pos="1170"/>
          <w:tab w:val="left" w:pos="1530"/>
        </w:tabs>
        <w:spacing w:after="0"/>
        <w:jc w:val="both"/>
        <w:rPr>
          <w:rFonts w:ascii="Palatino Linotype" w:hAnsi="Palatino Linotype" w:cstheme="majorHAnsi"/>
          <w:b/>
          <w:sz w:val="20"/>
          <w:szCs w:val="20"/>
        </w:rPr>
      </w:pPr>
      <w:r w:rsidRPr="005E166F">
        <w:rPr>
          <w:rFonts w:ascii="Palatino Linotype" w:hAnsi="Palatino Linotype" w:cstheme="majorHAnsi"/>
          <w:b/>
          <w:sz w:val="20"/>
          <w:szCs w:val="20"/>
        </w:rPr>
        <w:t>Ph#</w:t>
      </w:r>
      <w:r w:rsidR="00D246A7">
        <w:rPr>
          <w:rFonts w:ascii="Palatino Linotype" w:hAnsi="Palatino Linotype" w:cstheme="majorHAnsi"/>
          <w:b/>
          <w:sz w:val="20"/>
          <w:szCs w:val="20"/>
        </w:rPr>
        <w:t xml:space="preserve"> </w:t>
      </w:r>
      <w:r w:rsidR="00D246A7" w:rsidRPr="00D246A7">
        <w:rPr>
          <w:rFonts w:ascii="Palatino Linotype" w:hAnsi="Palatino Linotype" w:cstheme="majorHAnsi"/>
          <w:b/>
          <w:sz w:val="20"/>
          <w:szCs w:val="20"/>
        </w:rPr>
        <w:t>+92-42-99201769</w:t>
      </w:r>
    </w:p>
    <w:p w14:paraId="3A45ACF9" w14:textId="7B6CC433" w:rsidR="0020682C" w:rsidRPr="005E166F" w:rsidRDefault="0020682C" w:rsidP="005E166F">
      <w:pPr>
        <w:tabs>
          <w:tab w:val="left" w:pos="1170"/>
          <w:tab w:val="left" w:pos="1530"/>
        </w:tabs>
        <w:spacing w:after="0"/>
        <w:jc w:val="both"/>
        <w:rPr>
          <w:rFonts w:ascii="Palatino Linotype" w:hAnsi="Palatino Linotype" w:cstheme="majorHAnsi"/>
          <w:sz w:val="20"/>
          <w:szCs w:val="20"/>
        </w:rPr>
      </w:pPr>
      <w:r w:rsidRPr="005E166F">
        <w:rPr>
          <w:rFonts w:ascii="Palatino Linotype" w:hAnsi="Palatino Linotype" w:cstheme="majorHAnsi"/>
          <w:b/>
          <w:sz w:val="20"/>
          <w:szCs w:val="20"/>
        </w:rPr>
        <w:t>Email:</w:t>
      </w:r>
      <w:r w:rsidR="00D246A7">
        <w:rPr>
          <w:rFonts w:ascii="Palatino Linotype" w:hAnsi="Palatino Linotype" w:cstheme="majorHAnsi"/>
          <w:b/>
          <w:sz w:val="20"/>
          <w:szCs w:val="20"/>
        </w:rPr>
        <w:t xml:space="preserve"> </w:t>
      </w:r>
      <w:r w:rsidR="00D246A7" w:rsidRPr="00D246A7">
        <w:rPr>
          <w:rFonts w:ascii="Palatino Linotype" w:hAnsi="Palatino Linotype" w:cstheme="majorHAnsi"/>
          <w:b/>
          <w:sz w:val="20"/>
          <w:szCs w:val="20"/>
        </w:rPr>
        <w:t>facilitationofficer@rpgcc.com</w:t>
      </w:r>
    </w:p>
    <w:p w14:paraId="2116CB85" w14:textId="7EBD9E93" w:rsidR="00A4414D" w:rsidRDefault="00A4414D">
      <w:pPr>
        <w:rPr>
          <w:rFonts w:ascii="Palatino Linotype" w:hAnsi="Palatino Linotype" w:cstheme="majorHAnsi"/>
          <w:b/>
          <w:szCs w:val="24"/>
        </w:rPr>
      </w:pPr>
      <w:r>
        <w:rPr>
          <w:rFonts w:ascii="Palatino Linotype" w:hAnsi="Palatino Linotype" w:cstheme="majorHAnsi"/>
          <w:b/>
          <w:szCs w:val="24"/>
        </w:rPr>
        <w:br w:type="page"/>
      </w:r>
    </w:p>
    <w:p w14:paraId="03D4FA5F" w14:textId="2687E643" w:rsidR="00956651" w:rsidRPr="00465656" w:rsidRDefault="00E213E0" w:rsidP="00465656">
      <w:pPr>
        <w:pStyle w:val="Heading1"/>
        <w:rPr>
          <w:sz w:val="2"/>
        </w:rPr>
      </w:pPr>
      <w:bookmarkStart w:id="5" w:name="_Toc96076330"/>
      <w:r w:rsidRPr="00465656">
        <w:lastRenderedPageBreak/>
        <w:t>SECTION - II: INSTRUCTIONS TO BIDDERS</w:t>
      </w:r>
      <w:bookmarkEnd w:id="5"/>
    </w:p>
    <w:p w14:paraId="1BDCD3F1" w14:textId="77777777" w:rsidR="00E213E0" w:rsidRPr="005E166F" w:rsidRDefault="00E213E0" w:rsidP="00956651">
      <w:pPr>
        <w:tabs>
          <w:tab w:val="right" w:pos="9029"/>
        </w:tabs>
        <w:rPr>
          <w:rFonts w:ascii="Palatino Linotype" w:hAnsi="Palatino Linotype" w:cstheme="majorHAnsi"/>
          <w:b/>
          <w:sz w:val="2"/>
          <w:szCs w:val="2"/>
        </w:rPr>
      </w:pPr>
    </w:p>
    <w:tbl>
      <w:tblPr>
        <w:tblpPr w:leftFromText="180" w:rightFromText="180" w:vertAnchor="text" w:tblpXSpec="right" w:tblpY="1"/>
        <w:tblOverlap w:val="never"/>
        <w:tblW w:w="4985" w:type="pct"/>
        <w:tblLook w:val="0000" w:firstRow="0" w:lastRow="0" w:firstColumn="0" w:lastColumn="0" w:noHBand="0" w:noVBand="0"/>
      </w:tblPr>
      <w:tblGrid>
        <w:gridCol w:w="9002"/>
      </w:tblGrid>
      <w:tr w:rsidR="00B5565F" w:rsidRPr="000E0D67" w14:paraId="155CC45C" w14:textId="77777777" w:rsidTr="00C372C2">
        <w:tc>
          <w:tcPr>
            <w:tcW w:w="5000" w:type="pct"/>
          </w:tcPr>
          <w:p w14:paraId="3A66B8C0" w14:textId="77777777" w:rsidR="00B5565F" w:rsidRPr="0092249A" w:rsidRDefault="00B5565F" w:rsidP="00C372C2">
            <w:pPr>
              <w:pStyle w:val="Heading2"/>
              <w:rPr>
                <w:rFonts w:ascii="Palatino Linotype" w:hAnsi="Palatino Linotype" w:cstheme="majorHAnsi"/>
                <w:sz w:val="22"/>
                <w:szCs w:val="22"/>
              </w:rPr>
            </w:pPr>
          </w:p>
          <w:p w14:paraId="11CA5FC4" w14:textId="7F7C4DF9" w:rsidR="00B5565F" w:rsidRPr="0092249A" w:rsidRDefault="00B5565F" w:rsidP="00C372C2">
            <w:pPr>
              <w:pStyle w:val="Heading2"/>
              <w:spacing w:after="240"/>
              <w:rPr>
                <w:rFonts w:ascii="Palatino Linotype" w:hAnsi="Palatino Linotype" w:cstheme="majorHAnsi"/>
                <w:sz w:val="22"/>
                <w:szCs w:val="22"/>
              </w:rPr>
            </w:pPr>
            <w:bookmarkStart w:id="6" w:name="_Toc474161707"/>
            <w:bookmarkStart w:id="7" w:name="_Toc96076331"/>
            <w:r w:rsidRPr="0092249A">
              <w:rPr>
                <w:rFonts w:ascii="Palatino Linotype" w:hAnsi="Palatino Linotype" w:cstheme="majorHAnsi"/>
                <w:sz w:val="22"/>
                <w:szCs w:val="22"/>
              </w:rPr>
              <w:t>A: DEFINITIONS</w:t>
            </w:r>
            <w:bookmarkEnd w:id="6"/>
            <w:bookmarkEnd w:id="7"/>
          </w:p>
          <w:p w14:paraId="1BC896A8" w14:textId="1977AA20" w:rsidR="00B5565F" w:rsidRPr="0092249A" w:rsidRDefault="00B5565F" w:rsidP="006F5B99">
            <w:pPr>
              <w:numPr>
                <w:ilvl w:val="0"/>
                <w:numId w:val="17"/>
              </w:numPr>
              <w:spacing w:before="120" w:after="120" w:line="240" w:lineRule="auto"/>
              <w:jc w:val="both"/>
              <w:rPr>
                <w:rFonts w:ascii="Palatino Linotype" w:hAnsi="Palatino Linotype" w:cstheme="majorHAnsi"/>
              </w:rPr>
            </w:pPr>
            <w:r w:rsidRPr="0092249A">
              <w:rPr>
                <w:rFonts w:ascii="Palatino Linotype" w:hAnsi="Palatino Linotype" w:cstheme="majorHAnsi"/>
                <w:b/>
                <w:bCs/>
                <w:lang w:val="en-GB"/>
              </w:rPr>
              <w:t xml:space="preserve">“Agreement” </w:t>
            </w:r>
            <w:r w:rsidRPr="0092249A">
              <w:rPr>
                <w:rFonts w:ascii="Palatino Linotype" w:hAnsi="Palatino Linotype" w:cstheme="majorHAnsi"/>
              </w:rPr>
              <w:t xml:space="preserve">means the Agreement for </w:t>
            </w:r>
            <w:r w:rsidR="003F2B5F" w:rsidRPr="0092249A">
              <w:rPr>
                <w:rFonts w:ascii="Palatino Linotype" w:hAnsi="Palatino Linotype" w:cstheme="majorHAnsi"/>
              </w:rPr>
              <w:t>Lease</w:t>
            </w:r>
            <w:r w:rsidR="00C372C2" w:rsidRPr="0092249A">
              <w:rPr>
                <w:rFonts w:ascii="Palatino Linotype" w:hAnsi="Palatino Linotype" w:cstheme="majorHAnsi"/>
              </w:rPr>
              <w:t xml:space="preserve"> of Royal Palm</w:t>
            </w:r>
            <w:r w:rsidR="00580A84" w:rsidRPr="0092249A">
              <w:rPr>
                <w:rFonts w:ascii="Palatino Linotype" w:hAnsi="Palatino Linotype" w:cstheme="majorHAnsi"/>
              </w:rPr>
              <w:t xml:space="preserve"> Golf </w:t>
            </w:r>
            <w:r w:rsidR="00C372C2" w:rsidRPr="0092249A">
              <w:rPr>
                <w:rFonts w:ascii="Palatino Linotype" w:hAnsi="Palatino Linotype" w:cstheme="majorHAnsi"/>
              </w:rPr>
              <w:t>and Country Club</w:t>
            </w:r>
            <w:r w:rsidRPr="0092249A">
              <w:rPr>
                <w:rFonts w:ascii="Palatino Linotype" w:hAnsi="Palatino Linotype" w:cstheme="majorHAnsi"/>
              </w:rPr>
              <w:t xml:space="preserve"> to be executed by and between the </w:t>
            </w:r>
            <w:r w:rsidR="00C372C2" w:rsidRPr="0092249A">
              <w:rPr>
                <w:rFonts w:ascii="Palatino Linotype" w:hAnsi="Palatino Linotype" w:cstheme="majorHAnsi"/>
              </w:rPr>
              <w:t>Procuring Entity</w:t>
            </w:r>
            <w:r w:rsidRPr="0092249A">
              <w:rPr>
                <w:rFonts w:ascii="Palatino Linotype" w:hAnsi="Palatino Linotype" w:cstheme="majorHAnsi"/>
              </w:rPr>
              <w:t xml:space="preserve"> and the </w:t>
            </w:r>
            <w:r w:rsidR="005432F2">
              <w:rPr>
                <w:rFonts w:ascii="Palatino Linotype" w:hAnsi="Palatino Linotype" w:cstheme="majorHAnsi"/>
              </w:rPr>
              <w:t>Successful Bidder annexed as Volume II of the Bidding Document</w:t>
            </w:r>
            <w:r w:rsidRPr="0092249A">
              <w:rPr>
                <w:rFonts w:ascii="Palatino Linotype" w:hAnsi="Palatino Linotype" w:cstheme="majorHAnsi"/>
              </w:rPr>
              <w:t>.</w:t>
            </w:r>
          </w:p>
          <w:p w14:paraId="79486433" w14:textId="77777777" w:rsidR="00B5565F" w:rsidRPr="0092249A" w:rsidRDefault="00B5565F" w:rsidP="00374986">
            <w:pPr>
              <w:numPr>
                <w:ilvl w:val="0"/>
                <w:numId w:val="17"/>
              </w:numPr>
              <w:spacing w:before="120" w:after="120" w:line="240" w:lineRule="auto"/>
              <w:jc w:val="both"/>
              <w:rPr>
                <w:rFonts w:ascii="Palatino Linotype" w:hAnsi="Palatino Linotype" w:cstheme="majorHAnsi"/>
                <w:lang w:val="en-GB"/>
              </w:rPr>
            </w:pPr>
            <w:r w:rsidRPr="0092249A">
              <w:rPr>
                <w:rFonts w:ascii="Palatino Linotype" w:hAnsi="Palatino Linotype" w:cstheme="majorHAnsi"/>
                <w:b/>
                <w:lang w:val="en-GB"/>
              </w:rPr>
              <w:t xml:space="preserve">“Bid(s)” </w:t>
            </w:r>
            <w:r w:rsidRPr="0092249A">
              <w:rPr>
                <w:rFonts w:ascii="Palatino Linotype" w:hAnsi="Palatino Linotype" w:cstheme="majorHAnsi"/>
                <w:lang w:val="en-GB"/>
              </w:rPr>
              <w:t xml:space="preserve">means documents required to be submitted in response to the Invitation to Bid and ITB.  </w:t>
            </w:r>
          </w:p>
          <w:p w14:paraId="6938E911" w14:textId="77777777" w:rsidR="00B5565F" w:rsidRPr="0092249A" w:rsidRDefault="00B5565F" w:rsidP="00374986">
            <w:pPr>
              <w:numPr>
                <w:ilvl w:val="0"/>
                <w:numId w:val="17"/>
              </w:numPr>
              <w:spacing w:before="120" w:after="120" w:line="240" w:lineRule="auto"/>
              <w:ind w:right="-15"/>
              <w:jc w:val="both"/>
              <w:rPr>
                <w:rFonts w:ascii="Palatino Linotype" w:hAnsi="Palatino Linotype" w:cstheme="majorHAnsi"/>
                <w:lang w:val="en-GB"/>
              </w:rPr>
            </w:pPr>
            <w:r w:rsidRPr="0092249A">
              <w:rPr>
                <w:rFonts w:ascii="Palatino Linotype" w:hAnsi="Palatino Linotype" w:cstheme="majorHAnsi"/>
                <w:b/>
                <w:lang w:val="en-GB"/>
              </w:rPr>
              <w:t>“Bidding Data Sheet” or</w:t>
            </w:r>
            <w:r w:rsidRPr="0092249A">
              <w:rPr>
                <w:rFonts w:ascii="Palatino Linotype" w:hAnsi="Palatino Linotype" w:cstheme="majorHAnsi"/>
                <w:lang w:val="en-GB"/>
              </w:rPr>
              <w:t xml:space="preserve"> “</w:t>
            </w:r>
            <w:r w:rsidRPr="0092249A">
              <w:rPr>
                <w:rFonts w:ascii="Palatino Linotype" w:hAnsi="Palatino Linotype" w:cstheme="majorHAnsi"/>
                <w:b/>
              </w:rPr>
              <w:t>BDS</w:t>
            </w:r>
            <w:r w:rsidRPr="0092249A">
              <w:rPr>
                <w:rFonts w:ascii="Palatino Linotype" w:hAnsi="Palatino Linotype" w:cstheme="majorHAnsi"/>
                <w:lang w:val="en-GB"/>
              </w:rPr>
              <w:t xml:space="preserve">”, means Section III of the Bidding Documents. </w:t>
            </w:r>
          </w:p>
          <w:p w14:paraId="47522AC9" w14:textId="34AA9A7E" w:rsidR="00B5565F" w:rsidRPr="0092249A" w:rsidRDefault="00B5565F" w:rsidP="00F52AA0">
            <w:pPr>
              <w:numPr>
                <w:ilvl w:val="0"/>
                <w:numId w:val="17"/>
              </w:numPr>
              <w:spacing w:before="120" w:after="120" w:line="240" w:lineRule="auto"/>
              <w:ind w:right="-15"/>
              <w:jc w:val="both"/>
              <w:rPr>
                <w:rFonts w:ascii="Palatino Linotype" w:hAnsi="Palatino Linotype" w:cstheme="majorHAnsi"/>
                <w:lang w:val="en-GB"/>
              </w:rPr>
            </w:pPr>
            <w:r w:rsidRPr="0092249A">
              <w:rPr>
                <w:rFonts w:ascii="Palatino Linotype" w:hAnsi="Palatino Linotype" w:cstheme="majorHAnsi"/>
                <w:b/>
                <w:lang w:val="en-GB"/>
              </w:rPr>
              <w:t>“</w:t>
            </w:r>
            <w:r w:rsidR="00BD1178" w:rsidRPr="0092249A">
              <w:rPr>
                <w:rFonts w:ascii="Palatino Linotype" w:hAnsi="Palatino Linotype" w:cstheme="majorHAnsi"/>
                <w:b/>
                <w:lang w:val="en-GB"/>
              </w:rPr>
              <w:t>Bidder</w:t>
            </w:r>
            <w:r w:rsidRPr="0092249A">
              <w:rPr>
                <w:rFonts w:ascii="Palatino Linotype" w:hAnsi="Palatino Linotype" w:cstheme="majorHAnsi"/>
                <w:b/>
                <w:lang w:val="en-GB"/>
              </w:rPr>
              <w:t>(s)”</w:t>
            </w:r>
            <w:r w:rsidRPr="0092249A">
              <w:rPr>
                <w:rFonts w:ascii="Palatino Linotype" w:hAnsi="Palatino Linotype" w:cstheme="majorHAnsi"/>
                <w:lang w:val="en-GB"/>
              </w:rPr>
              <w:t xml:space="preserve"> means </w:t>
            </w:r>
            <w:r w:rsidR="00C91EB3" w:rsidRPr="0092249A">
              <w:rPr>
                <w:rFonts w:ascii="Palatino Linotype" w:hAnsi="Palatino Linotype" w:cstheme="majorHAnsi"/>
                <w:lang w:val="en-GB"/>
              </w:rPr>
              <w:t xml:space="preserve">any </w:t>
            </w:r>
            <w:r w:rsidR="008B1195" w:rsidRPr="0092249A">
              <w:rPr>
                <w:rFonts w:ascii="Palatino Linotype" w:hAnsi="Palatino Linotype" w:cstheme="majorHAnsi"/>
                <w:lang w:val="en-GB"/>
              </w:rPr>
              <w:t>reputable &amp; registered firm/</w:t>
            </w:r>
            <w:r w:rsidR="002B362A" w:rsidRPr="0092249A" w:rsidDel="002B362A">
              <w:rPr>
                <w:rFonts w:ascii="Palatino Linotype" w:hAnsi="Palatino Linotype" w:cstheme="majorHAnsi"/>
                <w:lang w:val="en-GB"/>
              </w:rPr>
              <w:t xml:space="preserve"> </w:t>
            </w:r>
            <w:r w:rsidR="00C91EB3" w:rsidRPr="0092249A">
              <w:rPr>
                <w:rFonts w:ascii="Palatino Linotype" w:hAnsi="Palatino Linotype" w:cstheme="majorHAnsi"/>
                <w:lang w:val="en-GB"/>
              </w:rPr>
              <w:t>Group/Company</w:t>
            </w:r>
            <w:r w:rsidR="008B1195" w:rsidRPr="0092249A">
              <w:rPr>
                <w:rFonts w:ascii="Palatino Linotype" w:hAnsi="Palatino Linotype" w:cstheme="majorHAnsi"/>
                <w:lang w:val="en-GB"/>
              </w:rPr>
              <w:t xml:space="preserve">/Operator (as a single entity or </w:t>
            </w:r>
            <w:r w:rsidR="005E166F" w:rsidRPr="0092249A">
              <w:rPr>
                <w:rFonts w:ascii="Palatino Linotype" w:hAnsi="Palatino Linotype" w:cstheme="majorHAnsi"/>
                <w:lang w:val="en-GB"/>
              </w:rPr>
              <w:t>JV)</w:t>
            </w:r>
            <w:r w:rsidR="005E166F" w:rsidRPr="0092249A" w:rsidDel="008B1195">
              <w:rPr>
                <w:rFonts w:ascii="Palatino Linotype" w:hAnsi="Palatino Linotype" w:cstheme="majorHAnsi"/>
                <w:lang w:val="en-GB"/>
              </w:rPr>
              <w:t xml:space="preserve"> </w:t>
            </w:r>
            <w:r w:rsidR="005E166F" w:rsidRPr="0092249A">
              <w:rPr>
                <w:rFonts w:ascii="Palatino Linotype" w:hAnsi="Palatino Linotype" w:cstheme="majorHAnsi"/>
                <w:lang w:val="en-GB"/>
              </w:rPr>
              <w:t>who</w:t>
            </w:r>
            <w:r w:rsidR="00DD17D1" w:rsidRPr="0092249A">
              <w:rPr>
                <w:rFonts w:ascii="Palatino Linotype" w:hAnsi="Palatino Linotype" w:cstheme="majorHAnsi"/>
                <w:lang w:val="en-GB"/>
              </w:rPr>
              <w:t xml:space="preserve"> meets the eligibility requirements as set out in the </w:t>
            </w:r>
            <w:r w:rsidR="00F52AA0" w:rsidRPr="0092249A">
              <w:rPr>
                <w:rFonts w:ascii="Palatino Linotype" w:hAnsi="Palatino Linotype" w:cstheme="majorHAnsi"/>
                <w:lang w:val="en-GB"/>
              </w:rPr>
              <w:t>B</w:t>
            </w:r>
            <w:r w:rsidR="00DD17D1" w:rsidRPr="0092249A">
              <w:rPr>
                <w:rFonts w:ascii="Palatino Linotype" w:hAnsi="Palatino Linotype" w:cstheme="majorHAnsi"/>
                <w:lang w:val="en-GB"/>
              </w:rPr>
              <w:t>idding Document.</w:t>
            </w:r>
          </w:p>
          <w:p w14:paraId="3640334B" w14:textId="0FF5A4ED" w:rsidR="00B5565F" w:rsidRPr="0092249A" w:rsidRDefault="00B5565F" w:rsidP="001A4329">
            <w:pPr>
              <w:numPr>
                <w:ilvl w:val="0"/>
                <w:numId w:val="17"/>
              </w:numPr>
              <w:spacing w:before="120" w:after="120" w:line="240" w:lineRule="auto"/>
              <w:ind w:right="-15"/>
              <w:jc w:val="both"/>
              <w:rPr>
                <w:rFonts w:ascii="Palatino Linotype" w:hAnsi="Palatino Linotype" w:cstheme="majorHAnsi"/>
                <w:b/>
                <w:bCs/>
                <w:lang w:val="en-GB"/>
              </w:rPr>
            </w:pPr>
            <w:r w:rsidRPr="0092249A">
              <w:rPr>
                <w:rFonts w:ascii="Palatino Linotype" w:hAnsi="Palatino Linotype" w:cstheme="majorHAnsi"/>
                <w:b/>
                <w:bCs/>
                <w:lang w:val="en-GB"/>
              </w:rPr>
              <w:t xml:space="preserve">“Bid Prices” </w:t>
            </w:r>
            <w:r w:rsidRPr="0092249A">
              <w:rPr>
                <w:rFonts w:ascii="Palatino Linotype" w:hAnsi="Palatino Linotype" w:cstheme="majorHAnsi"/>
                <w:bCs/>
                <w:lang w:val="en-GB"/>
              </w:rPr>
              <w:t xml:space="preserve">means the prices included in the Schedule of Prices, as specified in Clause </w:t>
            </w:r>
            <w:r w:rsidR="00144952" w:rsidRPr="0092249A">
              <w:rPr>
                <w:rFonts w:ascii="Palatino Linotype" w:hAnsi="Palatino Linotype" w:cstheme="majorHAnsi"/>
                <w:bCs/>
                <w:lang w:val="en-GB"/>
              </w:rPr>
              <w:t xml:space="preserve">19 </w:t>
            </w:r>
            <w:r w:rsidRPr="0092249A">
              <w:rPr>
                <w:rFonts w:ascii="Palatino Linotype" w:hAnsi="Palatino Linotype" w:cstheme="majorHAnsi"/>
                <w:bCs/>
                <w:lang w:val="en-GB"/>
              </w:rPr>
              <w:t>of the ITB.</w:t>
            </w:r>
          </w:p>
          <w:p w14:paraId="57FC88A8" w14:textId="5DC4C0B5" w:rsidR="00B5565F" w:rsidRPr="0092249A" w:rsidRDefault="00B5565F" w:rsidP="001A4329">
            <w:pPr>
              <w:numPr>
                <w:ilvl w:val="0"/>
                <w:numId w:val="17"/>
              </w:numPr>
              <w:spacing w:before="120" w:after="120" w:line="240" w:lineRule="auto"/>
              <w:ind w:right="-15"/>
              <w:jc w:val="both"/>
              <w:rPr>
                <w:rFonts w:ascii="Palatino Linotype" w:hAnsi="Palatino Linotype" w:cstheme="majorHAnsi"/>
                <w:bCs/>
                <w:lang w:val="en-GB"/>
              </w:rPr>
            </w:pPr>
            <w:r w:rsidRPr="0092249A">
              <w:rPr>
                <w:rFonts w:ascii="Palatino Linotype" w:hAnsi="Palatino Linotype" w:cstheme="majorHAnsi"/>
                <w:b/>
                <w:bCs/>
                <w:lang w:val="en-GB"/>
              </w:rPr>
              <w:t>“Bid Security”</w:t>
            </w:r>
            <w:r w:rsidRPr="0092249A">
              <w:rPr>
                <w:rFonts w:ascii="Palatino Linotype" w:hAnsi="Palatino Linotype" w:cstheme="majorHAnsi"/>
                <w:bCs/>
                <w:lang w:val="en-GB"/>
              </w:rPr>
              <w:t xml:space="preserve"> means the bid security to be given by the </w:t>
            </w:r>
            <w:r w:rsidR="00BD1178" w:rsidRPr="0092249A">
              <w:rPr>
                <w:rFonts w:ascii="Palatino Linotype" w:hAnsi="Palatino Linotype" w:cstheme="majorHAnsi"/>
                <w:bCs/>
                <w:lang w:val="en-GB"/>
              </w:rPr>
              <w:t>Bidders</w:t>
            </w:r>
            <w:r w:rsidRPr="0092249A">
              <w:rPr>
                <w:rFonts w:ascii="Palatino Linotype" w:hAnsi="Palatino Linotype" w:cstheme="majorHAnsi"/>
                <w:bCs/>
                <w:lang w:val="en-GB"/>
              </w:rPr>
              <w:t xml:space="preserve">, as detailed in Clause </w:t>
            </w:r>
            <w:r w:rsidR="00144952" w:rsidRPr="0092249A">
              <w:rPr>
                <w:rFonts w:ascii="Palatino Linotype" w:hAnsi="Palatino Linotype" w:cstheme="majorHAnsi"/>
                <w:bCs/>
                <w:lang w:val="en-GB"/>
              </w:rPr>
              <w:t xml:space="preserve">13 </w:t>
            </w:r>
            <w:r w:rsidRPr="0092249A">
              <w:rPr>
                <w:rFonts w:ascii="Palatino Linotype" w:hAnsi="Palatino Linotype" w:cstheme="majorHAnsi"/>
                <w:bCs/>
                <w:lang w:val="en-GB"/>
              </w:rPr>
              <w:t>of the ITB.</w:t>
            </w:r>
          </w:p>
          <w:p w14:paraId="0E1368A8" w14:textId="77777777" w:rsidR="00B5565F" w:rsidRPr="0092249A" w:rsidRDefault="00B5565F" w:rsidP="00374986">
            <w:pPr>
              <w:numPr>
                <w:ilvl w:val="0"/>
                <w:numId w:val="17"/>
              </w:numPr>
              <w:spacing w:before="120" w:after="120" w:line="240" w:lineRule="auto"/>
              <w:ind w:right="-15"/>
              <w:jc w:val="both"/>
              <w:rPr>
                <w:rFonts w:ascii="Palatino Linotype" w:hAnsi="Palatino Linotype" w:cstheme="majorHAnsi"/>
                <w:bCs/>
                <w:lang w:val="en-GB"/>
              </w:rPr>
            </w:pPr>
            <w:r w:rsidRPr="0092249A">
              <w:rPr>
                <w:rFonts w:ascii="Palatino Linotype" w:hAnsi="Palatino Linotype" w:cstheme="majorHAnsi"/>
                <w:b/>
                <w:bCs/>
                <w:lang w:val="en-GB"/>
              </w:rPr>
              <w:t>“Bid Submission Deadline”</w:t>
            </w:r>
            <w:r w:rsidRPr="0092249A">
              <w:rPr>
                <w:rFonts w:ascii="Palatino Linotype" w:hAnsi="Palatino Linotype" w:cstheme="majorHAnsi"/>
                <w:bCs/>
                <w:lang w:val="en-GB"/>
              </w:rPr>
              <w:t xml:space="preserve"> has the meaning given in the BDS.</w:t>
            </w:r>
          </w:p>
          <w:p w14:paraId="31715175" w14:textId="5C05EA9F" w:rsidR="00914EDB" w:rsidRPr="0092249A" w:rsidRDefault="00B5565F" w:rsidP="00465656">
            <w:pPr>
              <w:numPr>
                <w:ilvl w:val="0"/>
                <w:numId w:val="17"/>
              </w:numPr>
              <w:spacing w:before="120" w:after="120" w:line="240" w:lineRule="auto"/>
              <w:ind w:right="-15"/>
              <w:jc w:val="both"/>
              <w:rPr>
                <w:rFonts w:ascii="Palatino Linotype" w:hAnsi="Palatino Linotype"/>
                <w:b/>
                <w:lang w:val="en-GB"/>
              </w:rPr>
            </w:pPr>
            <w:r w:rsidRPr="0092249A">
              <w:rPr>
                <w:rFonts w:ascii="Palatino Linotype" w:hAnsi="Palatino Linotype" w:cstheme="majorHAnsi"/>
                <w:b/>
                <w:lang w:val="en-GB"/>
              </w:rPr>
              <w:t xml:space="preserve"> “Bidding Documents”</w:t>
            </w:r>
            <w:r w:rsidRPr="0092249A">
              <w:rPr>
                <w:rFonts w:ascii="Palatino Linotype" w:hAnsi="Palatino Linotype" w:cstheme="majorHAnsi"/>
                <w:lang w:val="en-GB"/>
              </w:rPr>
              <w:t xml:space="preserve"> means </w:t>
            </w:r>
            <w:r w:rsidRPr="0092249A">
              <w:rPr>
                <w:rFonts w:ascii="Palatino Linotype" w:hAnsi="Palatino Linotype" w:cstheme="majorHAnsi"/>
              </w:rPr>
              <w:t xml:space="preserve">the </w:t>
            </w:r>
            <w:r w:rsidR="005E166F" w:rsidRPr="0092249A">
              <w:rPr>
                <w:rFonts w:ascii="Palatino Linotype" w:hAnsi="Palatino Linotype" w:cstheme="majorHAnsi"/>
              </w:rPr>
              <w:t>documents prepared</w:t>
            </w:r>
            <w:r w:rsidR="0026213E" w:rsidRPr="0092249A">
              <w:rPr>
                <w:rFonts w:ascii="Palatino Linotype" w:hAnsi="Palatino Linotype" w:cstheme="majorHAnsi"/>
              </w:rPr>
              <w:t xml:space="preserve"> by the Procuring Entity for the selection of the Bidder dated </w:t>
            </w:r>
            <w:r w:rsidR="000E28F4">
              <w:rPr>
                <w:rFonts w:ascii="Palatino Linotype" w:hAnsi="Palatino Linotype" w:cstheme="majorHAnsi"/>
              </w:rPr>
              <w:t>January, 2022</w:t>
            </w:r>
            <w:r w:rsidR="000E28F4" w:rsidRPr="0092249A">
              <w:rPr>
                <w:rFonts w:ascii="Palatino Linotype" w:hAnsi="Palatino Linotype" w:cstheme="majorHAnsi"/>
              </w:rPr>
              <w:t xml:space="preserve"> </w:t>
            </w:r>
            <w:r w:rsidR="0026213E" w:rsidRPr="0092249A">
              <w:rPr>
                <w:rFonts w:ascii="Palatino Linotype" w:hAnsi="Palatino Linotype" w:cstheme="majorHAnsi"/>
              </w:rPr>
              <w:t xml:space="preserve">and bearing reference number </w:t>
            </w:r>
            <w:r w:rsidR="000E28F4">
              <w:rPr>
                <w:rFonts w:ascii="Palatino Linotype" w:hAnsi="Palatino Linotype" w:cstheme="majorHAnsi"/>
              </w:rPr>
              <w:t>473-W/BD/RPGCC/P&amp;</w:t>
            </w:r>
            <w:r w:rsidR="00756082">
              <w:rPr>
                <w:rFonts w:ascii="Palatino Linotype" w:hAnsi="Palatino Linotype" w:cstheme="majorHAnsi"/>
              </w:rPr>
              <w:t xml:space="preserve">L </w:t>
            </w:r>
            <w:r w:rsidR="00756082" w:rsidRPr="0092249A">
              <w:rPr>
                <w:rFonts w:ascii="Palatino Linotype" w:hAnsi="Palatino Linotype" w:cstheme="majorHAnsi"/>
              </w:rPr>
              <w:t>consisting</w:t>
            </w:r>
            <w:r w:rsidR="0026213E" w:rsidRPr="0092249A">
              <w:rPr>
                <w:rFonts w:ascii="Palatino Linotype" w:hAnsi="Palatino Linotype" w:cstheme="majorHAnsi"/>
              </w:rPr>
              <w:t xml:space="preserve"> of 3 (three) volumes as </w:t>
            </w:r>
            <w:r w:rsidRPr="0092249A">
              <w:rPr>
                <w:rFonts w:ascii="Palatino Linotype" w:hAnsi="Palatino Linotype" w:cstheme="majorHAnsi"/>
              </w:rPr>
              <w:t xml:space="preserve">detailed in the Instructions to </w:t>
            </w:r>
            <w:r w:rsidR="00BD1178" w:rsidRPr="0092249A">
              <w:rPr>
                <w:rFonts w:ascii="Palatino Linotype" w:hAnsi="Palatino Linotype" w:cstheme="majorHAnsi"/>
              </w:rPr>
              <w:t>Bidders</w:t>
            </w:r>
            <w:r w:rsidRPr="0092249A">
              <w:rPr>
                <w:rFonts w:ascii="Palatino Linotype" w:hAnsi="Palatino Linotype" w:cstheme="majorHAnsi"/>
              </w:rPr>
              <w:t>, specifically Sub-Clause 5.1 of the ITB.</w:t>
            </w:r>
          </w:p>
          <w:p w14:paraId="0F3B9D21" w14:textId="1EC640A7" w:rsidR="00B5565F" w:rsidRPr="0092249A" w:rsidRDefault="00B5565F" w:rsidP="00465656">
            <w:pPr>
              <w:numPr>
                <w:ilvl w:val="0"/>
                <w:numId w:val="17"/>
              </w:numPr>
              <w:spacing w:before="120" w:after="120" w:line="240" w:lineRule="auto"/>
              <w:ind w:right="-15"/>
              <w:jc w:val="both"/>
              <w:rPr>
                <w:rFonts w:ascii="Palatino Linotype" w:hAnsi="Palatino Linotype"/>
                <w:b/>
                <w:lang w:val="en-GB"/>
              </w:rPr>
            </w:pPr>
            <w:r w:rsidRPr="0092249A">
              <w:rPr>
                <w:rFonts w:ascii="Palatino Linotype" w:hAnsi="Palatino Linotype" w:cstheme="majorHAnsi"/>
                <w:b/>
              </w:rPr>
              <w:t>“</w:t>
            </w:r>
            <w:r w:rsidR="009024EE">
              <w:rPr>
                <w:rFonts w:ascii="Palatino Linotype" w:hAnsi="Palatino Linotype" w:cstheme="majorHAnsi"/>
                <w:b/>
              </w:rPr>
              <w:t>Lessee</w:t>
            </w:r>
            <w:r w:rsidRPr="0092249A">
              <w:rPr>
                <w:rFonts w:ascii="Palatino Linotype" w:hAnsi="Palatino Linotype" w:cstheme="majorHAnsi"/>
                <w:b/>
              </w:rPr>
              <w:t xml:space="preserve">” </w:t>
            </w:r>
            <w:r w:rsidRPr="0092249A">
              <w:rPr>
                <w:rFonts w:ascii="Palatino Linotype" w:hAnsi="Palatino Linotype" w:cstheme="majorHAnsi"/>
                <w:bCs/>
              </w:rPr>
              <w:t xml:space="preserve">means the successful </w:t>
            </w:r>
            <w:r w:rsidR="0026213E" w:rsidRPr="0092249A">
              <w:rPr>
                <w:rFonts w:ascii="Palatino Linotype" w:hAnsi="Palatino Linotype" w:cstheme="majorHAnsi"/>
                <w:bCs/>
              </w:rPr>
              <w:t xml:space="preserve">Bidder </w:t>
            </w:r>
            <w:r w:rsidRPr="0092249A">
              <w:rPr>
                <w:rFonts w:ascii="Palatino Linotype" w:hAnsi="Palatino Linotype" w:cstheme="majorHAnsi"/>
                <w:bCs/>
              </w:rPr>
              <w:t xml:space="preserve">with whom the </w:t>
            </w:r>
            <w:r w:rsidR="00C372C2" w:rsidRPr="0092249A">
              <w:rPr>
                <w:rFonts w:ascii="Palatino Linotype" w:hAnsi="Palatino Linotype" w:cstheme="majorHAnsi"/>
                <w:bCs/>
              </w:rPr>
              <w:t>Procuring Entity</w:t>
            </w:r>
            <w:r w:rsidRPr="0092249A">
              <w:rPr>
                <w:rFonts w:ascii="Palatino Linotype" w:hAnsi="Palatino Linotype" w:cstheme="majorHAnsi"/>
                <w:bCs/>
              </w:rPr>
              <w:t xml:space="preserve"> would sign the Agreement.</w:t>
            </w:r>
          </w:p>
          <w:p w14:paraId="7D07B820" w14:textId="77777777" w:rsidR="00B5565F" w:rsidRPr="0092249A" w:rsidRDefault="00B5565F" w:rsidP="00374986">
            <w:pPr>
              <w:numPr>
                <w:ilvl w:val="0"/>
                <w:numId w:val="17"/>
              </w:numPr>
              <w:spacing w:before="120" w:after="120" w:line="240" w:lineRule="auto"/>
              <w:jc w:val="both"/>
              <w:rPr>
                <w:rFonts w:ascii="Palatino Linotype" w:hAnsi="Palatino Linotype" w:cstheme="majorHAnsi"/>
              </w:rPr>
            </w:pPr>
            <w:r w:rsidRPr="0092249A">
              <w:rPr>
                <w:rFonts w:ascii="Palatino Linotype" w:hAnsi="Palatino Linotype" w:cstheme="majorHAnsi"/>
                <w:b/>
                <w:lang w:val="en-GB"/>
              </w:rPr>
              <w:t>“Day”</w:t>
            </w:r>
            <w:r w:rsidRPr="0092249A">
              <w:rPr>
                <w:rFonts w:ascii="Palatino Linotype" w:hAnsi="Palatino Linotype" w:cstheme="majorHAnsi"/>
                <w:lang w:val="en-GB"/>
              </w:rPr>
              <w:t xml:space="preserve"> means working day. </w:t>
            </w:r>
            <w:r w:rsidRPr="0092249A" w:rsidDel="00C35073">
              <w:rPr>
                <w:rFonts w:ascii="Palatino Linotype" w:hAnsi="Palatino Linotype" w:cstheme="majorHAnsi"/>
              </w:rPr>
              <w:t xml:space="preserve"> </w:t>
            </w:r>
          </w:p>
          <w:p w14:paraId="2C2FAC39" w14:textId="1EF200FD" w:rsidR="00B5565F" w:rsidRPr="0092249A" w:rsidRDefault="00B5565F" w:rsidP="001A4329">
            <w:pPr>
              <w:numPr>
                <w:ilvl w:val="0"/>
                <w:numId w:val="17"/>
              </w:numPr>
              <w:spacing w:before="120" w:after="120" w:line="240" w:lineRule="auto"/>
              <w:jc w:val="both"/>
              <w:rPr>
                <w:rFonts w:ascii="Palatino Linotype" w:hAnsi="Palatino Linotype" w:cstheme="majorHAnsi"/>
              </w:rPr>
            </w:pPr>
            <w:r w:rsidRPr="0092249A">
              <w:rPr>
                <w:rFonts w:ascii="Palatino Linotype" w:hAnsi="Palatino Linotype" w:cstheme="majorHAnsi"/>
                <w:b/>
              </w:rPr>
              <w:t>“Evaluation Committee”</w:t>
            </w:r>
            <w:r w:rsidRPr="0092249A">
              <w:rPr>
                <w:rFonts w:ascii="Palatino Linotype" w:hAnsi="Palatino Linotype" w:cstheme="majorHAnsi"/>
              </w:rPr>
              <w:t xml:space="preserve"> means the evaluation committee set up under Sub-Clause </w:t>
            </w:r>
            <w:r w:rsidR="00266334" w:rsidRPr="0092249A">
              <w:rPr>
                <w:rFonts w:ascii="Palatino Linotype" w:hAnsi="Palatino Linotype" w:cstheme="majorHAnsi"/>
              </w:rPr>
              <w:t>16</w:t>
            </w:r>
            <w:r w:rsidRPr="0092249A">
              <w:rPr>
                <w:rFonts w:ascii="Palatino Linotype" w:hAnsi="Palatino Linotype" w:cstheme="majorHAnsi"/>
              </w:rPr>
              <w:t xml:space="preserve">.1 of the ITB in order to evaluate the technical and financial proposals of the </w:t>
            </w:r>
            <w:r w:rsidR="00BD1178" w:rsidRPr="0092249A">
              <w:rPr>
                <w:rFonts w:ascii="Palatino Linotype" w:hAnsi="Palatino Linotype" w:cstheme="majorHAnsi"/>
              </w:rPr>
              <w:t>Bidders</w:t>
            </w:r>
            <w:r w:rsidRPr="0092249A">
              <w:rPr>
                <w:rFonts w:ascii="Palatino Linotype" w:hAnsi="Palatino Linotype" w:cstheme="majorHAnsi"/>
              </w:rPr>
              <w:t xml:space="preserve">. </w:t>
            </w:r>
          </w:p>
          <w:p w14:paraId="427E8F57" w14:textId="6CA80D0E" w:rsidR="00B5565F" w:rsidRPr="00CC6668" w:rsidRDefault="005432F2" w:rsidP="00E648E2">
            <w:pPr>
              <w:numPr>
                <w:ilvl w:val="0"/>
                <w:numId w:val="17"/>
              </w:numPr>
              <w:spacing w:before="120" w:after="120" w:line="240" w:lineRule="auto"/>
              <w:jc w:val="both"/>
              <w:rPr>
                <w:b/>
              </w:rPr>
            </w:pPr>
            <w:r w:rsidRPr="0092249A" w:rsidDel="005432F2">
              <w:rPr>
                <w:b/>
              </w:rPr>
              <w:t xml:space="preserve"> </w:t>
            </w:r>
            <w:r w:rsidR="00B5565F" w:rsidRPr="00E648E2">
              <w:rPr>
                <w:rFonts w:ascii="Palatino Linotype" w:hAnsi="Palatino Linotype" w:cstheme="majorHAnsi"/>
                <w:b/>
              </w:rPr>
              <w:t xml:space="preserve">“GOP” </w:t>
            </w:r>
            <w:r w:rsidR="00B5565F" w:rsidRPr="00E648E2">
              <w:rPr>
                <w:rFonts w:ascii="Palatino Linotype" w:hAnsi="Palatino Linotype" w:cstheme="majorHAnsi"/>
                <w:bCs/>
              </w:rPr>
              <w:t>means the Government of Pakistan.</w:t>
            </w:r>
          </w:p>
          <w:p w14:paraId="1C161A2D" w14:textId="0B1B7E7D" w:rsidR="004E6F5C" w:rsidRPr="00CC6668" w:rsidRDefault="004E6F5C" w:rsidP="00914EDB">
            <w:pPr>
              <w:numPr>
                <w:ilvl w:val="0"/>
                <w:numId w:val="17"/>
              </w:numPr>
              <w:spacing w:before="120" w:after="120" w:line="240" w:lineRule="auto"/>
              <w:jc w:val="both"/>
              <w:rPr>
                <w:rFonts w:ascii="Palatino Linotype" w:hAnsi="Palatino Linotype" w:cstheme="majorHAnsi"/>
                <w:b/>
              </w:rPr>
            </w:pPr>
            <w:r w:rsidRPr="0092249A">
              <w:rPr>
                <w:rFonts w:ascii="Palatino Linotype" w:hAnsi="Palatino Linotype" w:cstheme="majorHAnsi"/>
                <w:b/>
              </w:rPr>
              <w:t xml:space="preserve">“Hospitality Industry” </w:t>
            </w:r>
            <w:r w:rsidR="00AE36B4" w:rsidRPr="0092249A">
              <w:rPr>
                <w:rFonts w:ascii="Palatino Linotype" w:hAnsi="Palatino Linotype" w:cstheme="majorHAnsi"/>
                <w:bCs/>
              </w:rPr>
              <w:t>includes hotels</w:t>
            </w:r>
            <w:r w:rsidRPr="0092249A">
              <w:rPr>
                <w:rFonts w:ascii="Palatino Linotype" w:hAnsi="Palatino Linotype" w:cstheme="majorHAnsi"/>
                <w:bCs/>
              </w:rPr>
              <w:t xml:space="preserve">, </w:t>
            </w:r>
            <w:r w:rsidR="00AE36B4" w:rsidRPr="0092249A">
              <w:rPr>
                <w:rFonts w:ascii="Palatino Linotype" w:hAnsi="Palatino Linotype" w:cstheme="majorHAnsi"/>
                <w:bCs/>
              </w:rPr>
              <w:t>r</w:t>
            </w:r>
            <w:r w:rsidR="007A3AF8" w:rsidRPr="0092249A">
              <w:rPr>
                <w:rFonts w:ascii="Palatino Linotype" w:hAnsi="Palatino Linotype" w:cstheme="majorHAnsi"/>
                <w:bCs/>
              </w:rPr>
              <w:t xml:space="preserve">esorts, </w:t>
            </w:r>
            <w:r w:rsidR="00AE36B4" w:rsidRPr="0092249A">
              <w:rPr>
                <w:rFonts w:ascii="Palatino Linotype" w:hAnsi="Palatino Linotype" w:cstheme="majorHAnsi"/>
                <w:bCs/>
              </w:rPr>
              <w:t>c</w:t>
            </w:r>
            <w:r w:rsidRPr="0092249A">
              <w:rPr>
                <w:rFonts w:ascii="Palatino Linotype" w:hAnsi="Palatino Linotype" w:cstheme="majorHAnsi"/>
                <w:bCs/>
              </w:rPr>
              <w:t>lubs</w:t>
            </w:r>
            <w:r w:rsidR="00AE36B4" w:rsidRPr="0092249A">
              <w:rPr>
                <w:rFonts w:ascii="Palatino Linotype" w:hAnsi="Palatino Linotype" w:cstheme="majorHAnsi"/>
                <w:bCs/>
              </w:rPr>
              <w:t xml:space="preserve"> including golf club</w:t>
            </w:r>
            <w:r w:rsidRPr="0092249A">
              <w:rPr>
                <w:rFonts w:ascii="Palatino Linotype" w:hAnsi="Palatino Linotype" w:cstheme="majorHAnsi"/>
                <w:bCs/>
              </w:rPr>
              <w:t xml:space="preserve">, </w:t>
            </w:r>
            <w:r w:rsidR="00E213E0" w:rsidRPr="0092249A">
              <w:rPr>
                <w:rFonts w:ascii="Palatino Linotype" w:hAnsi="Palatino Linotype" w:cstheme="majorHAnsi"/>
                <w:bCs/>
              </w:rPr>
              <w:t xml:space="preserve">restaurants, </w:t>
            </w:r>
            <w:r w:rsidR="00AE36B4" w:rsidRPr="0092249A">
              <w:rPr>
                <w:rFonts w:ascii="Palatino Linotype" w:hAnsi="Palatino Linotype" w:cstheme="majorHAnsi"/>
                <w:bCs/>
              </w:rPr>
              <w:t>and services of similar nature.</w:t>
            </w:r>
          </w:p>
          <w:p w14:paraId="38D02B85" w14:textId="785B00B0" w:rsidR="00B43AAB" w:rsidRPr="00510E89" w:rsidRDefault="00B43AAB" w:rsidP="00CC6668">
            <w:pPr>
              <w:spacing w:before="120" w:after="120" w:line="240" w:lineRule="auto"/>
              <w:ind w:left="1062" w:hanging="571"/>
              <w:jc w:val="both"/>
              <w:rPr>
                <w:rFonts w:ascii="Palatino Linotype" w:hAnsi="Palatino Linotype"/>
                <w:b/>
              </w:rPr>
            </w:pPr>
            <w:r w:rsidRPr="00CC6668">
              <w:rPr>
                <w:rFonts w:ascii="Palatino Linotype" w:hAnsi="Palatino Linotype"/>
                <w:bCs/>
              </w:rPr>
              <w:t>(mm)</w:t>
            </w:r>
            <w:r w:rsidR="00510E89" w:rsidRPr="00CC6668">
              <w:rPr>
                <w:rFonts w:ascii="Palatino Linotype" w:hAnsi="Palatino Linotype"/>
                <w:b/>
              </w:rPr>
              <w:t xml:space="preserve"> </w:t>
            </w:r>
            <w:r w:rsidRPr="00510E89">
              <w:rPr>
                <w:rFonts w:ascii="Palatino Linotype" w:hAnsi="Palatino Linotype" w:cstheme="majorHAnsi"/>
                <w:b/>
              </w:rPr>
              <w:t xml:space="preserve">“Golf Club business” </w:t>
            </w:r>
            <w:r w:rsidRPr="00510E89">
              <w:rPr>
                <w:rFonts w:ascii="Palatino Linotype" w:hAnsi="Palatino Linotype" w:cstheme="majorHAnsi"/>
                <w:bCs/>
              </w:rPr>
              <w:t>means the management and operations of the Golf Club along with all the allied facilities.</w:t>
            </w:r>
          </w:p>
          <w:p w14:paraId="233C6D2A" w14:textId="18DD1E23" w:rsidR="00B5565F" w:rsidRPr="0092249A" w:rsidRDefault="00B5565F" w:rsidP="00374986">
            <w:pPr>
              <w:numPr>
                <w:ilvl w:val="0"/>
                <w:numId w:val="17"/>
              </w:numPr>
              <w:tabs>
                <w:tab w:val="left" w:pos="594"/>
              </w:tabs>
              <w:spacing w:before="120" w:after="120" w:line="240" w:lineRule="auto"/>
              <w:jc w:val="both"/>
              <w:rPr>
                <w:rFonts w:ascii="Palatino Linotype" w:hAnsi="Palatino Linotype" w:cstheme="majorHAnsi"/>
                <w:b/>
              </w:rPr>
            </w:pPr>
            <w:r w:rsidRPr="0092249A">
              <w:rPr>
                <w:rFonts w:ascii="Palatino Linotype" w:hAnsi="Palatino Linotype" w:cstheme="majorHAnsi"/>
              </w:rPr>
              <w:t xml:space="preserve"> </w:t>
            </w:r>
            <w:r w:rsidRPr="0092249A">
              <w:rPr>
                <w:rFonts w:ascii="Palatino Linotype" w:hAnsi="Palatino Linotype" w:cstheme="majorHAnsi"/>
                <w:lang w:val="en-GB"/>
              </w:rPr>
              <w:t>“</w:t>
            </w:r>
            <w:r w:rsidRPr="0092249A">
              <w:rPr>
                <w:rFonts w:ascii="Palatino Linotype" w:hAnsi="Palatino Linotype" w:cstheme="majorHAnsi"/>
                <w:b/>
                <w:lang w:val="en-GB"/>
              </w:rPr>
              <w:t xml:space="preserve">Instructions to </w:t>
            </w:r>
            <w:r w:rsidR="00BD1178" w:rsidRPr="0092249A">
              <w:rPr>
                <w:rFonts w:ascii="Palatino Linotype" w:hAnsi="Palatino Linotype" w:cstheme="majorHAnsi"/>
                <w:b/>
                <w:lang w:val="en-GB"/>
              </w:rPr>
              <w:t>Bidders</w:t>
            </w:r>
            <w:r w:rsidRPr="0092249A">
              <w:rPr>
                <w:rFonts w:ascii="Palatino Linotype" w:hAnsi="Palatino Linotype" w:cstheme="majorHAnsi"/>
                <w:b/>
                <w:lang w:val="en-GB"/>
              </w:rPr>
              <w:t xml:space="preserve">” or </w:t>
            </w:r>
            <w:r w:rsidRPr="0092249A">
              <w:rPr>
                <w:rFonts w:ascii="Palatino Linotype" w:hAnsi="Palatino Linotype" w:cstheme="majorHAnsi"/>
                <w:lang w:val="en-GB"/>
              </w:rPr>
              <w:t>“</w:t>
            </w:r>
            <w:r w:rsidRPr="0092249A">
              <w:rPr>
                <w:rFonts w:ascii="Palatino Linotype" w:hAnsi="Palatino Linotype" w:cstheme="majorHAnsi"/>
                <w:b/>
                <w:lang w:val="en-GB"/>
              </w:rPr>
              <w:t>ITB</w:t>
            </w:r>
            <w:r w:rsidRPr="0092249A">
              <w:rPr>
                <w:rFonts w:ascii="Palatino Linotype" w:hAnsi="Palatino Linotype" w:cstheme="majorHAnsi"/>
                <w:lang w:val="en-GB"/>
              </w:rPr>
              <w:t xml:space="preserve">” means the instructions to </w:t>
            </w:r>
            <w:r w:rsidR="005A2509" w:rsidRPr="0092249A">
              <w:rPr>
                <w:rFonts w:ascii="Palatino Linotype" w:hAnsi="Palatino Linotype" w:cstheme="majorHAnsi"/>
                <w:lang w:val="en-GB"/>
              </w:rPr>
              <w:t>bidder</w:t>
            </w:r>
            <w:r w:rsidRPr="0092249A">
              <w:rPr>
                <w:rFonts w:ascii="Palatino Linotype" w:hAnsi="Palatino Linotype" w:cstheme="majorHAnsi"/>
                <w:lang w:val="en-GB"/>
              </w:rPr>
              <w:t xml:space="preserve">s provided in Section II of Volume I of the Bidding Documents.  </w:t>
            </w:r>
          </w:p>
          <w:p w14:paraId="60349C27" w14:textId="663DC79F" w:rsidR="00B5565F" w:rsidRPr="0092249A" w:rsidRDefault="00B5565F" w:rsidP="00990038">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b/>
                <w:lang w:val="en-GB"/>
              </w:rPr>
              <w:t>“Invitation to Bid”</w:t>
            </w:r>
            <w:r w:rsidRPr="0092249A">
              <w:rPr>
                <w:rFonts w:ascii="Palatino Linotype" w:hAnsi="Palatino Linotype" w:cstheme="majorHAnsi"/>
                <w:lang w:val="en-GB"/>
              </w:rPr>
              <w:t xml:space="preserve"> means the letter included in the Section I of Volume I, </w:t>
            </w:r>
            <w:r w:rsidR="00990038" w:rsidRPr="0092249A">
              <w:rPr>
                <w:rFonts w:ascii="Palatino Linotype" w:hAnsi="Palatino Linotype" w:cstheme="majorHAnsi"/>
                <w:lang w:val="en-GB"/>
              </w:rPr>
              <w:t xml:space="preserve">released/published </w:t>
            </w:r>
            <w:r w:rsidRPr="0092249A">
              <w:rPr>
                <w:rFonts w:ascii="Palatino Linotype" w:hAnsi="Palatino Linotype" w:cstheme="majorHAnsi"/>
                <w:lang w:val="en-GB"/>
              </w:rPr>
              <w:t xml:space="preserve">by the </w:t>
            </w:r>
            <w:r w:rsidR="00C372C2" w:rsidRPr="0092249A">
              <w:rPr>
                <w:rFonts w:ascii="Palatino Linotype" w:hAnsi="Palatino Linotype" w:cstheme="majorHAnsi"/>
                <w:lang w:val="en-GB"/>
              </w:rPr>
              <w:t>Procuring Entity</w:t>
            </w:r>
            <w:r w:rsidRPr="0092249A">
              <w:rPr>
                <w:rFonts w:ascii="Palatino Linotype" w:hAnsi="Palatino Linotype" w:cstheme="majorHAnsi"/>
                <w:lang w:val="en-GB"/>
              </w:rPr>
              <w:t xml:space="preserve">. </w:t>
            </w:r>
          </w:p>
          <w:p w14:paraId="5D577156" w14:textId="61AAEAAE" w:rsidR="00B5565F" w:rsidRPr="0092249A" w:rsidRDefault="00B5565F" w:rsidP="00556775">
            <w:pPr>
              <w:pStyle w:val="ListParagraph"/>
              <w:numPr>
                <w:ilvl w:val="0"/>
                <w:numId w:val="17"/>
              </w:numPr>
              <w:tabs>
                <w:tab w:val="left" w:pos="594"/>
              </w:tabs>
              <w:spacing w:after="0" w:line="240" w:lineRule="auto"/>
              <w:contextualSpacing w:val="0"/>
              <w:jc w:val="both"/>
              <w:rPr>
                <w:rFonts w:ascii="Palatino Linotype" w:hAnsi="Palatino Linotype" w:cstheme="majorHAnsi"/>
                <w:b/>
              </w:rPr>
            </w:pPr>
            <w:r w:rsidRPr="0092249A">
              <w:rPr>
                <w:rFonts w:ascii="Palatino Linotype" w:hAnsi="Palatino Linotype" w:cstheme="majorHAnsi"/>
                <w:b/>
              </w:rPr>
              <w:t xml:space="preserve"> “Joint Venture” </w:t>
            </w:r>
            <w:r w:rsidR="00A267CA" w:rsidRPr="0092249A">
              <w:rPr>
                <w:rFonts w:ascii="Palatino Linotype" w:hAnsi="Palatino Linotype" w:cstheme="majorHAnsi"/>
                <w:b/>
              </w:rPr>
              <w:t xml:space="preserve">or </w:t>
            </w:r>
            <w:r w:rsidR="00A267CA" w:rsidRPr="0092249A">
              <w:rPr>
                <w:rFonts w:ascii="Palatino Linotype" w:hAnsi="Palatino Linotype" w:cstheme="majorHAnsi"/>
              </w:rPr>
              <w:t>“</w:t>
            </w:r>
            <w:r w:rsidRPr="0092249A">
              <w:rPr>
                <w:rFonts w:ascii="Palatino Linotype" w:hAnsi="Palatino Linotype" w:cstheme="majorHAnsi"/>
                <w:b/>
              </w:rPr>
              <w:t>JV</w:t>
            </w:r>
            <w:r w:rsidRPr="0092249A">
              <w:rPr>
                <w:rFonts w:ascii="Palatino Linotype" w:hAnsi="Palatino Linotype" w:cstheme="majorHAnsi"/>
              </w:rPr>
              <w:t>” means an association</w:t>
            </w:r>
            <w:r w:rsidR="00556775" w:rsidRPr="0092249A">
              <w:rPr>
                <w:rFonts w:ascii="Palatino Linotype" w:hAnsi="Palatino Linotype" w:cstheme="majorHAnsi"/>
              </w:rPr>
              <w:t>,</w:t>
            </w:r>
            <w:r w:rsidR="007D0123" w:rsidRPr="0092249A">
              <w:rPr>
                <w:rFonts w:ascii="Palatino Linotype" w:hAnsi="Palatino Linotype" w:cstheme="majorHAnsi"/>
              </w:rPr>
              <w:t xml:space="preserve"> </w:t>
            </w:r>
            <w:r w:rsidRPr="0092249A">
              <w:rPr>
                <w:rFonts w:ascii="Palatino Linotype" w:hAnsi="Palatino Linotype" w:cstheme="majorHAnsi"/>
              </w:rPr>
              <w:t xml:space="preserve">with or without a legal personality distinct from that of its members, of more than one </w:t>
            </w:r>
            <w:r w:rsidR="00BD1178" w:rsidRPr="0092249A">
              <w:rPr>
                <w:rFonts w:ascii="Palatino Linotype" w:hAnsi="Palatino Linotype" w:cstheme="majorHAnsi"/>
              </w:rPr>
              <w:t>Bidder</w:t>
            </w:r>
            <w:r w:rsidRPr="0092249A">
              <w:rPr>
                <w:rFonts w:ascii="Palatino Linotype" w:hAnsi="Palatino Linotype" w:cstheme="majorHAnsi"/>
              </w:rPr>
              <w:t>(s)</w:t>
            </w:r>
            <w:r w:rsidR="00A36E2C" w:rsidRPr="0092249A">
              <w:rPr>
                <w:rFonts w:ascii="Palatino Linotype" w:hAnsi="Palatino Linotype" w:cstheme="majorHAnsi"/>
              </w:rPr>
              <w:t xml:space="preserve">, registered in Pakistan </w:t>
            </w:r>
            <w:r w:rsidR="00A36E2C" w:rsidRPr="0092249A">
              <w:rPr>
                <w:rFonts w:ascii="Palatino Linotype" w:hAnsi="Palatino Linotype" w:cstheme="majorHAnsi"/>
              </w:rPr>
              <w:lastRenderedPageBreak/>
              <w:t>or if not already registered, gets registered as SPV in Pakistan within 3 months from the date of issuance</w:t>
            </w:r>
            <w:r w:rsidR="00AE6D6D" w:rsidRPr="0092249A">
              <w:rPr>
                <w:rFonts w:ascii="Palatino Linotype" w:hAnsi="Palatino Linotype" w:cstheme="majorHAnsi"/>
              </w:rPr>
              <w:t xml:space="preserve"> of</w:t>
            </w:r>
            <w:r w:rsidR="00A36E2C" w:rsidRPr="0092249A">
              <w:rPr>
                <w:rFonts w:ascii="Palatino Linotype" w:hAnsi="Palatino Linotype" w:cstheme="majorHAnsi"/>
              </w:rPr>
              <w:t xml:space="preserve"> Letter of Acceptance by the Procuring Entity. O</w:t>
            </w:r>
            <w:r w:rsidRPr="0092249A">
              <w:rPr>
                <w:rFonts w:ascii="Palatino Linotype" w:hAnsi="Palatino Linotype" w:cstheme="majorHAnsi"/>
              </w:rPr>
              <w:t xml:space="preserve">ne member </w:t>
            </w:r>
            <w:r w:rsidR="00A36E2C" w:rsidRPr="0092249A">
              <w:rPr>
                <w:rFonts w:ascii="Palatino Linotype" w:hAnsi="Palatino Linotype" w:cstheme="majorHAnsi"/>
              </w:rPr>
              <w:t xml:space="preserve">of the JV shall have </w:t>
            </w:r>
            <w:r w:rsidRPr="0092249A">
              <w:rPr>
                <w:rFonts w:ascii="Palatino Linotype" w:hAnsi="Palatino Linotype" w:cstheme="majorHAnsi"/>
              </w:rPr>
              <w:t xml:space="preserve">the authority to conduct all business for and on behalf of any and all the members of the JV, and the members of the JV </w:t>
            </w:r>
            <w:r w:rsidR="00A36E2C" w:rsidRPr="0092249A">
              <w:rPr>
                <w:rFonts w:ascii="Palatino Linotype" w:hAnsi="Palatino Linotype" w:cstheme="majorHAnsi"/>
              </w:rPr>
              <w:t xml:space="preserve">shall be </w:t>
            </w:r>
            <w:r w:rsidRPr="0092249A">
              <w:rPr>
                <w:rFonts w:ascii="Palatino Linotype" w:hAnsi="Palatino Linotype" w:cstheme="majorHAnsi"/>
              </w:rPr>
              <w:t xml:space="preserve">jointly and severally liable to the </w:t>
            </w:r>
            <w:r w:rsidR="00C372C2" w:rsidRPr="0092249A">
              <w:rPr>
                <w:rFonts w:ascii="Palatino Linotype" w:hAnsi="Palatino Linotype" w:cstheme="majorHAnsi"/>
              </w:rPr>
              <w:t>Procuring Entity</w:t>
            </w:r>
            <w:r w:rsidRPr="0092249A">
              <w:rPr>
                <w:rFonts w:ascii="Palatino Linotype" w:hAnsi="Palatino Linotype" w:cstheme="majorHAnsi"/>
              </w:rPr>
              <w:t xml:space="preserve"> for the performance of</w:t>
            </w:r>
            <w:r w:rsidR="000C7E11">
              <w:rPr>
                <w:rFonts w:ascii="Palatino Linotype" w:hAnsi="Palatino Linotype" w:cstheme="majorHAnsi"/>
              </w:rPr>
              <w:t xml:space="preserve"> </w:t>
            </w:r>
            <w:r w:rsidRPr="0092249A">
              <w:rPr>
                <w:rFonts w:ascii="Palatino Linotype" w:hAnsi="Palatino Linotype" w:cstheme="majorHAnsi"/>
              </w:rPr>
              <w:t>their obligations under the Agreement</w:t>
            </w:r>
            <w:r w:rsidR="00556775" w:rsidRPr="0092249A">
              <w:rPr>
                <w:rFonts w:ascii="Palatino Linotype" w:hAnsi="Palatino Linotype" w:cstheme="majorHAnsi"/>
              </w:rPr>
              <w:t>.</w:t>
            </w:r>
          </w:p>
          <w:p w14:paraId="7EA3E307" w14:textId="1A96D948" w:rsidR="00B5565F" w:rsidRPr="0092249A" w:rsidRDefault="00B5565F" w:rsidP="00A36E2C">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b/>
              </w:rPr>
              <w:t xml:space="preserve">“Lead Partner” </w:t>
            </w:r>
            <w:r w:rsidRPr="0092249A">
              <w:rPr>
                <w:rFonts w:ascii="Palatino Linotype" w:hAnsi="Palatino Linotype" w:cstheme="majorHAnsi"/>
              </w:rPr>
              <w:t xml:space="preserve">means the lead partner of a </w:t>
            </w:r>
            <w:r w:rsidR="00A36E2C" w:rsidRPr="0092249A">
              <w:rPr>
                <w:rFonts w:ascii="Palatino Linotype" w:hAnsi="Palatino Linotype" w:cstheme="majorHAnsi"/>
              </w:rPr>
              <w:t>JV</w:t>
            </w:r>
            <w:r w:rsidRPr="0092249A">
              <w:rPr>
                <w:rFonts w:ascii="Palatino Linotype" w:hAnsi="Palatino Linotype" w:cstheme="majorHAnsi"/>
              </w:rPr>
              <w:t>, as described in Sub-Clause 2.3 of the ITB.</w:t>
            </w:r>
          </w:p>
          <w:p w14:paraId="70498E3C" w14:textId="281A61EC" w:rsidR="00B5565F" w:rsidRPr="0092249A" w:rsidRDefault="00B5565F" w:rsidP="00A96CDA">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b/>
              </w:rPr>
              <w:t xml:space="preserve">“Letter of Acceptance” </w:t>
            </w:r>
            <w:r w:rsidRPr="0092249A">
              <w:rPr>
                <w:rFonts w:ascii="Palatino Linotype" w:hAnsi="Palatino Linotype" w:cstheme="majorHAnsi"/>
              </w:rPr>
              <w:t xml:space="preserve">means the notification of award as specified in Clause </w:t>
            </w:r>
            <w:r w:rsidR="00A96CDA" w:rsidRPr="0092249A">
              <w:rPr>
                <w:rFonts w:ascii="Palatino Linotype" w:hAnsi="Palatino Linotype" w:cstheme="majorHAnsi"/>
              </w:rPr>
              <w:t xml:space="preserve">24 </w:t>
            </w:r>
            <w:r w:rsidRPr="0092249A">
              <w:rPr>
                <w:rFonts w:ascii="Palatino Linotype" w:hAnsi="Palatino Linotype" w:cstheme="majorHAnsi"/>
              </w:rPr>
              <w:t>of the ITB.</w:t>
            </w:r>
          </w:p>
          <w:p w14:paraId="45F22D1B" w14:textId="24467063" w:rsidR="005A2509" w:rsidRPr="0092249A" w:rsidRDefault="005A2509" w:rsidP="004A25A6">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b/>
              </w:rPr>
              <w:t>“Net Worth”</w:t>
            </w:r>
            <w:r w:rsidRPr="0092249A">
              <w:rPr>
                <w:rFonts w:ascii="Palatino Linotype" w:hAnsi="Palatino Linotype" w:cstheme="majorHAnsi"/>
                <w:bCs/>
              </w:rPr>
              <w:t xml:space="preserve"> means the total net assets (total assets minus total liabilities) </w:t>
            </w:r>
            <w:r w:rsidR="004A25A6" w:rsidRPr="0092249A">
              <w:rPr>
                <w:rFonts w:ascii="Palatino Linotype" w:hAnsi="Palatino Linotype" w:cstheme="majorHAnsi"/>
                <w:bCs/>
              </w:rPr>
              <w:t xml:space="preserve">as stated in the </w:t>
            </w:r>
            <w:r w:rsidR="00324284">
              <w:rPr>
                <w:rFonts w:ascii="Palatino Linotype" w:hAnsi="Palatino Linotype" w:cstheme="majorHAnsi"/>
                <w:bCs/>
              </w:rPr>
              <w:t xml:space="preserve">audited </w:t>
            </w:r>
            <w:r w:rsidR="004A25A6" w:rsidRPr="0092249A">
              <w:rPr>
                <w:rFonts w:ascii="Palatino Linotype" w:hAnsi="Palatino Linotype" w:cstheme="majorHAnsi"/>
                <w:bCs/>
              </w:rPr>
              <w:t xml:space="preserve">financial statements </w:t>
            </w:r>
            <w:r w:rsidRPr="0092249A">
              <w:rPr>
                <w:rFonts w:ascii="Palatino Linotype" w:hAnsi="Palatino Linotype" w:cstheme="majorHAnsi"/>
                <w:bCs/>
              </w:rPr>
              <w:t xml:space="preserve">of the </w:t>
            </w:r>
            <w:r w:rsidR="00A96CDA" w:rsidRPr="0092249A">
              <w:rPr>
                <w:rFonts w:ascii="Palatino Linotype" w:hAnsi="Palatino Linotype" w:cstheme="majorHAnsi"/>
                <w:bCs/>
              </w:rPr>
              <w:t>Bidder</w:t>
            </w:r>
            <w:r w:rsidR="000162D2" w:rsidRPr="0092249A">
              <w:rPr>
                <w:rFonts w:ascii="Palatino Linotype" w:hAnsi="Palatino Linotype" w:cstheme="majorHAnsi"/>
                <w:bCs/>
              </w:rPr>
              <w:t>.</w:t>
            </w:r>
          </w:p>
          <w:p w14:paraId="1AD6C97B" w14:textId="7CDBDEB5" w:rsidR="00B5565F" w:rsidRPr="0092249A" w:rsidRDefault="00B5565F" w:rsidP="00374986">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b/>
              </w:rPr>
              <w:t xml:space="preserve">“Parties” </w:t>
            </w:r>
            <w:r w:rsidRPr="0092249A">
              <w:rPr>
                <w:rFonts w:ascii="Palatino Linotype" w:hAnsi="Palatino Linotype" w:cstheme="majorHAnsi"/>
              </w:rPr>
              <w:t xml:space="preserve">means the </w:t>
            </w:r>
            <w:r w:rsidR="00C372C2" w:rsidRPr="0092249A">
              <w:rPr>
                <w:rFonts w:ascii="Palatino Linotype" w:hAnsi="Palatino Linotype" w:cstheme="majorHAnsi"/>
              </w:rPr>
              <w:t>Procuring Entity</w:t>
            </w:r>
            <w:r w:rsidRPr="0092249A">
              <w:rPr>
                <w:rFonts w:ascii="Palatino Linotype" w:hAnsi="Palatino Linotype" w:cstheme="majorHAnsi"/>
              </w:rPr>
              <w:t xml:space="preserve"> and the </w:t>
            </w:r>
            <w:r w:rsidR="009024EE">
              <w:rPr>
                <w:rFonts w:ascii="Palatino Linotype" w:hAnsi="Palatino Linotype" w:cstheme="majorHAnsi"/>
              </w:rPr>
              <w:t>Lessee</w:t>
            </w:r>
            <w:r w:rsidRPr="0092249A">
              <w:rPr>
                <w:rFonts w:ascii="Palatino Linotype" w:hAnsi="Palatino Linotype" w:cstheme="majorHAnsi"/>
              </w:rPr>
              <w:t xml:space="preserve"> or </w:t>
            </w:r>
            <w:r w:rsidR="00BD1178" w:rsidRPr="0092249A">
              <w:rPr>
                <w:rFonts w:ascii="Palatino Linotype" w:hAnsi="Palatino Linotype" w:cstheme="majorHAnsi"/>
              </w:rPr>
              <w:t>Bidder</w:t>
            </w:r>
            <w:r w:rsidRPr="0092249A">
              <w:rPr>
                <w:rFonts w:ascii="Palatino Linotype" w:hAnsi="Palatino Linotype" w:cstheme="majorHAnsi"/>
              </w:rPr>
              <w:t>, as the case may be.</w:t>
            </w:r>
          </w:p>
          <w:p w14:paraId="44A09F06" w14:textId="06773FAA" w:rsidR="00AF6836" w:rsidRPr="0092249A" w:rsidRDefault="00AF6836" w:rsidP="00374986">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b/>
              </w:rPr>
              <w:t xml:space="preserve">"Performance Security" </w:t>
            </w:r>
            <w:r w:rsidRPr="0092249A">
              <w:rPr>
                <w:rFonts w:ascii="Palatino Linotype" w:hAnsi="Palatino Linotype" w:cstheme="majorHAnsi"/>
                <w:bCs/>
              </w:rPr>
              <w:t>means the performance security to be submitted by the successful Bidder as detailed in Clause 2</w:t>
            </w:r>
            <w:r w:rsidR="004A25A6" w:rsidRPr="0092249A">
              <w:rPr>
                <w:rFonts w:ascii="Palatino Linotype" w:hAnsi="Palatino Linotype" w:cstheme="majorHAnsi"/>
                <w:bCs/>
              </w:rPr>
              <w:t>5</w:t>
            </w:r>
            <w:r w:rsidRPr="0092249A">
              <w:rPr>
                <w:rFonts w:ascii="Palatino Linotype" w:hAnsi="Palatino Linotype" w:cstheme="majorHAnsi"/>
                <w:bCs/>
              </w:rPr>
              <w:t xml:space="preserve"> of the ITB.</w:t>
            </w:r>
          </w:p>
          <w:p w14:paraId="03DD30A1" w14:textId="19FBC0A4" w:rsidR="00266334" w:rsidRPr="0092249A" w:rsidRDefault="00266334" w:rsidP="005E166F">
            <w:pPr>
              <w:numPr>
                <w:ilvl w:val="0"/>
                <w:numId w:val="17"/>
              </w:numPr>
              <w:spacing w:before="120" w:after="120" w:line="240" w:lineRule="auto"/>
              <w:ind w:right="-15"/>
              <w:jc w:val="both"/>
              <w:rPr>
                <w:rFonts w:ascii="Palatino Linotype" w:hAnsi="Palatino Linotype" w:cstheme="majorHAnsi"/>
                <w:bCs/>
                <w:lang w:val="en-GB"/>
              </w:rPr>
            </w:pPr>
            <w:r w:rsidRPr="0092249A">
              <w:rPr>
                <w:rFonts w:ascii="Palatino Linotype" w:hAnsi="Palatino Linotype" w:cstheme="majorHAnsi"/>
                <w:b/>
                <w:lang w:val="en-GB"/>
              </w:rPr>
              <w:t>“Procuring Entity”</w:t>
            </w:r>
            <w:r w:rsidRPr="0092249A">
              <w:rPr>
                <w:rFonts w:ascii="Palatino Linotype" w:hAnsi="Palatino Linotype" w:cstheme="majorHAnsi"/>
                <w:lang w:val="en-GB"/>
              </w:rPr>
              <w:t xml:space="preserve"> </w:t>
            </w:r>
            <w:r w:rsidRPr="0092249A">
              <w:rPr>
                <w:rFonts w:ascii="Palatino Linotype" w:hAnsi="Palatino Linotype" w:cstheme="majorHAnsi"/>
                <w:bCs/>
                <w:lang w:val="en-GB"/>
              </w:rPr>
              <w:t xml:space="preserve">means the Pakistan Railways, with which the selected </w:t>
            </w:r>
            <w:r w:rsidR="009024EE">
              <w:rPr>
                <w:rFonts w:ascii="Palatino Linotype" w:hAnsi="Palatino Linotype" w:cstheme="majorHAnsi"/>
                <w:bCs/>
                <w:lang w:val="en-GB"/>
              </w:rPr>
              <w:t>Lessee</w:t>
            </w:r>
            <w:r w:rsidRPr="0092249A">
              <w:rPr>
                <w:rFonts w:ascii="Palatino Linotype" w:hAnsi="Palatino Linotype" w:cstheme="majorHAnsi"/>
                <w:bCs/>
                <w:lang w:val="en-GB"/>
              </w:rPr>
              <w:t xml:space="preserve"> will sign the Agreement for the Services. </w:t>
            </w:r>
          </w:p>
          <w:p w14:paraId="3CFC2C7B" w14:textId="6A1A02DB" w:rsidR="00B5565F" w:rsidRPr="0092249A" w:rsidRDefault="00B5565F" w:rsidP="004A25A6">
            <w:pPr>
              <w:pStyle w:val="ListParagraph"/>
              <w:numPr>
                <w:ilvl w:val="0"/>
                <w:numId w:val="17"/>
              </w:numPr>
              <w:tabs>
                <w:tab w:val="left" w:pos="594"/>
              </w:tabs>
              <w:spacing w:before="120" w:after="120" w:line="240" w:lineRule="auto"/>
              <w:contextualSpacing w:val="0"/>
              <w:jc w:val="both"/>
              <w:rPr>
                <w:rFonts w:ascii="Palatino Linotype" w:hAnsi="Palatino Linotype" w:cstheme="majorHAnsi"/>
                <w:b/>
              </w:rPr>
            </w:pPr>
            <w:r w:rsidRPr="0092249A">
              <w:rPr>
                <w:rFonts w:ascii="Palatino Linotype" w:hAnsi="Palatino Linotype" w:cstheme="majorHAnsi"/>
              </w:rPr>
              <w:t>“</w:t>
            </w:r>
            <w:r w:rsidRPr="0092249A">
              <w:rPr>
                <w:rFonts w:ascii="Palatino Linotype" w:hAnsi="Palatino Linotype" w:cstheme="majorHAnsi"/>
                <w:b/>
              </w:rPr>
              <w:t>Project</w:t>
            </w:r>
            <w:r w:rsidRPr="0092249A">
              <w:rPr>
                <w:rFonts w:ascii="Palatino Linotype" w:hAnsi="Palatino Linotype" w:cstheme="majorHAnsi"/>
              </w:rPr>
              <w:t xml:space="preserve">” means the </w:t>
            </w:r>
            <w:r w:rsidR="004A25A6" w:rsidRPr="0092249A">
              <w:rPr>
                <w:rFonts w:ascii="Palatino Linotype" w:hAnsi="Palatino Linotype" w:cstheme="majorHAnsi"/>
              </w:rPr>
              <w:t xml:space="preserve">lease of the Club </w:t>
            </w:r>
            <w:r w:rsidRPr="0092249A">
              <w:rPr>
                <w:rFonts w:ascii="Palatino Linotype" w:hAnsi="Palatino Linotype" w:cstheme="majorHAnsi"/>
              </w:rPr>
              <w:t xml:space="preserve">by the </w:t>
            </w:r>
            <w:r w:rsidR="00C372C2" w:rsidRPr="0092249A">
              <w:rPr>
                <w:rFonts w:ascii="Palatino Linotype" w:hAnsi="Palatino Linotype" w:cstheme="majorHAnsi"/>
              </w:rPr>
              <w:t>Procuring Entity</w:t>
            </w:r>
            <w:r w:rsidR="004A25A6" w:rsidRPr="0092249A">
              <w:rPr>
                <w:rFonts w:ascii="Palatino Linotype" w:hAnsi="Palatino Linotype" w:cstheme="majorHAnsi"/>
              </w:rPr>
              <w:t xml:space="preserve"> to the </w:t>
            </w:r>
            <w:r w:rsidR="009024EE">
              <w:rPr>
                <w:rFonts w:ascii="Palatino Linotype" w:hAnsi="Palatino Linotype" w:cstheme="majorHAnsi"/>
              </w:rPr>
              <w:t>Lessee</w:t>
            </w:r>
            <w:r w:rsidRPr="0092249A">
              <w:rPr>
                <w:rFonts w:ascii="Palatino Linotype" w:hAnsi="Palatino Linotype" w:cstheme="majorHAnsi"/>
              </w:rPr>
              <w:t>.</w:t>
            </w:r>
          </w:p>
          <w:p w14:paraId="1947A321" w14:textId="77777777" w:rsidR="00C372C2" w:rsidRPr="0092249A" w:rsidRDefault="00B5565F" w:rsidP="00374986">
            <w:pPr>
              <w:pStyle w:val="ListParagraph"/>
              <w:numPr>
                <w:ilvl w:val="0"/>
                <w:numId w:val="17"/>
              </w:numPr>
              <w:tabs>
                <w:tab w:val="left" w:pos="594"/>
              </w:tabs>
              <w:spacing w:before="120" w:after="120" w:line="240" w:lineRule="auto"/>
              <w:contextualSpacing w:val="0"/>
              <w:jc w:val="both"/>
              <w:rPr>
                <w:rFonts w:ascii="Palatino Linotype" w:hAnsi="Palatino Linotype" w:cstheme="majorHAnsi"/>
              </w:rPr>
            </w:pPr>
            <w:r w:rsidRPr="0092249A">
              <w:rPr>
                <w:rFonts w:ascii="Palatino Linotype" w:hAnsi="Palatino Linotype" w:cstheme="majorHAnsi"/>
                <w:b/>
              </w:rPr>
              <w:t>“Proposal”</w:t>
            </w:r>
            <w:r w:rsidRPr="0092249A">
              <w:rPr>
                <w:rFonts w:ascii="Palatino Linotype" w:hAnsi="Palatino Linotype" w:cstheme="majorHAnsi"/>
              </w:rPr>
              <w:t xml:space="preserve"> means the Technical Proposal and/or the Financial Proposal, as the case may be.</w:t>
            </w:r>
          </w:p>
          <w:p w14:paraId="42F4067D" w14:textId="6491EB10" w:rsidR="00DA0E59" w:rsidRDefault="00B5565F" w:rsidP="006F5B99">
            <w:pPr>
              <w:pStyle w:val="ListParagraph"/>
              <w:numPr>
                <w:ilvl w:val="0"/>
                <w:numId w:val="17"/>
              </w:numPr>
              <w:tabs>
                <w:tab w:val="left" w:pos="594"/>
              </w:tabs>
              <w:spacing w:after="0" w:line="240" w:lineRule="auto"/>
              <w:contextualSpacing w:val="0"/>
              <w:jc w:val="both"/>
              <w:rPr>
                <w:rFonts w:ascii="Palatino Linotype" w:hAnsi="Palatino Linotype" w:cstheme="majorHAnsi"/>
              </w:rPr>
            </w:pPr>
            <w:r w:rsidRPr="0092249A">
              <w:rPr>
                <w:rFonts w:ascii="Palatino Linotype" w:hAnsi="Palatino Linotype" w:cstheme="majorHAnsi"/>
              </w:rPr>
              <w:t>“</w:t>
            </w:r>
            <w:r w:rsidRPr="0092249A">
              <w:rPr>
                <w:rFonts w:ascii="Palatino Linotype" w:hAnsi="Palatino Linotype" w:cstheme="majorHAnsi"/>
                <w:b/>
                <w:bCs/>
              </w:rPr>
              <w:t>Rules</w:t>
            </w:r>
            <w:r w:rsidRPr="0092249A">
              <w:rPr>
                <w:rFonts w:ascii="Palatino Linotype" w:hAnsi="Palatino Linotype" w:cstheme="majorHAnsi"/>
              </w:rPr>
              <w:t xml:space="preserve">” means the </w:t>
            </w:r>
            <w:r w:rsidR="00C372C2" w:rsidRPr="0092249A">
              <w:rPr>
                <w:rFonts w:ascii="Palatino Linotype" w:hAnsi="Palatino Linotype" w:cstheme="majorHAnsi"/>
              </w:rPr>
              <w:t xml:space="preserve">Public </w:t>
            </w:r>
            <w:r w:rsidRPr="0092249A">
              <w:rPr>
                <w:rFonts w:ascii="Palatino Linotype" w:hAnsi="Palatino Linotype" w:cstheme="majorHAnsi"/>
              </w:rPr>
              <w:t>Procurement Rules, 20</w:t>
            </w:r>
            <w:r w:rsidR="00C372C2" w:rsidRPr="0092249A">
              <w:rPr>
                <w:rFonts w:ascii="Palatino Linotype" w:hAnsi="Palatino Linotype" w:cstheme="majorHAnsi"/>
              </w:rPr>
              <w:t>0</w:t>
            </w:r>
            <w:r w:rsidRPr="0092249A">
              <w:rPr>
                <w:rFonts w:ascii="Palatino Linotype" w:hAnsi="Palatino Linotype" w:cstheme="majorHAnsi"/>
              </w:rPr>
              <w:t>4</w:t>
            </w:r>
            <w:r w:rsidR="00595AA2">
              <w:rPr>
                <w:rFonts w:ascii="Palatino Linotype" w:hAnsi="Palatino Linotype" w:cstheme="majorHAnsi"/>
              </w:rPr>
              <w:t>, amended up to date</w:t>
            </w:r>
          </w:p>
          <w:p w14:paraId="389B5441" w14:textId="77777777" w:rsidR="00DA0E59" w:rsidRPr="006F5B99" w:rsidRDefault="00DA0E59" w:rsidP="006F5B99">
            <w:pPr>
              <w:pStyle w:val="ListParagraph"/>
              <w:tabs>
                <w:tab w:val="left" w:pos="594"/>
              </w:tabs>
              <w:spacing w:after="0" w:line="240" w:lineRule="auto"/>
              <w:ind w:left="643"/>
              <w:contextualSpacing w:val="0"/>
              <w:jc w:val="both"/>
              <w:rPr>
                <w:rFonts w:ascii="Palatino Linotype" w:hAnsi="Palatino Linotype" w:cstheme="majorHAnsi"/>
                <w:sz w:val="6"/>
                <w:szCs w:val="6"/>
              </w:rPr>
            </w:pPr>
          </w:p>
          <w:p w14:paraId="7AD6EF4D" w14:textId="72D77491" w:rsidR="00B5565F" w:rsidRPr="0092249A" w:rsidRDefault="00B5565F" w:rsidP="006F5B99">
            <w:pPr>
              <w:spacing w:after="0"/>
              <w:rPr>
                <w:sz w:val="2"/>
                <w:szCs w:val="2"/>
              </w:rPr>
            </w:pPr>
          </w:p>
          <w:p w14:paraId="22A745CD" w14:textId="458442FD" w:rsidR="00B5565F" w:rsidRPr="0092249A" w:rsidRDefault="00B5565F" w:rsidP="006F5B99">
            <w:pPr>
              <w:pStyle w:val="ListParagraph"/>
              <w:numPr>
                <w:ilvl w:val="0"/>
                <w:numId w:val="17"/>
              </w:numPr>
              <w:tabs>
                <w:tab w:val="left" w:pos="594"/>
              </w:tabs>
              <w:spacing w:after="0" w:line="240" w:lineRule="auto"/>
              <w:contextualSpacing w:val="0"/>
              <w:jc w:val="both"/>
              <w:rPr>
                <w:rFonts w:ascii="Palatino Linotype" w:hAnsi="Palatino Linotype" w:cstheme="majorHAnsi"/>
              </w:rPr>
            </w:pPr>
            <w:r w:rsidRPr="0092249A">
              <w:rPr>
                <w:rFonts w:ascii="Palatino Linotype" w:hAnsi="Palatino Linotype" w:cstheme="majorHAnsi"/>
                <w:b/>
              </w:rPr>
              <w:t>“Service(s)”</w:t>
            </w:r>
            <w:r w:rsidRPr="0092249A">
              <w:rPr>
                <w:rFonts w:ascii="Palatino Linotype" w:hAnsi="Palatino Linotype" w:cstheme="majorHAnsi"/>
              </w:rPr>
              <w:t xml:space="preserve"> means the services to be performed by the </w:t>
            </w:r>
            <w:r w:rsidR="009024EE">
              <w:rPr>
                <w:rFonts w:ascii="Palatino Linotype" w:hAnsi="Palatino Linotype" w:cstheme="majorHAnsi"/>
              </w:rPr>
              <w:t>Lessee</w:t>
            </w:r>
            <w:r w:rsidRPr="0092249A">
              <w:rPr>
                <w:rFonts w:ascii="Palatino Linotype" w:hAnsi="Palatino Linotype" w:cstheme="majorHAnsi"/>
              </w:rPr>
              <w:t xml:space="preserve"> pursuant to the Agreement and the Technical Specifications.</w:t>
            </w:r>
          </w:p>
          <w:p w14:paraId="59BF0A54" w14:textId="1370CFF2" w:rsidR="005B3F07" w:rsidRPr="0092249A" w:rsidRDefault="005B3F07" w:rsidP="00DC052D">
            <w:pPr>
              <w:pStyle w:val="ListParagraph"/>
              <w:numPr>
                <w:ilvl w:val="0"/>
                <w:numId w:val="17"/>
              </w:numPr>
              <w:spacing w:before="120" w:after="120" w:line="240" w:lineRule="auto"/>
              <w:contextualSpacing w:val="0"/>
              <w:jc w:val="both"/>
              <w:rPr>
                <w:rFonts w:ascii="Palatino Linotype" w:hAnsi="Palatino Linotype" w:cstheme="majorHAnsi"/>
              </w:rPr>
            </w:pPr>
            <w:r w:rsidRPr="0092249A">
              <w:rPr>
                <w:rFonts w:ascii="Palatino Linotype" w:hAnsi="Palatino Linotype" w:cstheme="majorHAnsi"/>
                <w:bCs/>
              </w:rPr>
              <w:t xml:space="preserve"> “</w:t>
            </w:r>
            <w:r w:rsidRPr="0092249A">
              <w:rPr>
                <w:rFonts w:ascii="Palatino Linotype" w:hAnsi="Palatino Linotype" w:cstheme="majorHAnsi"/>
                <w:b/>
              </w:rPr>
              <w:t>Special Purpose Vehicle</w:t>
            </w:r>
            <w:r w:rsidRPr="0092249A">
              <w:rPr>
                <w:rFonts w:ascii="Palatino Linotype" w:hAnsi="Palatino Linotype" w:cstheme="majorHAnsi"/>
                <w:bCs/>
              </w:rPr>
              <w:t xml:space="preserve"> </w:t>
            </w:r>
            <w:r w:rsidRPr="0092249A">
              <w:rPr>
                <w:rFonts w:ascii="Palatino Linotype" w:hAnsi="Palatino Linotype" w:cstheme="majorHAnsi"/>
                <w:b/>
              </w:rPr>
              <w:t>(SPV)</w:t>
            </w:r>
            <w:r w:rsidRPr="0092249A">
              <w:rPr>
                <w:rFonts w:ascii="Palatino Linotype" w:hAnsi="Palatino Linotype" w:cstheme="majorHAnsi"/>
                <w:bCs/>
              </w:rPr>
              <w:t xml:space="preserve">” </w:t>
            </w:r>
            <w:r w:rsidRPr="0092249A">
              <w:rPr>
                <w:rFonts w:ascii="Palatino Linotype" w:hAnsi="Palatino Linotype" w:cstheme="majorHAnsi"/>
              </w:rPr>
              <w:t xml:space="preserve">refers to the limited liability company duly incorporated under the laws of Pakistan and organized and formed by the successful Bidder who has applied in JV having sole and exclusive responsibility to undertake the Project pursuant to the terms of this Agreement. SPV must include all partners of the JV who have submitted the proposal for the Project. No change in </w:t>
            </w:r>
            <w:r w:rsidR="00DC052D" w:rsidRPr="0092249A">
              <w:rPr>
                <w:rFonts w:ascii="Palatino Linotype" w:hAnsi="Palatino Linotype" w:cstheme="majorHAnsi"/>
              </w:rPr>
              <w:t>the shareholding of the SPV is allowed without prior consent of Procuring Entity.</w:t>
            </w:r>
          </w:p>
          <w:p w14:paraId="1ACBC031" w14:textId="6C576A01" w:rsidR="00B5565F" w:rsidRPr="0092249A" w:rsidRDefault="00B5565F" w:rsidP="00374986">
            <w:pPr>
              <w:pStyle w:val="ListParagraph"/>
              <w:numPr>
                <w:ilvl w:val="0"/>
                <w:numId w:val="17"/>
              </w:numPr>
              <w:spacing w:before="120" w:after="120" w:line="240" w:lineRule="auto"/>
              <w:contextualSpacing w:val="0"/>
              <w:jc w:val="both"/>
              <w:rPr>
                <w:rFonts w:ascii="Palatino Linotype" w:hAnsi="Palatino Linotype" w:cstheme="majorHAnsi"/>
                <w:bCs/>
              </w:rPr>
            </w:pPr>
            <w:r w:rsidRPr="0092249A">
              <w:rPr>
                <w:rFonts w:ascii="Palatino Linotype" w:hAnsi="Palatino Linotype" w:cstheme="majorHAnsi"/>
                <w:b/>
              </w:rPr>
              <w:t xml:space="preserve">“Sub-Contractor(s)” </w:t>
            </w:r>
            <w:r w:rsidRPr="0092249A">
              <w:rPr>
                <w:rFonts w:ascii="Palatino Linotype" w:hAnsi="Palatino Linotype" w:cstheme="majorHAnsi"/>
                <w:bCs/>
              </w:rPr>
              <w:t xml:space="preserve">means any person(s) or entity(ies) to whom the </w:t>
            </w:r>
            <w:r w:rsidR="00BD1178" w:rsidRPr="0092249A">
              <w:rPr>
                <w:rFonts w:ascii="Palatino Linotype" w:hAnsi="Palatino Linotype" w:cstheme="majorHAnsi"/>
                <w:bCs/>
              </w:rPr>
              <w:t>Bidder</w:t>
            </w:r>
            <w:r w:rsidRPr="0092249A">
              <w:rPr>
                <w:rFonts w:ascii="Palatino Linotype" w:hAnsi="Palatino Linotype" w:cstheme="majorHAnsi"/>
                <w:bCs/>
              </w:rPr>
              <w:t xml:space="preserve"> would sub-contract part of the Services in accordance with the requirements of the Agreement and the Technical Specifications.</w:t>
            </w:r>
          </w:p>
          <w:p w14:paraId="1598E01C" w14:textId="77777777" w:rsidR="00B5565F" w:rsidRPr="0092249A" w:rsidRDefault="00B5565F" w:rsidP="00374986">
            <w:pPr>
              <w:pStyle w:val="ListParagraph"/>
              <w:numPr>
                <w:ilvl w:val="0"/>
                <w:numId w:val="17"/>
              </w:numPr>
              <w:spacing w:before="120" w:after="120" w:line="240" w:lineRule="auto"/>
              <w:contextualSpacing w:val="0"/>
              <w:jc w:val="both"/>
              <w:rPr>
                <w:rFonts w:ascii="Palatino Linotype" w:hAnsi="Palatino Linotype" w:cstheme="majorHAnsi"/>
                <w:bCs/>
              </w:rPr>
            </w:pPr>
            <w:r w:rsidRPr="0092249A">
              <w:rPr>
                <w:rFonts w:ascii="Palatino Linotype" w:hAnsi="Palatino Linotype" w:cstheme="majorHAnsi"/>
                <w:b/>
              </w:rPr>
              <w:t>“Technical Proposal”</w:t>
            </w:r>
            <w:r w:rsidRPr="0092249A">
              <w:rPr>
                <w:rFonts w:ascii="Palatino Linotype" w:hAnsi="Palatino Linotype" w:cstheme="majorHAnsi"/>
              </w:rPr>
              <w:t xml:space="preserve"> and </w:t>
            </w:r>
            <w:r w:rsidRPr="0092249A">
              <w:rPr>
                <w:rFonts w:ascii="Palatino Linotype" w:hAnsi="Palatino Linotype" w:cstheme="majorHAnsi"/>
                <w:b/>
              </w:rPr>
              <w:t xml:space="preserve">“Financial Proposal” </w:t>
            </w:r>
            <w:r w:rsidRPr="0092249A">
              <w:rPr>
                <w:rFonts w:ascii="Palatino Linotype" w:hAnsi="Palatino Linotype" w:cstheme="majorHAnsi"/>
              </w:rPr>
              <w:t xml:space="preserve">mean the technical proposal and financial proposal as specified in Clause 9.1 of the ITB. </w:t>
            </w:r>
          </w:p>
          <w:p w14:paraId="5FC2D638" w14:textId="53B58996" w:rsidR="00266334" w:rsidRPr="0092249A" w:rsidRDefault="00B5565F" w:rsidP="004A25A6">
            <w:pPr>
              <w:pStyle w:val="ListParagraph"/>
              <w:numPr>
                <w:ilvl w:val="0"/>
                <w:numId w:val="17"/>
              </w:numPr>
              <w:spacing w:after="0" w:line="240" w:lineRule="auto"/>
              <w:contextualSpacing w:val="0"/>
              <w:jc w:val="both"/>
              <w:rPr>
                <w:rFonts w:ascii="Palatino Linotype" w:hAnsi="Palatino Linotype" w:cstheme="majorHAnsi"/>
                <w:bCs/>
              </w:rPr>
            </w:pPr>
            <w:r w:rsidRPr="0092249A">
              <w:rPr>
                <w:rFonts w:ascii="Palatino Linotype" w:hAnsi="Palatino Linotype" w:cstheme="majorHAnsi"/>
                <w:b/>
              </w:rPr>
              <w:t xml:space="preserve">“Technical Specifications” </w:t>
            </w:r>
            <w:r w:rsidRPr="0092249A">
              <w:rPr>
                <w:rFonts w:ascii="Palatino Linotype" w:hAnsi="Palatino Linotype" w:cstheme="majorHAnsi"/>
              </w:rPr>
              <w:t xml:space="preserve">mean the terms of reference and technical specifications </w:t>
            </w:r>
            <w:r w:rsidR="004A25A6" w:rsidRPr="0092249A">
              <w:rPr>
                <w:rFonts w:ascii="Palatino Linotype" w:hAnsi="Palatino Linotype" w:cstheme="majorHAnsi"/>
              </w:rPr>
              <w:t>contained in the</w:t>
            </w:r>
            <w:r w:rsidRPr="0092249A">
              <w:rPr>
                <w:rFonts w:ascii="Palatino Linotype" w:hAnsi="Palatino Linotype" w:cstheme="majorHAnsi"/>
              </w:rPr>
              <w:t xml:space="preserve"> Volume III of the Bidding Document.</w:t>
            </w:r>
          </w:p>
          <w:p w14:paraId="664F9039" w14:textId="26D84EDC" w:rsidR="00B5565F" w:rsidRPr="0092249A" w:rsidRDefault="00266334" w:rsidP="00465656">
            <w:pPr>
              <w:pStyle w:val="ListParagraph"/>
              <w:numPr>
                <w:ilvl w:val="0"/>
                <w:numId w:val="17"/>
              </w:numPr>
              <w:tabs>
                <w:tab w:val="left" w:pos="594"/>
              </w:tabs>
              <w:spacing w:before="120" w:after="120" w:line="240" w:lineRule="auto"/>
              <w:contextualSpacing w:val="0"/>
              <w:jc w:val="both"/>
              <w:rPr>
                <w:rFonts w:ascii="Palatino Linotype" w:hAnsi="Palatino Linotype"/>
                <w:b/>
                <w:lang w:val="en-GB"/>
              </w:rPr>
            </w:pPr>
            <w:r w:rsidRPr="0092249A">
              <w:rPr>
                <w:rFonts w:ascii="Palatino Linotype" w:eastAsia="Times New Roman" w:hAnsi="Palatino Linotype" w:cstheme="majorHAnsi"/>
                <w:b/>
                <w:lang w:val="en-GB"/>
              </w:rPr>
              <w:t xml:space="preserve"> “The Club” </w:t>
            </w:r>
            <w:r w:rsidRPr="0092249A">
              <w:rPr>
                <w:rFonts w:ascii="Palatino Linotype" w:eastAsia="Times New Roman" w:hAnsi="Palatino Linotype" w:cstheme="majorHAnsi"/>
                <w:bCs/>
                <w:lang w:val="en-GB"/>
              </w:rPr>
              <w:t xml:space="preserve">means Royal Palm Golf and Country Club comprising of all the facilities and other ancillary activities </w:t>
            </w:r>
            <w:r w:rsidR="00973802" w:rsidRPr="0092249A">
              <w:rPr>
                <w:rFonts w:ascii="Palatino Linotype" w:eastAsia="Times New Roman" w:hAnsi="Palatino Linotype" w:cstheme="majorHAnsi"/>
                <w:bCs/>
                <w:lang w:val="en-GB"/>
              </w:rPr>
              <w:t>i.e.,</w:t>
            </w:r>
            <w:r w:rsidRPr="0092249A">
              <w:rPr>
                <w:rFonts w:ascii="Palatino Linotype" w:eastAsia="Times New Roman" w:hAnsi="Palatino Linotype" w:cstheme="majorHAnsi"/>
                <w:bCs/>
                <w:lang w:val="en-GB"/>
              </w:rPr>
              <w:t xml:space="preserve"> a golf course and ancillary supporting facilities and main building comprising of restaurants, banquet halls, sports &amp; leisure facilities and other supporting functions</w:t>
            </w:r>
            <w:r w:rsidRPr="0092249A">
              <w:rPr>
                <w:rFonts w:ascii="Palatino Linotype" w:hAnsi="Palatino Linotype"/>
                <w:lang w:val="en-GB"/>
              </w:rPr>
              <w:t>.</w:t>
            </w:r>
            <w:r w:rsidR="00B5565F" w:rsidRPr="0092249A">
              <w:rPr>
                <w:rFonts w:ascii="Palatino Linotype" w:hAnsi="Palatino Linotype" w:cstheme="majorHAnsi"/>
              </w:rPr>
              <w:t xml:space="preserve"> </w:t>
            </w:r>
          </w:p>
        </w:tc>
      </w:tr>
      <w:tr w:rsidR="00226BBF" w:rsidRPr="000E0D67" w14:paraId="4D0B06D8" w14:textId="77777777" w:rsidTr="00C372C2">
        <w:tc>
          <w:tcPr>
            <w:tcW w:w="5000" w:type="pct"/>
          </w:tcPr>
          <w:p w14:paraId="1A51BEA2" w14:textId="3144E49C" w:rsidR="00A011DB" w:rsidRPr="00A011DB" w:rsidRDefault="00A011DB" w:rsidP="00A267CA">
            <w:pPr>
              <w:spacing w:after="0"/>
            </w:pPr>
          </w:p>
        </w:tc>
      </w:tr>
    </w:tbl>
    <w:p w14:paraId="22E5B53F" w14:textId="77777777" w:rsidR="00B5565F" w:rsidRPr="000E0D67" w:rsidRDefault="00B5565F" w:rsidP="00B5565F">
      <w:pPr>
        <w:pStyle w:val="Heading2"/>
        <w:rPr>
          <w:rFonts w:ascii="Palatino Linotype" w:hAnsi="Palatino Linotype" w:cstheme="majorHAnsi"/>
          <w:sz w:val="22"/>
          <w:szCs w:val="22"/>
        </w:rPr>
        <w:sectPr w:rsidR="00B5565F" w:rsidRPr="000E0D67" w:rsidSect="0072487C">
          <w:headerReference w:type="even" r:id="rId9"/>
          <w:headerReference w:type="default" r:id="rId10"/>
          <w:footerReference w:type="even" r:id="rId11"/>
          <w:footerReference w:type="default" r:id="rId12"/>
          <w:headerReference w:type="first" r:id="rId13"/>
          <w:footerReference w:type="first" r:id="rId14"/>
          <w:pgSz w:w="11909" w:h="16834" w:code="9"/>
          <w:pgMar w:top="1350" w:right="1440" w:bottom="1350" w:left="1440" w:header="540" w:footer="720" w:gutter="0"/>
          <w:cols w:space="720"/>
          <w:titlePg/>
          <w:docGrid w:linePitch="326"/>
        </w:sectPr>
      </w:pPr>
      <w:bookmarkStart w:id="8" w:name="_Toc462394415"/>
    </w:p>
    <w:tbl>
      <w:tblPr>
        <w:tblpPr w:leftFromText="180" w:rightFromText="180" w:vertAnchor="text" w:tblpXSpec="right" w:tblpY="1"/>
        <w:tblOverlap w:val="never"/>
        <w:tblW w:w="5409" w:type="pct"/>
        <w:tblLook w:val="0000" w:firstRow="0" w:lastRow="0" w:firstColumn="0" w:lastColumn="0" w:noHBand="0" w:noVBand="0"/>
      </w:tblPr>
      <w:tblGrid>
        <w:gridCol w:w="2300"/>
        <w:gridCol w:w="8"/>
        <w:gridCol w:w="90"/>
        <w:gridCol w:w="6550"/>
        <w:gridCol w:w="750"/>
        <w:gridCol w:w="70"/>
      </w:tblGrid>
      <w:tr w:rsidR="00C372C2" w:rsidRPr="000E0D67" w14:paraId="4BB98BDA" w14:textId="77777777" w:rsidTr="00756082">
        <w:trPr>
          <w:gridAfter w:val="1"/>
          <w:wAfter w:w="36" w:type="pct"/>
          <w:cantSplit/>
          <w:trHeight w:val="118"/>
        </w:trPr>
        <w:tc>
          <w:tcPr>
            <w:tcW w:w="4964" w:type="pct"/>
            <w:gridSpan w:val="5"/>
          </w:tcPr>
          <w:p w14:paraId="6166F1B9" w14:textId="52F84873" w:rsidR="00B5565F" w:rsidRPr="000E0D67" w:rsidRDefault="00B5565F" w:rsidP="00C372C2">
            <w:pPr>
              <w:pStyle w:val="Heading2"/>
              <w:rPr>
                <w:rFonts w:ascii="Palatino Linotype" w:hAnsi="Palatino Linotype" w:cstheme="majorHAnsi"/>
                <w:b w:val="0"/>
                <w:bCs/>
                <w:sz w:val="22"/>
                <w:szCs w:val="22"/>
              </w:rPr>
            </w:pPr>
            <w:bookmarkStart w:id="9" w:name="_Toc474161708"/>
            <w:bookmarkStart w:id="10" w:name="_Toc96076332"/>
            <w:r w:rsidRPr="000E0D67">
              <w:rPr>
                <w:rFonts w:ascii="Palatino Linotype" w:hAnsi="Palatino Linotype" w:cstheme="majorHAnsi"/>
                <w:bCs/>
                <w:sz w:val="22"/>
                <w:szCs w:val="22"/>
              </w:rPr>
              <w:lastRenderedPageBreak/>
              <w:t>B. INTRODUCTION</w:t>
            </w:r>
            <w:bookmarkEnd w:id="8"/>
            <w:bookmarkEnd w:id="9"/>
            <w:bookmarkEnd w:id="10"/>
          </w:p>
          <w:p w14:paraId="45543D1E" w14:textId="77777777" w:rsidR="00B5565F" w:rsidRPr="000E0D67" w:rsidRDefault="00B5565F" w:rsidP="00C372C2">
            <w:pPr>
              <w:pStyle w:val="Heading2"/>
              <w:rPr>
                <w:rFonts w:ascii="Palatino Linotype" w:hAnsi="Palatino Linotype" w:cstheme="majorHAnsi"/>
                <w:sz w:val="2"/>
                <w:szCs w:val="2"/>
              </w:rPr>
            </w:pPr>
          </w:p>
        </w:tc>
      </w:tr>
      <w:tr w:rsidR="00C372C2" w:rsidRPr="000E0D67" w14:paraId="62EBD7D0" w14:textId="77777777" w:rsidTr="00756082">
        <w:trPr>
          <w:gridAfter w:val="1"/>
          <w:wAfter w:w="36" w:type="pct"/>
          <w:cantSplit/>
          <w:trHeight w:val="1835"/>
        </w:trPr>
        <w:tc>
          <w:tcPr>
            <w:tcW w:w="1177" w:type="pct"/>
          </w:tcPr>
          <w:p w14:paraId="28370FE0" w14:textId="08A412E1" w:rsidR="00B5565F" w:rsidRPr="000E0D67" w:rsidRDefault="00B5565F" w:rsidP="00C372C2">
            <w:pPr>
              <w:pStyle w:val="Heading2"/>
              <w:ind w:left="342" w:hanging="342"/>
              <w:rPr>
                <w:rFonts w:ascii="Palatino Linotype" w:hAnsi="Palatino Linotype" w:cstheme="majorHAnsi"/>
                <w:sz w:val="22"/>
                <w:szCs w:val="22"/>
              </w:rPr>
            </w:pPr>
            <w:bookmarkStart w:id="11" w:name="_Toc340548852"/>
            <w:bookmarkStart w:id="12" w:name="_Toc369258497"/>
            <w:bookmarkStart w:id="13" w:name="_Toc391117635"/>
            <w:bookmarkStart w:id="14" w:name="_Toc462394413"/>
            <w:bookmarkStart w:id="15" w:name="_Toc469264020"/>
            <w:bookmarkStart w:id="16" w:name="_Toc469302913"/>
            <w:bookmarkStart w:id="17" w:name="_Toc469303352"/>
            <w:bookmarkStart w:id="18" w:name="_Toc469303466"/>
            <w:bookmarkStart w:id="19" w:name="_Toc469404713"/>
            <w:bookmarkStart w:id="20" w:name="_Toc469404862"/>
            <w:bookmarkStart w:id="21" w:name="_Toc469404979"/>
            <w:bookmarkStart w:id="22" w:name="_Toc469431139"/>
            <w:bookmarkStart w:id="23" w:name="_Toc469431264"/>
            <w:bookmarkStart w:id="24" w:name="_Toc474161709"/>
            <w:bookmarkStart w:id="25" w:name="_Toc96076333"/>
            <w:r w:rsidRPr="000E0D67">
              <w:rPr>
                <w:rFonts w:ascii="Palatino Linotype" w:hAnsi="Palatino Linotype" w:cstheme="majorHAnsi"/>
                <w:sz w:val="22"/>
                <w:szCs w:val="22"/>
              </w:rPr>
              <w:t>1</w:t>
            </w:r>
            <w:r w:rsidRPr="000E0D67">
              <w:rPr>
                <w:rFonts w:ascii="Palatino Linotype" w:hAnsi="Palatino Linotype" w:cstheme="majorHAnsi"/>
                <w:bCs/>
                <w:sz w:val="22"/>
                <w:szCs w:val="22"/>
              </w:rPr>
              <w:t>.  Scope of Bid</w:t>
            </w:r>
            <w:bookmarkEnd w:id="25"/>
            <w:r w:rsidRPr="000E0D67">
              <w:rPr>
                <w:rFonts w:ascii="Palatino Linotype" w:hAnsi="Palatino Linotype" w:cstheme="majorHAnsi"/>
                <w:bCs/>
                <w:sz w:val="22"/>
                <w:szCs w:val="22"/>
              </w:rPr>
              <w:t xml:space="preserve"> </w:t>
            </w:r>
            <w:bookmarkEnd w:id="11"/>
            <w:bookmarkEnd w:id="12"/>
            <w:bookmarkEnd w:id="13"/>
            <w:bookmarkEnd w:id="14"/>
            <w:bookmarkEnd w:id="15"/>
            <w:bookmarkEnd w:id="16"/>
            <w:bookmarkEnd w:id="17"/>
            <w:bookmarkEnd w:id="18"/>
            <w:bookmarkEnd w:id="19"/>
            <w:bookmarkEnd w:id="20"/>
            <w:bookmarkEnd w:id="21"/>
            <w:bookmarkEnd w:id="22"/>
            <w:bookmarkEnd w:id="23"/>
            <w:bookmarkEnd w:id="24"/>
          </w:p>
        </w:tc>
        <w:tc>
          <w:tcPr>
            <w:tcW w:w="3787" w:type="pct"/>
            <w:gridSpan w:val="4"/>
          </w:tcPr>
          <w:p w14:paraId="462DB7AA" w14:textId="3B9EDF32" w:rsidR="00B5565F" w:rsidRPr="00DC1446" w:rsidRDefault="00B5565F" w:rsidP="00F9317B">
            <w:pPr>
              <w:pStyle w:val="ListParagraph"/>
              <w:numPr>
                <w:ilvl w:val="1"/>
                <w:numId w:val="21"/>
              </w:numPr>
              <w:tabs>
                <w:tab w:val="left" w:pos="570"/>
              </w:tabs>
              <w:suppressAutoHyphens/>
              <w:spacing w:before="120" w:after="120" w:line="276" w:lineRule="auto"/>
              <w:ind w:left="576" w:right="-72" w:hanging="576"/>
              <w:contextualSpacing w:val="0"/>
              <w:jc w:val="both"/>
              <w:rPr>
                <w:rFonts w:ascii="Palatino Linotype" w:hAnsi="Palatino Linotype" w:cstheme="majorHAnsi"/>
                <w:color w:val="000000" w:themeColor="text1"/>
              </w:rPr>
            </w:pPr>
            <w:r w:rsidRPr="000E0D67">
              <w:rPr>
                <w:rFonts w:ascii="Palatino Linotype" w:hAnsi="Palatino Linotype" w:cstheme="majorHAnsi"/>
                <w:color w:val="000000" w:themeColor="text1"/>
              </w:rPr>
              <w:t xml:space="preserve">The </w:t>
            </w:r>
            <w:r w:rsidR="00C372C2" w:rsidRPr="000E0D67">
              <w:rPr>
                <w:rFonts w:ascii="Palatino Linotype" w:hAnsi="Palatino Linotype" w:cstheme="majorHAnsi"/>
                <w:color w:val="000000" w:themeColor="text1"/>
              </w:rPr>
              <w:t>Procuring Entity</w:t>
            </w:r>
            <w:r w:rsidRPr="000E0D67">
              <w:rPr>
                <w:rFonts w:ascii="Palatino Linotype" w:hAnsi="Palatino Linotype" w:cstheme="majorHAnsi"/>
                <w:color w:val="000000" w:themeColor="text1"/>
              </w:rPr>
              <w:t xml:space="preserve"> as defined in the BDS intends to receive Bids for the </w:t>
            </w:r>
            <w:r w:rsidR="00862B8B">
              <w:rPr>
                <w:rFonts w:ascii="Palatino Linotype" w:hAnsi="Palatino Linotype" w:cstheme="majorHAnsi"/>
                <w:color w:val="000000" w:themeColor="text1"/>
              </w:rPr>
              <w:t>Project</w:t>
            </w:r>
            <w:r w:rsidRPr="000E0D67">
              <w:rPr>
                <w:rFonts w:ascii="Palatino Linotype" w:hAnsi="Palatino Linotype" w:cstheme="majorHAnsi"/>
                <w:color w:val="000000" w:themeColor="text1"/>
              </w:rPr>
              <w:t xml:space="preserve">. </w:t>
            </w:r>
            <w:r w:rsidR="00BD1178" w:rsidRPr="000E0D67">
              <w:rPr>
                <w:rFonts w:ascii="Palatino Linotype" w:hAnsi="Palatino Linotype" w:cstheme="majorHAnsi"/>
                <w:color w:val="000000" w:themeColor="text1"/>
              </w:rPr>
              <w:t>Bidders</w:t>
            </w:r>
            <w:r w:rsidRPr="000E0D67">
              <w:rPr>
                <w:rFonts w:ascii="Palatino Linotype" w:hAnsi="Palatino Linotype" w:cstheme="majorHAnsi"/>
                <w:color w:val="000000" w:themeColor="text1"/>
              </w:rPr>
              <w:t xml:space="preserve"> shall be selected in accordance with the method of selection specified in the Bidding Documents. The </w:t>
            </w:r>
            <w:r w:rsidR="00BD1178" w:rsidRPr="000E0D67">
              <w:rPr>
                <w:rFonts w:ascii="Palatino Linotype" w:hAnsi="Palatino Linotype" w:cstheme="majorHAnsi"/>
                <w:color w:val="000000" w:themeColor="text1"/>
              </w:rPr>
              <w:t>Bidder</w:t>
            </w:r>
            <w:r w:rsidRPr="000E0D67">
              <w:rPr>
                <w:rFonts w:ascii="Palatino Linotype" w:hAnsi="Palatino Linotype" w:cstheme="majorHAnsi"/>
                <w:color w:val="000000" w:themeColor="text1"/>
              </w:rPr>
              <w:t xml:space="preserve"> must quote for the complete scope of Services. Any Bid covering partial scope of Services will be rejected as non-responsive.</w:t>
            </w:r>
          </w:p>
        </w:tc>
      </w:tr>
      <w:tr w:rsidR="00C372C2" w:rsidRPr="000E0D67" w14:paraId="21E7C5D2" w14:textId="77777777" w:rsidTr="00756082">
        <w:trPr>
          <w:gridAfter w:val="1"/>
          <w:wAfter w:w="36" w:type="pct"/>
          <w:cantSplit/>
          <w:trHeight w:val="5763"/>
        </w:trPr>
        <w:tc>
          <w:tcPr>
            <w:tcW w:w="1177" w:type="pct"/>
          </w:tcPr>
          <w:p w14:paraId="0CC3255A" w14:textId="348AF72E" w:rsidR="00B5565F" w:rsidRPr="000E0D67" w:rsidRDefault="00B5565F" w:rsidP="00C372C2">
            <w:pPr>
              <w:pStyle w:val="Heading2"/>
              <w:rPr>
                <w:rFonts w:ascii="Palatino Linotype" w:hAnsi="Palatino Linotype" w:cstheme="majorHAnsi"/>
                <w:b w:val="0"/>
                <w:bCs/>
                <w:sz w:val="22"/>
                <w:szCs w:val="22"/>
              </w:rPr>
            </w:pPr>
            <w:bookmarkStart w:id="26" w:name="_Toc340548853"/>
            <w:bookmarkStart w:id="27" w:name="_Toc369258498"/>
            <w:bookmarkStart w:id="28" w:name="_Toc391117636"/>
            <w:bookmarkStart w:id="29" w:name="_Toc462394416"/>
            <w:bookmarkStart w:id="30" w:name="_Toc469264021"/>
            <w:bookmarkStart w:id="31" w:name="_Toc469302914"/>
            <w:bookmarkStart w:id="32" w:name="_Toc469303353"/>
            <w:bookmarkStart w:id="33" w:name="_Toc469303467"/>
            <w:bookmarkStart w:id="34" w:name="_Toc469404714"/>
            <w:bookmarkStart w:id="35" w:name="_Toc469404863"/>
            <w:bookmarkStart w:id="36" w:name="_Toc469404980"/>
            <w:bookmarkStart w:id="37" w:name="_Toc469431140"/>
            <w:bookmarkStart w:id="38" w:name="_Toc469431265"/>
            <w:bookmarkStart w:id="39" w:name="_Toc474161710"/>
            <w:bookmarkStart w:id="40" w:name="_Toc96076334"/>
            <w:r w:rsidRPr="000E0D67">
              <w:rPr>
                <w:rFonts w:ascii="Palatino Linotype" w:hAnsi="Palatino Linotype" w:cstheme="majorHAnsi"/>
                <w:bCs/>
                <w:sz w:val="22"/>
                <w:szCs w:val="22"/>
              </w:rPr>
              <w:t xml:space="preserve">2. Eligible </w:t>
            </w:r>
            <w:r w:rsidR="00BD1178" w:rsidRPr="000E0D67">
              <w:rPr>
                <w:rFonts w:ascii="Palatino Linotype" w:hAnsi="Palatino Linotype" w:cstheme="majorHAnsi"/>
                <w:bCs/>
                <w:sz w:val="22"/>
                <w:szCs w:val="22"/>
              </w:rPr>
              <w:t>Bidders</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tc>
        <w:tc>
          <w:tcPr>
            <w:tcW w:w="3787" w:type="pct"/>
            <w:gridSpan w:val="4"/>
          </w:tcPr>
          <w:p w14:paraId="357C988E" w14:textId="2E26DB1C" w:rsidR="00B5565F" w:rsidRPr="000E0D67" w:rsidRDefault="00B5565F" w:rsidP="00C372C2">
            <w:pPr>
              <w:tabs>
                <w:tab w:val="left" w:pos="570"/>
              </w:tabs>
              <w:spacing w:after="120" w:line="276" w:lineRule="auto"/>
              <w:ind w:left="576" w:hanging="576"/>
              <w:jc w:val="both"/>
              <w:rPr>
                <w:rFonts w:ascii="Palatino Linotype" w:eastAsia="Calibri" w:hAnsi="Palatino Linotype" w:cstheme="majorHAnsi"/>
                <w:color w:val="000000" w:themeColor="text1"/>
              </w:rPr>
            </w:pPr>
            <w:r w:rsidRPr="000E0D67">
              <w:rPr>
                <w:rFonts w:ascii="Palatino Linotype" w:eastAsia="Calibri" w:hAnsi="Palatino Linotype" w:cstheme="majorHAnsi"/>
                <w:b/>
                <w:bCs/>
                <w:color w:val="000000" w:themeColor="text1"/>
              </w:rPr>
              <w:t>2.1</w:t>
            </w:r>
            <w:r w:rsidRPr="000E0D67">
              <w:rPr>
                <w:rFonts w:ascii="Palatino Linotype" w:hAnsi="Palatino Linotype" w:cstheme="majorHAnsi"/>
                <w:color w:val="000000" w:themeColor="text1"/>
              </w:rPr>
              <w:tab/>
              <w:t xml:space="preserve">Bidding is open to all </w:t>
            </w:r>
            <w:r w:rsidR="00753B4E">
              <w:rPr>
                <w:rFonts w:ascii="Palatino Linotype" w:hAnsi="Palatino Linotype" w:cstheme="majorHAnsi"/>
                <w:color w:val="000000" w:themeColor="text1"/>
              </w:rPr>
              <w:t xml:space="preserve">eligible bidders </w:t>
            </w:r>
            <w:r w:rsidR="00BA235A">
              <w:rPr>
                <w:rFonts w:ascii="Palatino Linotype" w:hAnsi="Palatino Linotype" w:cstheme="majorHAnsi"/>
                <w:color w:val="000000" w:themeColor="text1"/>
              </w:rPr>
              <w:t xml:space="preserve">as defined in </w:t>
            </w:r>
            <w:r w:rsidR="008A6C11">
              <w:rPr>
                <w:rFonts w:ascii="Palatino Linotype" w:hAnsi="Palatino Linotype" w:cstheme="majorHAnsi"/>
                <w:color w:val="000000" w:themeColor="text1"/>
              </w:rPr>
              <w:t>definitions</w:t>
            </w:r>
            <w:r w:rsidR="00753B4E">
              <w:rPr>
                <w:rFonts w:ascii="Palatino Linotype" w:hAnsi="Palatino Linotype" w:cstheme="majorHAnsi"/>
                <w:color w:val="000000" w:themeColor="text1"/>
              </w:rPr>
              <w:t xml:space="preserve"> and Bidding Data Sheet</w:t>
            </w:r>
            <w:r w:rsidRPr="000E0D67">
              <w:rPr>
                <w:rFonts w:ascii="Palatino Linotype" w:hAnsi="Palatino Linotype" w:cstheme="majorHAnsi"/>
                <w:color w:val="000000" w:themeColor="text1"/>
              </w:rPr>
              <w:t xml:space="preserve">. </w:t>
            </w:r>
            <w:r w:rsidRPr="000E0D67">
              <w:rPr>
                <w:rFonts w:ascii="Palatino Linotype" w:eastAsia="Calibri" w:hAnsi="Palatino Linotype" w:cstheme="majorHAnsi"/>
                <w:color w:val="000000" w:themeColor="text1"/>
              </w:rPr>
              <w:t xml:space="preserve"> </w:t>
            </w:r>
          </w:p>
          <w:p w14:paraId="07F55588" w14:textId="3B3A9AA7" w:rsidR="00B5565F" w:rsidRPr="000E0D67" w:rsidRDefault="00B5565F" w:rsidP="006F5B99">
            <w:pPr>
              <w:tabs>
                <w:tab w:val="left" w:pos="570"/>
              </w:tabs>
              <w:spacing w:before="120" w:after="120" w:line="276" w:lineRule="auto"/>
              <w:ind w:left="576" w:hanging="576"/>
              <w:jc w:val="both"/>
              <w:rPr>
                <w:rFonts w:ascii="Palatino Linotype" w:hAnsi="Palatino Linotype" w:cstheme="majorHAnsi"/>
                <w:color w:val="000000" w:themeColor="text1"/>
              </w:rPr>
            </w:pPr>
            <w:r w:rsidRPr="000E0D67">
              <w:rPr>
                <w:rFonts w:ascii="Palatino Linotype" w:eastAsia="Calibri" w:hAnsi="Palatino Linotype" w:cstheme="majorHAnsi"/>
                <w:b/>
                <w:bCs/>
                <w:color w:val="000000" w:themeColor="text1"/>
              </w:rPr>
              <w:t>2.2</w:t>
            </w:r>
            <w:r w:rsidRPr="000E0D67">
              <w:rPr>
                <w:rFonts w:ascii="Palatino Linotype" w:hAnsi="Palatino Linotype" w:cstheme="majorHAnsi"/>
                <w:color w:val="000000" w:themeColor="text1"/>
              </w:rPr>
              <w:tab/>
            </w:r>
            <w:r w:rsidRPr="000E0D67">
              <w:rPr>
                <w:rFonts w:ascii="Palatino Linotype" w:eastAsia="Calibri" w:hAnsi="Palatino Linotype" w:cstheme="majorHAnsi"/>
                <w:color w:val="000000" w:themeColor="text1"/>
              </w:rPr>
              <w:t xml:space="preserve">All partners of any JV submitting a Bid shall at all times and under all circumstances be liable jointly and severally to the </w:t>
            </w:r>
            <w:r w:rsidR="00C372C2" w:rsidRPr="000E0D67">
              <w:rPr>
                <w:rFonts w:ascii="Palatino Linotype" w:eastAsia="Calibri" w:hAnsi="Palatino Linotype" w:cstheme="majorHAnsi"/>
                <w:color w:val="000000" w:themeColor="text1"/>
              </w:rPr>
              <w:t>Procuring Entity</w:t>
            </w:r>
            <w:r w:rsidRPr="000E0D67">
              <w:rPr>
                <w:rFonts w:ascii="Palatino Linotype" w:eastAsia="Calibri" w:hAnsi="Palatino Linotype" w:cstheme="majorHAnsi"/>
                <w:color w:val="000000" w:themeColor="text1"/>
              </w:rPr>
              <w:t xml:space="preserve"> for the execution of the entire Services and Agreement in accordance with the terms and conditions there-of, and a statement to this effect shall be included in the authorization mentioned under Sub-Clause 2.4 of the ITB below as well as in the Letter of Technical Proposal, Letter of Financial Proposal and Agreement (in case of a successful </w:t>
            </w:r>
            <w:r w:rsidR="00EB17A2">
              <w:rPr>
                <w:rFonts w:ascii="Palatino Linotype" w:eastAsia="Calibri" w:hAnsi="Palatino Linotype" w:cstheme="majorHAnsi"/>
                <w:color w:val="000000" w:themeColor="text1"/>
              </w:rPr>
              <w:t>Bidder</w:t>
            </w:r>
            <w:r w:rsidRPr="000E0D67">
              <w:rPr>
                <w:rFonts w:ascii="Palatino Linotype" w:eastAsia="Calibri" w:hAnsi="Palatino Linotype" w:cstheme="majorHAnsi"/>
                <w:color w:val="000000" w:themeColor="text1"/>
              </w:rPr>
              <w:t>).</w:t>
            </w:r>
          </w:p>
          <w:p w14:paraId="69DF02FE" w14:textId="50C33F78" w:rsidR="00B5565F" w:rsidRPr="000E0D67" w:rsidRDefault="00B5565F" w:rsidP="00C372C2">
            <w:pPr>
              <w:tabs>
                <w:tab w:val="left" w:pos="570"/>
              </w:tabs>
              <w:spacing w:before="120" w:after="120" w:line="276" w:lineRule="auto"/>
              <w:ind w:left="576" w:hanging="576"/>
              <w:jc w:val="both"/>
              <w:rPr>
                <w:rFonts w:ascii="Palatino Linotype" w:eastAsia="Calibri" w:hAnsi="Palatino Linotype" w:cstheme="majorHAnsi"/>
                <w:color w:val="000000" w:themeColor="text1"/>
              </w:rPr>
            </w:pPr>
            <w:r w:rsidRPr="000E0D67">
              <w:rPr>
                <w:rFonts w:ascii="Palatino Linotype" w:eastAsia="Calibri" w:hAnsi="Palatino Linotype" w:cstheme="majorHAnsi"/>
                <w:b/>
                <w:bCs/>
                <w:color w:val="000000" w:themeColor="text1"/>
              </w:rPr>
              <w:t>2.3</w:t>
            </w:r>
            <w:r w:rsidRPr="000E0D67">
              <w:rPr>
                <w:rFonts w:ascii="Palatino Linotype" w:hAnsi="Palatino Linotype" w:cstheme="majorHAnsi"/>
                <w:color w:val="000000" w:themeColor="text1"/>
              </w:rPr>
              <w:tab/>
            </w:r>
            <w:r w:rsidRPr="000E0D67">
              <w:rPr>
                <w:rFonts w:ascii="Palatino Linotype" w:eastAsia="Calibri" w:hAnsi="Palatino Linotype" w:cstheme="majorHAnsi"/>
                <w:color w:val="000000" w:themeColor="text1"/>
              </w:rPr>
              <w:t xml:space="preserve">One of the JV partners shall be nominated as being in-charge (the </w:t>
            </w:r>
            <w:r w:rsidRPr="000E0D67">
              <w:rPr>
                <w:rFonts w:ascii="Palatino Linotype" w:eastAsia="Calibri" w:hAnsi="Palatino Linotype" w:cstheme="majorHAnsi"/>
                <w:b/>
                <w:color w:val="000000" w:themeColor="text1"/>
              </w:rPr>
              <w:t>“</w:t>
            </w:r>
            <w:r w:rsidRPr="000E0D67">
              <w:rPr>
                <w:rFonts w:ascii="Palatino Linotype" w:eastAsia="Calibri" w:hAnsi="Palatino Linotype" w:cstheme="majorHAnsi"/>
                <w:color w:val="000000" w:themeColor="text1"/>
              </w:rPr>
              <w:t>Lead Partner</w:t>
            </w:r>
            <w:r w:rsidRPr="000E0D67">
              <w:rPr>
                <w:rFonts w:ascii="Palatino Linotype" w:eastAsia="Calibri" w:hAnsi="Palatino Linotype" w:cstheme="majorHAnsi"/>
                <w:b/>
                <w:color w:val="000000" w:themeColor="text1"/>
              </w:rPr>
              <w:t>”</w:t>
            </w:r>
            <w:r w:rsidRPr="000E0D67">
              <w:rPr>
                <w:rFonts w:ascii="Palatino Linotype" w:eastAsia="Calibri" w:hAnsi="Palatino Linotype" w:cstheme="majorHAnsi"/>
                <w:color w:val="000000" w:themeColor="text1"/>
              </w:rPr>
              <w:t>) and this authorization shall be evidenced by submitting a power of attorney, duly executed in accordance with Pakistan law requirements, signed by legally authorized signatories of all the JV partners. The Power of Attorney shall be</w:t>
            </w:r>
            <w:r w:rsidRPr="000E0D67">
              <w:rPr>
                <w:rFonts w:ascii="Palatino Linotype" w:hAnsi="Palatino Linotype" w:cstheme="majorHAnsi"/>
                <w:color w:val="000000" w:themeColor="text1"/>
              </w:rPr>
              <w:t xml:space="preserve"> notarized by local notary public. The format of the required Power of Attorney is appended hereto as Schedule</w:t>
            </w:r>
            <w:r w:rsidR="0048758F">
              <w:rPr>
                <w:rFonts w:ascii="Palatino Linotype" w:hAnsi="Palatino Linotype" w:cstheme="majorHAnsi"/>
                <w:color w:val="000000" w:themeColor="text1"/>
              </w:rPr>
              <w:t xml:space="preserve"> J</w:t>
            </w:r>
            <w:r w:rsidRPr="000E0D67">
              <w:rPr>
                <w:rFonts w:ascii="Palatino Linotype" w:hAnsi="Palatino Linotype" w:cstheme="majorHAnsi"/>
                <w:color w:val="000000" w:themeColor="text1"/>
              </w:rPr>
              <w:t>.</w:t>
            </w:r>
          </w:p>
          <w:p w14:paraId="2B82BA25" w14:textId="77777777" w:rsidR="00B5565F" w:rsidRPr="000E0D67" w:rsidRDefault="00B5565F" w:rsidP="00C372C2">
            <w:pPr>
              <w:tabs>
                <w:tab w:val="left" w:pos="570"/>
              </w:tabs>
              <w:spacing w:before="120" w:after="120" w:line="276" w:lineRule="auto"/>
              <w:ind w:left="576" w:hanging="576"/>
              <w:jc w:val="both"/>
              <w:rPr>
                <w:rFonts w:ascii="Palatino Linotype" w:eastAsia="Calibri" w:hAnsi="Palatino Linotype" w:cstheme="majorHAnsi"/>
                <w:color w:val="000000" w:themeColor="text1"/>
              </w:rPr>
            </w:pPr>
            <w:r w:rsidRPr="000E0D67">
              <w:rPr>
                <w:rFonts w:ascii="Palatino Linotype" w:eastAsia="Calibri" w:hAnsi="Palatino Linotype" w:cstheme="majorHAnsi"/>
                <w:b/>
                <w:bCs/>
                <w:color w:val="000000" w:themeColor="text1"/>
              </w:rPr>
              <w:t>2.4</w:t>
            </w:r>
            <w:r w:rsidRPr="000E0D67">
              <w:rPr>
                <w:rFonts w:ascii="Palatino Linotype" w:hAnsi="Palatino Linotype" w:cstheme="majorHAnsi"/>
                <w:color w:val="000000" w:themeColor="text1"/>
              </w:rPr>
              <w:tab/>
            </w:r>
            <w:r w:rsidRPr="000E0D67">
              <w:rPr>
                <w:rFonts w:ascii="Palatino Linotype" w:eastAsia="Calibri" w:hAnsi="Palatino Linotype" w:cstheme="majorHAnsi"/>
                <w:color w:val="000000" w:themeColor="text1"/>
              </w:rPr>
              <w:t xml:space="preserve">The Lead Partner shall be authorized to incur liabilities, receive payments and receive instructions for and on behalf of any or all partners of the JV. </w:t>
            </w:r>
          </w:p>
          <w:p w14:paraId="512BD82F" w14:textId="023503BA" w:rsidR="00B5565F" w:rsidRPr="000E0D67" w:rsidRDefault="00B5565F" w:rsidP="00C372C2">
            <w:pPr>
              <w:tabs>
                <w:tab w:val="left" w:pos="570"/>
              </w:tabs>
              <w:spacing w:before="120" w:after="120" w:line="276" w:lineRule="auto"/>
              <w:ind w:left="576" w:hanging="576"/>
              <w:jc w:val="both"/>
              <w:rPr>
                <w:rFonts w:ascii="Palatino Linotype" w:hAnsi="Palatino Linotype" w:cstheme="majorHAnsi"/>
                <w:color w:val="000000" w:themeColor="text1"/>
              </w:rPr>
            </w:pPr>
            <w:r w:rsidRPr="000E0D67">
              <w:rPr>
                <w:rFonts w:ascii="Palatino Linotype" w:hAnsi="Palatino Linotype" w:cstheme="majorHAnsi"/>
                <w:b/>
                <w:bCs/>
                <w:color w:val="000000" w:themeColor="text1"/>
              </w:rPr>
              <w:t>2.5</w:t>
            </w:r>
            <w:r w:rsidRPr="000E0D67">
              <w:rPr>
                <w:rFonts w:ascii="Palatino Linotype" w:hAnsi="Palatino Linotype" w:cstheme="majorHAnsi"/>
                <w:color w:val="000000" w:themeColor="text1"/>
              </w:rPr>
              <w:tab/>
              <w:t xml:space="preserve">A certified true copy of the duly executed and binding agreement entered into by the JV partners shall be submitted with the Bid stating the conditions under which the JV will function, its period of duration, the persons authorized to represent the JV and the identity of the persons which shall be directly responsible for due performance of the Services under the </w:t>
            </w:r>
            <w:r w:rsidRPr="000E0D67">
              <w:rPr>
                <w:rFonts w:ascii="Palatino Linotype" w:eastAsia="Calibri" w:hAnsi="Palatino Linotype" w:cstheme="majorHAnsi"/>
                <w:color w:val="000000" w:themeColor="text1"/>
              </w:rPr>
              <w:t>Agreement</w:t>
            </w:r>
            <w:r w:rsidRPr="000E0D67">
              <w:rPr>
                <w:rFonts w:ascii="Palatino Linotype" w:hAnsi="Palatino Linotype" w:cstheme="majorHAnsi"/>
                <w:color w:val="000000" w:themeColor="text1"/>
              </w:rPr>
              <w:t xml:space="preserve"> the proportionate participation of the several firms forming the JV, and any other information necessary to permit a full appraisal of the functioning of the JV. No amendments / modifications whatsoever in the JV agreement </w:t>
            </w:r>
            <w:r w:rsidR="005A775D">
              <w:rPr>
                <w:rFonts w:ascii="Palatino Linotype" w:hAnsi="Palatino Linotype" w:cstheme="majorHAnsi"/>
                <w:color w:val="000000" w:themeColor="text1"/>
              </w:rPr>
              <w:t xml:space="preserve">(Schedule M) </w:t>
            </w:r>
            <w:r w:rsidRPr="000E0D67">
              <w:rPr>
                <w:rFonts w:ascii="Palatino Linotype" w:hAnsi="Palatino Linotype" w:cstheme="majorHAnsi"/>
                <w:color w:val="000000" w:themeColor="text1"/>
              </w:rPr>
              <w:t xml:space="preserve">shall be agreed to between the JV partners without prior written consent of the </w:t>
            </w:r>
            <w:r w:rsidR="00C372C2" w:rsidRPr="000E0D67">
              <w:rPr>
                <w:rFonts w:ascii="Palatino Linotype" w:hAnsi="Palatino Linotype" w:cstheme="majorHAnsi"/>
                <w:color w:val="000000" w:themeColor="text1"/>
              </w:rPr>
              <w:t>Procuring Entity</w:t>
            </w:r>
            <w:r w:rsidRPr="000E0D67">
              <w:rPr>
                <w:rFonts w:ascii="Palatino Linotype" w:hAnsi="Palatino Linotype" w:cstheme="majorHAnsi"/>
                <w:color w:val="000000" w:themeColor="text1"/>
              </w:rPr>
              <w:t xml:space="preserve">. </w:t>
            </w:r>
          </w:p>
          <w:p w14:paraId="1A116C80" w14:textId="2423BB8B" w:rsidR="00B5565F" w:rsidRPr="000E0D67" w:rsidRDefault="00B5565F" w:rsidP="003D1F0F">
            <w:pPr>
              <w:tabs>
                <w:tab w:val="left" w:pos="570"/>
              </w:tabs>
              <w:spacing w:after="0" w:line="276" w:lineRule="auto"/>
              <w:ind w:left="576" w:hanging="576"/>
              <w:jc w:val="both"/>
              <w:rPr>
                <w:rFonts w:ascii="Palatino Linotype" w:hAnsi="Palatino Linotype" w:cstheme="majorHAnsi"/>
                <w:color w:val="000000" w:themeColor="text1"/>
              </w:rPr>
            </w:pPr>
            <w:r w:rsidRPr="000E0D67">
              <w:rPr>
                <w:rFonts w:ascii="Palatino Linotype" w:eastAsia="Calibri" w:hAnsi="Palatino Linotype" w:cstheme="majorHAnsi"/>
                <w:b/>
                <w:bCs/>
                <w:color w:val="000000" w:themeColor="text1"/>
              </w:rPr>
              <w:lastRenderedPageBreak/>
              <w:t>2.6</w:t>
            </w:r>
            <w:r w:rsidRPr="000E0D67">
              <w:rPr>
                <w:rFonts w:ascii="Palatino Linotype" w:hAnsi="Palatino Linotype" w:cstheme="majorHAnsi"/>
                <w:color w:val="000000" w:themeColor="text1"/>
              </w:rPr>
              <w:tab/>
              <w:t xml:space="preserve">A </w:t>
            </w:r>
            <w:r w:rsidR="00BD1178" w:rsidRPr="000E0D67">
              <w:rPr>
                <w:rFonts w:ascii="Palatino Linotype" w:hAnsi="Palatino Linotype" w:cstheme="majorHAnsi"/>
                <w:color w:val="000000" w:themeColor="text1"/>
              </w:rPr>
              <w:t>Bidder</w:t>
            </w:r>
            <w:r w:rsidRPr="000E0D67">
              <w:rPr>
                <w:rFonts w:ascii="Palatino Linotype" w:hAnsi="Palatino Linotype" w:cstheme="majorHAnsi"/>
                <w:color w:val="000000" w:themeColor="text1"/>
              </w:rPr>
              <w:t xml:space="preserve"> shall not have any conflict of interest. All </w:t>
            </w:r>
            <w:r w:rsidR="00BD1178" w:rsidRPr="000E0D67">
              <w:rPr>
                <w:rFonts w:ascii="Palatino Linotype" w:hAnsi="Palatino Linotype" w:cstheme="majorHAnsi"/>
                <w:color w:val="000000" w:themeColor="text1"/>
              </w:rPr>
              <w:t>Bidders</w:t>
            </w:r>
            <w:r w:rsidRPr="000E0D67">
              <w:rPr>
                <w:rFonts w:ascii="Palatino Linotype" w:hAnsi="Palatino Linotype" w:cstheme="majorHAnsi"/>
                <w:color w:val="000000" w:themeColor="text1"/>
              </w:rPr>
              <w:t xml:space="preserve"> found to have a conflict of interest shall be disqualified. A </w:t>
            </w:r>
            <w:r w:rsidR="00BD1178" w:rsidRPr="000E0D67">
              <w:rPr>
                <w:rFonts w:ascii="Palatino Linotype" w:hAnsi="Palatino Linotype" w:cstheme="majorHAnsi"/>
                <w:color w:val="000000" w:themeColor="text1"/>
              </w:rPr>
              <w:t>Bidder</w:t>
            </w:r>
            <w:r w:rsidRPr="000E0D67">
              <w:rPr>
                <w:rFonts w:ascii="Palatino Linotype" w:hAnsi="Palatino Linotype" w:cstheme="majorHAnsi"/>
                <w:color w:val="000000" w:themeColor="text1"/>
              </w:rPr>
              <w:t xml:space="preserve"> may be considered to be in a conflict of interest with one or more parties in this bidding process if </w:t>
            </w:r>
            <w:r w:rsidRPr="000E0D67">
              <w:rPr>
                <w:rFonts w:ascii="Palatino Linotype" w:hAnsi="Palatino Linotype" w:cstheme="majorHAnsi"/>
                <w:i/>
                <w:color w:val="000000" w:themeColor="text1"/>
              </w:rPr>
              <w:t>inter alia</w:t>
            </w:r>
            <w:r w:rsidRPr="000E0D67">
              <w:rPr>
                <w:rFonts w:ascii="Palatino Linotype" w:hAnsi="Palatino Linotype" w:cstheme="majorHAnsi"/>
                <w:color w:val="000000" w:themeColor="text1"/>
              </w:rPr>
              <w:t xml:space="preserve">, </w:t>
            </w:r>
          </w:p>
          <w:p w14:paraId="297C33C8" w14:textId="666A044F" w:rsidR="00B5565F" w:rsidRPr="00D3521F" w:rsidRDefault="00B5565F" w:rsidP="00374986">
            <w:pPr>
              <w:pStyle w:val="ListParagraph"/>
              <w:numPr>
                <w:ilvl w:val="1"/>
                <w:numId w:val="49"/>
              </w:numPr>
              <w:tabs>
                <w:tab w:val="left" w:pos="570"/>
              </w:tabs>
              <w:spacing w:after="0" w:line="240" w:lineRule="auto"/>
              <w:ind w:left="1122"/>
              <w:jc w:val="both"/>
              <w:rPr>
                <w:rFonts w:ascii="Palatino Linotype" w:hAnsi="Palatino Linotype" w:cstheme="majorHAnsi"/>
                <w:color w:val="000000" w:themeColor="text1"/>
              </w:rPr>
            </w:pPr>
            <w:r w:rsidRPr="00D3521F">
              <w:rPr>
                <w:rFonts w:ascii="Palatino Linotype" w:hAnsi="Palatino Linotype" w:cstheme="majorHAnsi"/>
                <w:color w:val="000000" w:themeColor="text1"/>
              </w:rPr>
              <w:t>they have controlling shareholders in common; or</w:t>
            </w:r>
          </w:p>
          <w:p w14:paraId="1CDB4BDC" w14:textId="1C32ECFF" w:rsidR="00B5565F" w:rsidRPr="00D3521F" w:rsidRDefault="00B5565F" w:rsidP="00374986">
            <w:pPr>
              <w:pStyle w:val="ListParagraph"/>
              <w:numPr>
                <w:ilvl w:val="1"/>
                <w:numId w:val="49"/>
              </w:numPr>
              <w:tabs>
                <w:tab w:val="left" w:pos="570"/>
              </w:tabs>
              <w:spacing w:after="0" w:line="240" w:lineRule="auto"/>
              <w:ind w:left="1122"/>
              <w:jc w:val="both"/>
              <w:rPr>
                <w:rFonts w:ascii="Palatino Linotype" w:hAnsi="Palatino Linotype" w:cstheme="majorHAnsi"/>
                <w:color w:val="000000" w:themeColor="text1"/>
              </w:rPr>
            </w:pPr>
            <w:r w:rsidRPr="00D3521F">
              <w:rPr>
                <w:rFonts w:ascii="Palatino Linotype" w:hAnsi="Palatino Linotype" w:cstheme="majorHAnsi"/>
                <w:color w:val="000000" w:themeColor="text1"/>
              </w:rPr>
              <w:t>they receive or have received any direct or indirect subsidy from any of them; or</w:t>
            </w:r>
          </w:p>
          <w:p w14:paraId="23FA0659" w14:textId="71FD2F57" w:rsidR="00B5565F" w:rsidRPr="00D3521F" w:rsidRDefault="00B5565F" w:rsidP="00374986">
            <w:pPr>
              <w:pStyle w:val="ListParagraph"/>
              <w:numPr>
                <w:ilvl w:val="1"/>
                <w:numId w:val="49"/>
              </w:numPr>
              <w:tabs>
                <w:tab w:val="left" w:pos="570"/>
              </w:tabs>
              <w:spacing w:after="0" w:line="240" w:lineRule="auto"/>
              <w:ind w:left="1122"/>
              <w:jc w:val="both"/>
              <w:rPr>
                <w:rFonts w:ascii="Palatino Linotype" w:hAnsi="Palatino Linotype" w:cstheme="majorHAnsi"/>
                <w:color w:val="000000" w:themeColor="text1"/>
              </w:rPr>
            </w:pPr>
            <w:r w:rsidRPr="00D3521F">
              <w:rPr>
                <w:rFonts w:ascii="Palatino Linotype" w:hAnsi="Palatino Linotype" w:cstheme="majorHAnsi"/>
                <w:color w:val="000000" w:themeColor="text1"/>
              </w:rPr>
              <w:t>they have the same legal representative for purposes of this bid; or</w:t>
            </w:r>
          </w:p>
          <w:p w14:paraId="79429E78" w14:textId="77777777" w:rsidR="00914EDB" w:rsidRDefault="00B5565F" w:rsidP="00914EDB">
            <w:pPr>
              <w:pStyle w:val="ListParagraph"/>
              <w:numPr>
                <w:ilvl w:val="1"/>
                <w:numId w:val="49"/>
              </w:numPr>
              <w:tabs>
                <w:tab w:val="left" w:pos="570"/>
              </w:tabs>
              <w:spacing w:before="120" w:after="120" w:line="240" w:lineRule="auto"/>
              <w:ind w:left="1122"/>
              <w:jc w:val="both"/>
              <w:rPr>
                <w:rFonts w:ascii="Palatino Linotype" w:hAnsi="Palatino Linotype" w:cstheme="majorHAnsi"/>
                <w:color w:val="000000" w:themeColor="text1"/>
              </w:rPr>
            </w:pPr>
            <w:r w:rsidRPr="00D3521F">
              <w:rPr>
                <w:rFonts w:ascii="Palatino Linotype" w:hAnsi="Palatino Linotype" w:cstheme="majorHAnsi"/>
                <w:color w:val="000000" w:themeColor="text1"/>
              </w:rPr>
              <w:t xml:space="preserve">they have a relationship with each other, directly or through common third parties, that puts them in a position to have access to material information about or improperly influence the Bid of another </w:t>
            </w:r>
            <w:r w:rsidR="00BD1178" w:rsidRPr="00D3521F">
              <w:rPr>
                <w:rFonts w:ascii="Palatino Linotype" w:hAnsi="Palatino Linotype" w:cstheme="majorHAnsi"/>
                <w:color w:val="000000" w:themeColor="text1"/>
              </w:rPr>
              <w:t>Bidder</w:t>
            </w:r>
            <w:r w:rsidRPr="00D3521F">
              <w:rPr>
                <w:rFonts w:ascii="Palatino Linotype" w:hAnsi="Palatino Linotype" w:cstheme="majorHAnsi"/>
                <w:color w:val="000000" w:themeColor="text1"/>
              </w:rPr>
              <w:t xml:space="preserve">, or influence the decisions of the </w:t>
            </w:r>
            <w:r w:rsidR="00C372C2" w:rsidRPr="00D3521F">
              <w:rPr>
                <w:rFonts w:ascii="Palatino Linotype" w:hAnsi="Palatino Linotype" w:cstheme="majorHAnsi"/>
                <w:color w:val="000000" w:themeColor="text1"/>
              </w:rPr>
              <w:t>Procuring Entity</w:t>
            </w:r>
            <w:r w:rsidRPr="00D3521F">
              <w:rPr>
                <w:rFonts w:ascii="Palatino Linotype" w:hAnsi="Palatino Linotype" w:cstheme="majorHAnsi"/>
                <w:color w:val="000000" w:themeColor="text1"/>
              </w:rPr>
              <w:t xml:space="preserve"> regarding this bidding process; or </w:t>
            </w:r>
          </w:p>
          <w:p w14:paraId="11715B3A" w14:textId="2079BC89" w:rsidR="00B5565F" w:rsidRPr="00914EDB" w:rsidRDefault="00BD1178" w:rsidP="00914EDB">
            <w:pPr>
              <w:pStyle w:val="ListParagraph"/>
              <w:numPr>
                <w:ilvl w:val="1"/>
                <w:numId w:val="49"/>
              </w:numPr>
              <w:tabs>
                <w:tab w:val="left" w:pos="570"/>
              </w:tabs>
              <w:spacing w:before="120" w:after="120" w:line="240" w:lineRule="auto"/>
              <w:ind w:left="1122"/>
              <w:jc w:val="both"/>
              <w:rPr>
                <w:rFonts w:ascii="Palatino Linotype" w:hAnsi="Palatino Linotype" w:cstheme="majorHAnsi"/>
                <w:color w:val="000000" w:themeColor="text1"/>
              </w:rPr>
            </w:pPr>
            <w:r w:rsidRPr="00914EDB">
              <w:rPr>
                <w:rFonts w:ascii="Palatino Linotype" w:hAnsi="Palatino Linotype" w:cstheme="majorHAnsi"/>
                <w:color w:val="000000" w:themeColor="text1"/>
              </w:rPr>
              <w:t>Bidder</w:t>
            </w:r>
            <w:r w:rsidR="00B5565F" w:rsidRPr="00914EDB">
              <w:rPr>
                <w:rFonts w:ascii="Palatino Linotype" w:hAnsi="Palatino Linotype" w:cstheme="majorHAnsi"/>
                <w:color w:val="000000" w:themeColor="text1"/>
              </w:rPr>
              <w:t xml:space="preserve"> or any affiliated entity, participated as a consultant in the preparation of the design or Technical Specifications that are the subject of the Bid,</w:t>
            </w:r>
            <w:r w:rsidR="00AE6D6D" w:rsidRPr="00914EDB">
              <w:rPr>
                <w:rFonts w:ascii="Palatino Linotype" w:hAnsi="Palatino Linotype" w:cstheme="majorHAnsi"/>
                <w:color w:val="000000" w:themeColor="text1"/>
              </w:rPr>
              <w:t xml:space="preserve"> </w:t>
            </w:r>
            <w:r w:rsidR="00B5565F" w:rsidRPr="00914EDB">
              <w:rPr>
                <w:rFonts w:ascii="Palatino Linotype" w:hAnsi="Palatino Linotype" w:cstheme="majorHAnsi"/>
                <w:color w:val="000000" w:themeColor="text1"/>
              </w:rPr>
              <w:t>the list of circumstances provided above</w:t>
            </w:r>
            <w:r w:rsidR="003C6BAD" w:rsidRPr="00914EDB">
              <w:rPr>
                <w:rFonts w:ascii="Palatino Linotype" w:hAnsi="Palatino Linotype" w:cstheme="majorHAnsi"/>
                <w:color w:val="000000" w:themeColor="text1"/>
              </w:rPr>
              <w:t>,</w:t>
            </w:r>
            <w:r w:rsidR="00B5565F" w:rsidRPr="00914EDB">
              <w:rPr>
                <w:rFonts w:ascii="Palatino Linotype" w:hAnsi="Palatino Linotype" w:cstheme="majorHAnsi"/>
                <w:color w:val="000000" w:themeColor="text1"/>
              </w:rPr>
              <w:t xml:space="preserve"> </w:t>
            </w:r>
            <w:r w:rsidR="003C6BAD" w:rsidRPr="00914EDB">
              <w:rPr>
                <w:rFonts w:ascii="Palatino Linotype" w:hAnsi="Palatino Linotype" w:cstheme="majorHAnsi"/>
                <w:color w:val="000000" w:themeColor="text1"/>
              </w:rPr>
              <w:t xml:space="preserve">which </w:t>
            </w:r>
            <w:r w:rsidR="00B5565F" w:rsidRPr="00914EDB">
              <w:rPr>
                <w:rFonts w:ascii="Palatino Linotype" w:hAnsi="Palatino Linotype" w:cstheme="majorHAnsi"/>
                <w:color w:val="000000" w:themeColor="text1"/>
              </w:rPr>
              <w:t>may constitute a conflict of interest</w:t>
            </w:r>
            <w:r w:rsidR="003C6BAD" w:rsidRPr="00914EDB">
              <w:rPr>
                <w:rFonts w:ascii="Palatino Linotype" w:hAnsi="Palatino Linotype" w:cstheme="majorHAnsi"/>
                <w:color w:val="000000" w:themeColor="text1"/>
              </w:rPr>
              <w:t>,</w:t>
            </w:r>
            <w:r w:rsidR="00B5565F" w:rsidRPr="00914EDB">
              <w:rPr>
                <w:rFonts w:ascii="Palatino Linotype" w:hAnsi="Palatino Linotype" w:cstheme="majorHAnsi"/>
                <w:color w:val="000000" w:themeColor="text1"/>
              </w:rPr>
              <w:t xml:space="preserve"> is not exhaustive, and the </w:t>
            </w:r>
            <w:r w:rsidR="00C372C2" w:rsidRPr="00914EDB">
              <w:rPr>
                <w:rFonts w:ascii="Palatino Linotype" w:hAnsi="Palatino Linotype" w:cstheme="majorHAnsi"/>
                <w:color w:val="000000" w:themeColor="text1"/>
              </w:rPr>
              <w:t>Procuring Entity</w:t>
            </w:r>
            <w:r w:rsidR="00B5565F" w:rsidRPr="00914EDB">
              <w:rPr>
                <w:rFonts w:ascii="Palatino Linotype" w:hAnsi="Palatino Linotype" w:cstheme="majorHAnsi"/>
                <w:color w:val="000000" w:themeColor="text1"/>
              </w:rPr>
              <w:t xml:space="preserve"> shall be the sole determinant of when a conflict of interest shall arise. </w:t>
            </w:r>
          </w:p>
          <w:p w14:paraId="44C5829B" w14:textId="181D2079" w:rsidR="00B5565F" w:rsidRPr="000E0D67" w:rsidRDefault="00B5565F" w:rsidP="006C0C12">
            <w:pPr>
              <w:tabs>
                <w:tab w:val="left" w:pos="570"/>
              </w:tabs>
              <w:spacing w:before="120" w:after="120" w:line="276" w:lineRule="auto"/>
              <w:ind w:left="576" w:hanging="576"/>
              <w:jc w:val="both"/>
              <w:rPr>
                <w:rFonts w:ascii="Palatino Linotype" w:hAnsi="Palatino Linotype" w:cstheme="majorHAnsi"/>
                <w:color w:val="000000" w:themeColor="text1"/>
              </w:rPr>
            </w:pPr>
            <w:r w:rsidRPr="000E0D67">
              <w:rPr>
                <w:rFonts w:ascii="Palatino Linotype" w:eastAsia="Calibri" w:hAnsi="Palatino Linotype" w:cstheme="majorHAnsi"/>
                <w:b/>
                <w:bCs/>
                <w:color w:val="000000" w:themeColor="text1"/>
              </w:rPr>
              <w:t>2.7</w:t>
            </w:r>
            <w:r w:rsidRPr="000E0D67">
              <w:rPr>
                <w:rFonts w:ascii="Palatino Linotype" w:hAnsi="Palatino Linotype" w:cstheme="majorHAnsi"/>
                <w:color w:val="000000" w:themeColor="text1"/>
              </w:rPr>
              <w:tab/>
              <w:t xml:space="preserve">A firm may not, in the sole determination of the </w:t>
            </w:r>
            <w:r w:rsidR="00C372C2" w:rsidRPr="000E0D67">
              <w:rPr>
                <w:rFonts w:ascii="Palatino Linotype" w:hAnsi="Palatino Linotype" w:cstheme="majorHAnsi"/>
                <w:color w:val="000000" w:themeColor="text1"/>
              </w:rPr>
              <w:t>Procuring Entity</w:t>
            </w:r>
            <w:r w:rsidRPr="000E0D67">
              <w:rPr>
                <w:rFonts w:ascii="Palatino Linotype" w:hAnsi="Palatino Linotype" w:cstheme="majorHAnsi"/>
                <w:color w:val="000000" w:themeColor="text1"/>
              </w:rPr>
              <w:t>, be eligible to participate in Bids for the Project while under sanction (including but not limi</w:t>
            </w:r>
            <w:r w:rsidR="006C0C12" w:rsidRPr="000E0D67">
              <w:rPr>
                <w:rFonts w:ascii="Palatino Linotype" w:hAnsi="Palatino Linotype" w:cstheme="majorHAnsi"/>
                <w:color w:val="000000" w:themeColor="text1"/>
              </w:rPr>
              <w:t>ted to blacklisting) by the GoP</w:t>
            </w:r>
            <w:r w:rsidRPr="000E0D67">
              <w:rPr>
                <w:rFonts w:ascii="Palatino Linotype" w:hAnsi="Palatino Linotype" w:cstheme="majorHAnsi"/>
                <w:color w:val="000000" w:themeColor="text1"/>
              </w:rPr>
              <w:t xml:space="preserve"> or provincial government. A Bid from a sanctioned firm will be rejected.</w:t>
            </w:r>
          </w:p>
          <w:p w14:paraId="68305989" w14:textId="14953C78" w:rsidR="00B5565F" w:rsidRPr="000E0D67" w:rsidRDefault="00B5565F" w:rsidP="002B43E2">
            <w:pPr>
              <w:tabs>
                <w:tab w:val="left" w:pos="570"/>
              </w:tabs>
              <w:spacing w:before="120" w:after="120" w:line="276" w:lineRule="auto"/>
              <w:ind w:left="576" w:hanging="576"/>
              <w:jc w:val="both"/>
              <w:rPr>
                <w:rFonts w:ascii="Palatino Linotype" w:hAnsi="Palatino Linotype" w:cstheme="majorHAnsi"/>
                <w:color w:val="000000" w:themeColor="text1"/>
              </w:rPr>
            </w:pPr>
            <w:r w:rsidRPr="000E0D67">
              <w:rPr>
                <w:rFonts w:ascii="Palatino Linotype" w:eastAsia="Calibri" w:hAnsi="Palatino Linotype" w:cstheme="majorHAnsi"/>
                <w:b/>
                <w:bCs/>
                <w:color w:val="000000" w:themeColor="text1"/>
              </w:rPr>
              <w:t xml:space="preserve">2.8    </w:t>
            </w:r>
            <w:r w:rsidR="002B43E2" w:rsidRPr="000E0D67">
              <w:rPr>
                <w:rFonts w:ascii="Palatino Linotype" w:eastAsia="Calibri" w:hAnsi="Palatino Linotype" w:cstheme="majorHAnsi"/>
                <w:color w:val="000000" w:themeColor="text1"/>
              </w:rPr>
              <w:t>O</w:t>
            </w:r>
            <w:r w:rsidRPr="000E0D67">
              <w:rPr>
                <w:rFonts w:ascii="Palatino Linotype" w:eastAsia="Calibri" w:hAnsi="Palatino Linotype" w:cstheme="majorHAnsi"/>
                <w:color w:val="000000" w:themeColor="text1"/>
              </w:rPr>
              <w:t xml:space="preserve">ne </w:t>
            </w:r>
            <w:r w:rsidR="00BD1178" w:rsidRPr="000E0D67">
              <w:rPr>
                <w:rFonts w:ascii="Palatino Linotype" w:eastAsia="Calibri" w:hAnsi="Palatino Linotype" w:cstheme="majorHAnsi"/>
                <w:color w:val="000000" w:themeColor="text1"/>
              </w:rPr>
              <w:t>Bidder</w:t>
            </w:r>
            <w:r w:rsidRPr="000E0D67">
              <w:rPr>
                <w:rFonts w:ascii="Palatino Linotype" w:eastAsia="Calibri" w:hAnsi="Palatino Linotype" w:cstheme="majorHAnsi"/>
                <w:color w:val="000000" w:themeColor="text1"/>
              </w:rPr>
              <w:t xml:space="preserve"> shall submit only one Bid and if one </w:t>
            </w:r>
            <w:r w:rsidR="00BD1178" w:rsidRPr="000E0D67">
              <w:rPr>
                <w:rFonts w:ascii="Palatino Linotype" w:eastAsia="Calibri" w:hAnsi="Palatino Linotype" w:cstheme="majorHAnsi"/>
                <w:color w:val="000000" w:themeColor="text1"/>
              </w:rPr>
              <w:t>Bidder</w:t>
            </w:r>
            <w:r w:rsidRPr="000E0D67">
              <w:rPr>
                <w:rFonts w:ascii="Palatino Linotype" w:eastAsia="Calibri" w:hAnsi="Palatino Linotype" w:cstheme="majorHAnsi"/>
                <w:color w:val="000000" w:themeColor="text1"/>
              </w:rPr>
              <w:t xml:space="preserve"> submits more than one bid the </w:t>
            </w:r>
            <w:r w:rsidR="00C372C2" w:rsidRPr="000E0D67">
              <w:rPr>
                <w:rFonts w:ascii="Palatino Linotype" w:eastAsia="Calibri" w:hAnsi="Palatino Linotype" w:cstheme="majorHAnsi"/>
                <w:color w:val="000000" w:themeColor="text1"/>
              </w:rPr>
              <w:t>Procuring Entity</w:t>
            </w:r>
            <w:r w:rsidRPr="000E0D67">
              <w:rPr>
                <w:rFonts w:ascii="Palatino Linotype" w:eastAsia="Calibri" w:hAnsi="Palatino Linotype" w:cstheme="majorHAnsi"/>
                <w:color w:val="000000" w:themeColor="text1"/>
              </w:rPr>
              <w:t xml:space="preserve"> shall </w:t>
            </w:r>
            <w:r w:rsidR="00940838" w:rsidRPr="000E0D67">
              <w:rPr>
                <w:rFonts w:ascii="Palatino Linotype" w:eastAsia="Calibri" w:hAnsi="Palatino Linotype" w:cstheme="majorHAnsi"/>
                <w:color w:val="000000" w:themeColor="text1"/>
              </w:rPr>
              <w:t>reject</w:t>
            </w:r>
            <w:r w:rsidRPr="000E0D67">
              <w:rPr>
                <w:rFonts w:ascii="Palatino Linotype" w:eastAsia="Calibri" w:hAnsi="Palatino Linotype" w:cstheme="majorHAnsi"/>
                <w:color w:val="000000" w:themeColor="text1"/>
              </w:rPr>
              <w:t xml:space="preserve"> all such Bids.</w:t>
            </w:r>
          </w:p>
        </w:tc>
      </w:tr>
      <w:tr w:rsidR="00C372C2" w:rsidRPr="000E0D67" w14:paraId="0E19A196" w14:textId="77777777" w:rsidTr="00756082">
        <w:trPr>
          <w:gridAfter w:val="1"/>
          <w:wAfter w:w="36" w:type="pct"/>
          <w:cantSplit/>
          <w:trHeight w:val="720"/>
        </w:trPr>
        <w:tc>
          <w:tcPr>
            <w:tcW w:w="1177" w:type="pct"/>
          </w:tcPr>
          <w:p w14:paraId="539CD617" w14:textId="524BCC36" w:rsidR="00B5565F" w:rsidRPr="000E0D67" w:rsidRDefault="00B5565F" w:rsidP="006F5B99">
            <w:pPr>
              <w:pStyle w:val="Heading2"/>
              <w:ind w:left="266" w:hanging="266"/>
              <w:rPr>
                <w:rFonts w:ascii="Palatino Linotype" w:hAnsi="Palatino Linotype" w:cstheme="majorHAnsi"/>
                <w:sz w:val="22"/>
                <w:szCs w:val="22"/>
              </w:rPr>
            </w:pPr>
            <w:bookmarkStart w:id="41" w:name="_Toc340548854"/>
            <w:bookmarkStart w:id="42" w:name="_Toc369258499"/>
            <w:bookmarkStart w:id="43" w:name="_Toc391117637"/>
            <w:bookmarkStart w:id="44" w:name="_Toc462394417"/>
            <w:bookmarkStart w:id="45" w:name="_Toc469264022"/>
            <w:bookmarkStart w:id="46" w:name="_Toc469302915"/>
            <w:bookmarkStart w:id="47" w:name="_Toc469303354"/>
            <w:bookmarkStart w:id="48" w:name="_Toc469303468"/>
            <w:bookmarkStart w:id="49" w:name="_Toc469404715"/>
            <w:bookmarkStart w:id="50" w:name="_Toc469404864"/>
            <w:bookmarkStart w:id="51" w:name="_Toc469404981"/>
            <w:bookmarkStart w:id="52" w:name="_Toc469431141"/>
            <w:bookmarkStart w:id="53" w:name="_Toc469431266"/>
            <w:bookmarkStart w:id="54" w:name="_Toc474161711"/>
            <w:bookmarkStart w:id="55" w:name="_Toc96076335"/>
            <w:r w:rsidRPr="000E0D67">
              <w:rPr>
                <w:rFonts w:ascii="Palatino Linotype" w:hAnsi="Palatino Linotype" w:cstheme="majorHAnsi"/>
                <w:sz w:val="22"/>
                <w:szCs w:val="22"/>
              </w:rPr>
              <w:lastRenderedPageBreak/>
              <w:t>3. Eligible Services</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42CE112A" w14:textId="77777777" w:rsidR="00B5565F" w:rsidRPr="000E0D67" w:rsidRDefault="00B5565F" w:rsidP="00C372C2">
            <w:pPr>
              <w:pStyle w:val="Heading2"/>
              <w:rPr>
                <w:rFonts w:ascii="Palatino Linotype" w:hAnsi="Palatino Linotype" w:cstheme="majorHAnsi"/>
                <w:sz w:val="22"/>
                <w:szCs w:val="22"/>
              </w:rPr>
            </w:pPr>
          </w:p>
        </w:tc>
        <w:tc>
          <w:tcPr>
            <w:tcW w:w="3787" w:type="pct"/>
            <w:gridSpan w:val="4"/>
          </w:tcPr>
          <w:p w14:paraId="767545CE" w14:textId="57AA1021" w:rsidR="00B5565F" w:rsidRPr="000E0D67" w:rsidRDefault="00B5565F" w:rsidP="006F5B99">
            <w:pPr>
              <w:spacing w:before="120" w:after="120" w:line="276" w:lineRule="auto"/>
              <w:ind w:left="576" w:hanging="576"/>
              <w:jc w:val="both"/>
              <w:rPr>
                <w:rFonts w:ascii="Palatino Linotype" w:hAnsi="Palatino Linotype" w:cstheme="majorHAnsi"/>
                <w:color w:val="000000" w:themeColor="text1"/>
              </w:rPr>
            </w:pPr>
            <w:r w:rsidRPr="000E0D67">
              <w:rPr>
                <w:rFonts w:ascii="Palatino Linotype" w:hAnsi="Palatino Linotype" w:cstheme="majorHAnsi"/>
                <w:b/>
                <w:color w:val="000000" w:themeColor="text1"/>
              </w:rPr>
              <w:t>3.1</w:t>
            </w:r>
            <w:r w:rsidRPr="000E0D67">
              <w:rPr>
                <w:rFonts w:ascii="Palatino Linotype" w:hAnsi="Palatino Linotype" w:cstheme="majorHAnsi"/>
                <w:color w:val="000000" w:themeColor="text1"/>
              </w:rPr>
              <w:tab/>
              <w:t xml:space="preserve">Services to be supplied by the </w:t>
            </w:r>
            <w:r w:rsidR="009024EE">
              <w:rPr>
                <w:rFonts w:ascii="Palatino Linotype" w:hAnsi="Palatino Linotype" w:cstheme="majorHAnsi"/>
                <w:color w:val="000000" w:themeColor="text1"/>
              </w:rPr>
              <w:t>Lessee</w:t>
            </w:r>
            <w:r w:rsidRPr="000E0D67">
              <w:rPr>
                <w:rFonts w:ascii="Palatino Linotype" w:hAnsi="Palatino Linotype" w:cstheme="majorHAnsi"/>
                <w:color w:val="000000" w:themeColor="text1"/>
              </w:rPr>
              <w:t xml:space="preserve"> under the </w:t>
            </w:r>
            <w:r w:rsidRPr="000E0D67">
              <w:rPr>
                <w:rFonts w:ascii="Palatino Linotype" w:eastAsia="Calibri" w:hAnsi="Palatino Linotype" w:cstheme="majorHAnsi"/>
                <w:color w:val="000000" w:themeColor="text1"/>
              </w:rPr>
              <w:t>Agreement</w:t>
            </w:r>
            <w:r w:rsidRPr="000E0D67">
              <w:rPr>
                <w:rFonts w:ascii="Palatino Linotype" w:hAnsi="Palatino Linotype" w:cstheme="majorHAnsi"/>
                <w:color w:val="000000" w:themeColor="text1"/>
              </w:rPr>
              <w:t xml:space="preserve"> shall have their origin in eligible countries as per the laws of Pakistan. </w:t>
            </w:r>
          </w:p>
          <w:p w14:paraId="0C03EFF8" w14:textId="10F35B38" w:rsidR="00BD22AE" w:rsidRPr="00BD22AE" w:rsidRDefault="00B5565F" w:rsidP="006F5B99">
            <w:pPr>
              <w:spacing w:before="120" w:after="120" w:line="276" w:lineRule="auto"/>
              <w:ind w:left="576" w:hanging="576"/>
              <w:jc w:val="both"/>
              <w:rPr>
                <w:rFonts w:ascii="Palatino Linotype" w:hAnsi="Palatino Linotype" w:cstheme="majorHAnsi"/>
                <w:color w:val="000000" w:themeColor="text1"/>
              </w:rPr>
            </w:pPr>
            <w:r w:rsidRPr="000E0D67">
              <w:rPr>
                <w:rFonts w:ascii="Palatino Linotype" w:hAnsi="Palatino Linotype" w:cstheme="majorHAnsi"/>
                <w:b/>
                <w:color w:val="000000" w:themeColor="text1"/>
              </w:rPr>
              <w:t>3.2</w:t>
            </w:r>
            <w:r w:rsidRPr="000E0D67">
              <w:rPr>
                <w:rFonts w:ascii="Palatino Linotype" w:hAnsi="Palatino Linotype" w:cstheme="majorHAnsi"/>
                <w:color w:val="000000" w:themeColor="text1"/>
              </w:rPr>
              <w:tab/>
              <w:t xml:space="preserve">For purpose of this Clause, “origin” means the place from which and where the Services are supplied. </w:t>
            </w:r>
          </w:p>
        </w:tc>
      </w:tr>
      <w:tr w:rsidR="00C372C2" w:rsidRPr="000E0D67" w14:paraId="7B5715E5" w14:textId="77777777" w:rsidTr="00756082">
        <w:trPr>
          <w:gridAfter w:val="1"/>
          <w:wAfter w:w="36" w:type="pct"/>
          <w:cantSplit/>
          <w:trHeight w:val="84"/>
        </w:trPr>
        <w:tc>
          <w:tcPr>
            <w:tcW w:w="1177" w:type="pct"/>
          </w:tcPr>
          <w:p w14:paraId="0858BC94" w14:textId="67A64E5A" w:rsidR="00B5565F" w:rsidRPr="000E0D67" w:rsidRDefault="00B5565F" w:rsidP="00C372C2">
            <w:pPr>
              <w:pStyle w:val="Heading2"/>
              <w:tabs>
                <w:tab w:val="left" w:pos="270"/>
              </w:tabs>
              <w:rPr>
                <w:rFonts w:ascii="Palatino Linotype" w:hAnsi="Palatino Linotype" w:cstheme="majorHAnsi"/>
                <w:sz w:val="22"/>
                <w:szCs w:val="22"/>
              </w:rPr>
            </w:pPr>
            <w:bookmarkStart w:id="56" w:name="_Toc340548855"/>
            <w:bookmarkStart w:id="57" w:name="_Toc369258500"/>
            <w:bookmarkStart w:id="58" w:name="_Toc391117638"/>
            <w:bookmarkStart w:id="59" w:name="_Toc462394418"/>
            <w:bookmarkStart w:id="60" w:name="_Toc469264023"/>
            <w:bookmarkStart w:id="61" w:name="_Toc469302916"/>
            <w:bookmarkStart w:id="62" w:name="_Toc469303355"/>
            <w:bookmarkStart w:id="63" w:name="_Toc469303469"/>
            <w:bookmarkStart w:id="64" w:name="_Toc469404716"/>
            <w:bookmarkStart w:id="65" w:name="_Toc469404865"/>
            <w:bookmarkStart w:id="66" w:name="_Toc469404982"/>
            <w:bookmarkStart w:id="67" w:name="_Toc469431142"/>
            <w:bookmarkStart w:id="68" w:name="_Toc469431267"/>
            <w:bookmarkStart w:id="69" w:name="_Toc474161712"/>
            <w:bookmarkStart w:id="70" w:name="_Toc96076336"/>
            <w:r w:rsidRPr="000E0D67">
              <w:rPr>
                <w:rFonts w:ascii="Palatino Linotype" w:hAnsi="Palatino Linotype" w:cstheme="majorHAnsi"/>
                <w:sz w:val="22"/>
                <w:szCs w:val="22"/>
              </w:rPr>
              <w:t>4. Cost of Bidding</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tc>
        <w:tc>
          <w:tcPr>
            <w:tcW w:w="3787" w:type="pct"/>
            <w:gridSpan w:val="4"/>
          </w:tcPr>
          <w:p w14:paraId="0E1E8F3D" w14:textId="77777777" w:rsidR="00B5565F" w:rsidRDefault="00B5565F" w:rsidP="00C372C2">
            <w:pPr>
              <w:spacing w:before="120" w:after="120" w:line="276" w:lineRule="auto"/>
              <w:ind w:left="576" w:hanging="576"/>
              <w:jc w:val="both"/>
              <w:rPr>
                <w:rFonts w:ascii="Palatino Linotype" w:hAnsi="Palatino Linotype" w:cstheme="majorHAnsi"/>
                <w:color w:val="000000" w:themeColor="text1"/>
              </w:rPr>
            </w:pPr>
            <w:r w:rsidRPr="000E0D67">
              <w:rPr>
                <w:rFonts w:ascii="Palatino Linotype" w:hAnsi="Palatino Linotype" w:cstheme="majorHAnsi"/>
                <w:b/>
                <w:color w:val="000000" w:themeColor="text1"/>
              </w:rPr>
              <w:t>4.1</w:t>
            </w:r>
            <w:r w:rsidRPr="000E0D67">
              <w:rPr>
                <w:rFonts w:ascii="Palatino Linotype" w:hAnsi="Palatino Linotype" w:cstheme="majorHAnsi"/>
                <w:b/>
                <w:color w:val="000000" w:themeColor="text1"/>
              </w:rPr>
              <w:tab/>
            </w:r>
            <w:r w:rsidRPr="000E0D67">
              <w:rPr>
                <w:rFonts w:ascii="Palatino Linotype" w:hAnsi="Palatino Linotype" w:cstheme="majorHAnsi"/>
                <w:color w:val="000000" w:themeColor="text1"/>
              </w:rPr>
              <w:t xml:space="preserve">The </w:t>
            </w:r>
            <w:r w:rsidR="00BD1178" w:rsidRPr="000E0D67">
              <w:rPr>
                <w:rFonts w:ascii="Palatino Linotype" w:hAnsi="Palatino Linotype" w:cstheme="majorHAnsi"/>
                <w:color w:val="000000" w:themeColor="text1"/>
              </w:rPr>
              <w:t>Bidders</w:t>
            </w:r>
            <w:r w:rsidRPr="000E0D67">
              <w:rPr>
                <w:rFonts w:ascii="Palatino Linotype" w:hAnsi="Palatino Linotype" w:cstheme="majorHAnsi"/>
                <w:color w:val="000000" w:themeColor="text1"/>
              </w:rPr>
              <w:t xml:space="preserve"> shall bear all costs associated with the preparation and submission of their respective Bids and the </w:t>
            </w:r>
            <w:r w:rsidR="00C372C2" w:rsidRPr="000E0D67">
              <w:rPr>
                <w:rFonts w:ascii="Palatino Linotype" w:hAnsi="Palatino Linotype" w:cstheme="majorHAnsi"/>
                <w:color w:val="000000" w:themeColor="text1"/>
              </w:rPr>
              <w:t>Procuring Entity</w:t>
            </w:r>
            <w:r w:rsidRPr="000E0D67">
              <w:rPr>
                <w:rFonts w:ascii="Palatino Linotype" w:hAnsi="Palatino Linotype" w:cstheme="majorHAnsi"/>
                <w:color w:val="000000" w:themeColor="text1"/>
              </w:rPr>
              <w:t xml:space="preserve"> shall in no case be liable for such costs, regardless of the conduct or outcome of the bidding process.</w:t>
            </w:r>
          </w:p>
          <w:p w14:paraId="4569C817" w14:textId="77777777" w:rsidR="009024EE" w:rsidRDefault="009024EE" w:rsidP="00C372C2">
            <w:pPr>
              <w:spacing w:before="120" w:after="120" w:line="276" w:lineRule="auto"/>
              <w:ind w:left="576" w:hanging="576"/>
              <w:jc w:val="both"/>
              <w:rPr>
                <w:rFonts w:ascii="Palatino Linotype" w:hAnsi="Palatino Linotype" w:cstheme="majorHAnsi"/>
                <w:color w:val="000000" w:themeColor="text1"/>
              </w:rPr>
            </w:pPr>
          </w:p>
          <w:p w14:paraId="062DE54A" w14:textId="77777777" w:rsidR="009024EE" w:rsidRDefault="009024EE" w:rsidP="00C372C2">
            <w:pPr>
              <w:spacing w:before="120" w:after="120" w:line="276" w:lineRule="auto"/>
              <w:ind w:left="576" w:hanging="576"/>
              <w:jc w:val="both"/>
              <w:rPr>
                <w:rFonts w:ascii="Palatino Linotype" w:hAnsi="Palatino Linotype" w:cstheme="majorHAnsi"/>
                <w:color w:val="000000" w:themeColor="text1"/>
              </w:rPr>
            </w:pPr>
          </w:p>
          <w:p w14:paraId="4F473F60" w14:textId="6D1BA93E" w:rsidR="009024EE" w:rsidRPr="000E0D67" w:rsidRDefault="009024EE" w:rsidP="00C372C2">
            <w:pPr>
              <w:spacing w:before="120" w:after="120" w:line="276" w:lineRule="auto"/>
              <w:ind w:left="576" w:hanging="576"/>
              <w:jc w:val="both"/>
              <w:rPr>
                <w:rFonts w:ascii="Palatino Linotype" w:hAnsi="Palatino Linotype" w:cstheme="majorHAnsi"/>
                <w:color w:val="000000" w:themeColor="text1"/>
              </w:rPr>
            </w:pPr>
          </w:p>
        </w:tc>
      </w:tr>
      <w:tr w:rsidR="00B5565F" w:rsidRPr="000E0D67" w14:paraId="696CFC71" w14:textId="77777777" w:rsidTr="00756082">
        <w:trPr>
          <w:cantSplit/>
        </w:trPr>
        <w:tc>
          <w:tcPr>
            <w:tcW w:w="1227" w:type="pct"/>
            <w:gridSpan w:val="3"/>
          </w:tcPr>
          <w:p w14:paraId="55385BE3" w14:textId="77777777" w:rsidR="00B5565F" w:rsidRPr="000E0D67" w:rsidRDefault="00B5565F" w:rsidP="006F58FE">
            <w:pPr>
              <w:pStyle w:val="Heading2"/>
              <w:spacing w:after="240"/>
              <w:ind w:left="252" w:hanging="284"/>
              <w:rPr>
                <w:rFonts w:ascii="Palatino Linotype" w:hAnsi="Palatino Linotype" w:cstheme="majorHAnsi"/>
                <w:b w:val="0"/>
                <w:bCs/>
                <w:sz w:val="22"/>
                <w:szCs w:val="22"/>
              </w:rPr>
            </w:pPr>
            <w:bookmarkStart w:id="71" w:name="_Toc474161713"/>
            <w:bookmarkStart w:id="72" w:name="_Toc469302918"/>
            <w:bookmarkStart w:id="73" w:name="_Toc469303357"/>
            <w:bookmarkStart w:id="74" w:name="_Toc469303471"/>
            <w:bookmarkStart w:id="75" w:name="_Toc469404717"/>
            <w:bookmarkStart w:id="76" w:name="_Toc469404867"/>
            <w:bookmarkStart w:id="77" w:name="_Toc469404984"/>
            <w:bookmarkStart w:id="78" w:name="_Toc469431144"/>
            <w:bookmarkStart w:id="79" w:name="_Toc469431269"/>
            <w:bookmarkStart w:id="80" w:name="_Toc96076337"/>
            <w:r w:rsidRPr="000E0D67">
              <w:rPr>
                <w:rFonts w:ascii="Palatino Linotype" w:hAnsi="Palatino Linotype" w:cstheme="majorHAnsi"/>
                <w:bCs/>
                <w:sz w:val="22"/>
                <w:szCs w:val="22"/>
              </w:rPr>
              <w:lastRenderedPageBreak/>
              <w:t>C: PREPARATION OF BIDS</w:t>
            </w:r>
            <w:bookmarkEnd w:id="71"/>
            <w:bookmarkEnd w:id="80"/>
          </w:p>
          <w:p w14:paraId="6E29FDC9" w14:textId="2394E880" w:rsidR="00B5565F" w:rsidRPr="000E0D67" w:rsidRDefault="00B5565F" w:rsidP="00C372C2">
            <w:pPr>
              <w:pStyle w:val="Heading2"/>
              <w:ind w:left="266" w:hanging="266"/>
              <w:rPr>
                <w:rFonts w:ascii="Palatino Linotype" w:hAnsi="Palatino Linotype" w:cstheme="majorHAnsi"/>
                <w:b w:val="0"/>
                <w:bCs/>
                <w:sz w:val="22"/>
                <w:szCs w:val="22"/>
              </w:rPr>
            </w:pPr>
            <w:bookmarkStart w:id="81" w:name="_Toc474161714"/>
            <w:bookmarkStart w:id="82" w:name="_Toc96076338"/>
            <w:r w:rsidRPr="000E0D67">
              <w:rPr>
                <w:rFonts w:ascii="Palatino Linotype" w:hAnsi="Palatino Linotype" w:cstheme="majorHAnsi"/>
                <w:bCs/>
                <w:sz w:val="22"/>
                <w:szCs w:val="22"/>
              </w:rPr>
              <w:t>5. Contents of Bidding Documents</w:t>
            </w:r>
            <w:bookmarkEnd w:id="72"/>
            <w:bookmarkEnd w:id="73"/>
            <w:bookmarkEnd w:id="74"/>
            <w:bookmarkEnd w:id="75"/>
            <w:bookmarkEnd w:id="76"/>
            <w:bookmarkEnd w:id="77"/>
            <w:bookmarkEnd w:id="78"/>
            <w:bookmarkEnd w:id="79"/>
            <w:bookmarkEnd w:id="81"/>
            <w:bookmarkEnd w:id="82"/>
          </w:p>
          <w:p w14:paraId="5BF9FE8E" w14:textId="77777777" w:rsidR="00B5565F" w:rsidRPr="000E0D67" w:rsidRDefault="00B5565F" w:rsidP="00C372C2">
            <w:pPr>
              <w:pStyle w:val="Heading2"/>
              <w:rPr>
                <w:rFonts w:ascii="Palatino Linotype" w:hAnsi="Palatino Linotype" w:cstheme="majorHAnsi"/>
                <w:b w:val="0"/>
                <w:bCs/>
                <w:sz w:val="22"/>
                <w:szCs w:val="22"/>
              </w:rPr>
            </w:pPr>
          </w:p>
        </w:tc>
        <w:tc>
          <w:tcPr>
            <w:tcW w:w="3773" w:type="pct"/>
            <w:gridSpan w:val="3"/>
          </w:tcPr>
          <w:p w14:paraId="20A77537" w14:textId="77777777" w:rsidR="00B5565F" w:rsidRPr="000E0D67" w:rsidRDefault="00B5565F" w:rsidP="00C372C2">
            <w:pPr>
              <w:spacing w:after="240"/>
              <w:ind w:left="570" w:hanging="570"/>
              <w:jc w:val="both"/>
              <w:rPr>
                <w:rFonts w:ascii="Palatino Linotype" w:hAnsi="Palatino Linotype" w:cstheme="majorHAnsi"/>
                <w:b/>
              </w:rPr>
            </w:pPr>
          </w:p>
          <w:p w14:paraId="53487A79" w14:textId="77777777" w:rsidR="00B5565F" w:rsidRPr="000E0D67" w:rsidRDefault="00B5565F" w:rsidP="00BD22AE">
            <w:pPr>
              <w:spacing w:after="240"/>
              <w:jc w:val="both"/>
              <w:rPr>
                <w:rFonts w:ascii="Palatino Linotype" w:hAnsi="Palatino Linotype" w:cstheme="majorHAnsi"/>
                <w:b/>
              </w:rPr>
            </w:pPr>
          </w:p>
          <w:p w14:paraId="1E8F5657" w14:textId="77777777" w:rsidR="00B5565F" w:rsidRPr="000E0D67" w:rsidRDefault="00B5565F" w:rsidP="00C372C2">
            <w:pPr>
              <w:spacing w:after="240"/>
              <w:ind w:left="570" w:hanging="570"/>
              <w:jc w:val="both"/>
              <w:rPr>
                <w:rFonts w:ascii="Palatino Linotype" w:hAnsi="Palatino Linotype" w:cstheme="majorHAnsi"/>
              </w:rPr>
            </w:pPr>
            <w:r w:rsidRPr="000E0D67">
              <w:rPr>
                <w:rFonts w:ascii="Palatino Linotype" w:hAnsi="Palatino Linotype" w:cstheme="majorHAnsi"/>
                <w:b/>
              </w:rPr>
              <w:t>5.1</w:t>
            </w:r>
            <w:r w:rsidRPr="000E0D67">
              <w:rPr>
                <w:rFonts w:ascii="Palatino Linotype" w:hAnsi="Palatino Linotype" w:cstheme="majorHAnsi"/>
              </w:rPr>
              <w:tab/>
              <w:t>In addition to the Invitation to Bid, the Bidding Documents are those stated below, and should be read in conjunction with any schedules or addenda issued in accordance with Sub-Clause 7.1 of the ITB.</w:t>
            </w:r>
          </w:p>
          <w:p w14:paraId="7BF00E09" w14:textId="3D250FC8" w:rsidR="00B5565F" w:rsidRPr="000E0D67" w:rsidRDefault="00890B65" w:rsidP="006F5B99">
            <w:pPr>
              <w:widowControl w:val="0"/>
              <w:numPr>
                <w:ilvl w:val="0"/>
                <w:numId w:val="77"/>
              </w:numPr>
              <w:overflowPunct w:val="0"/>
              <w:autoSpaceDE w:val="0"/>
              <w:autoSpaceDN w:val="0"/>
              <w:adjustRightInd w:val="0"/>
              <w:spacing w:after="0" w:line="240" w:lineRule="auto"/>
              <w:jc w:val="both"/>
              <w:textAlignment w:val="baseline"/>
              <w:rPr>
                <w:rFonts w:ascii="Palatino Linotype" w:hAnsi="Palatino Linotype" w:cstheme="majorHAnsi"/>
              </w:rPr>
            </w:pPr>
            <w:r>
              <w:rPr>
                <w:rFonts w:ascii="Palatino Linotype" w:hAnsi="Palatino Linotype" w:cstheme="majorHAnsi"/>
                <w:b/>
                <w:bCs/>
              </w:rPr>
              <w:t>Part</w:t>
            </w:r>
            <w:r w:rsidRPr="006F5B99">
              <w:rPr>
                <w:rFonts w:ascii="Palatino Linotype" w:hAnsi="Palatino Linotype" w:cstheme="majorHAnsi"/>
                <w:b/>
                <w:bCs/>
              </w:rPr>
              <w:t xml:space="preserve"> </w:t>
            </w:r>
            <w:r w:rsidR="00DA0E59" w:rsidRPr="006F5B99">
              <w:rPr>
                <w:rFonts w:ascii="Palatino Linotype" w:hAnsi="Palatino Linotype" w:cstheme="majorHAnsi"/>
                <w:b/>
                <w:bCs/>
              </w:rPr>
              <w:t xml:space="preserve">I: </w:t>
            </w:r>
            <w:r w:rsidR="00B5565F" w:rsidRPr="000E0D67">
              <w:rPr>
                <w:rFonts w:ascii="Palatino Linotype" w:hAnsi="Palatino Linotype" w:cstheme="majorHAnsi"/>
              </w:rPr>
              <w:t xml:space="preserve">Instructions to </w:t>
            </w:r>
            <w:r w:rsidR="00BD1178" w:rsidRPr="000E0D67">
              <w:rPr>
                <w:rFonts w:ascii="Palatino Linotype" w:hAnsi="Palatino Linotype" w:cstheme="majorHAnsi"/>
              </w:rPr>
              <w:t>Bidders</w:t>
            </w:r>
            <w:r w:rsidR="00B5565F" w:rsidRPr="000E0D67">
              <w:rPr>
                <w:rFonts w:ascii="Palatino Linotype" w:hAnsi="Palatino Linotype" w:cstheme="majorHAnsi"/>
              </w:rPr>
              <w:t xml:space="preserve"> &amp; Bidding Data Sheet</w:t>
            </w:r>
          </w:p>
          <w:p w14:paraId="43576595" w14:textId="333A4341" w:rsidR="00B5565F" w:rsidRPr="006F5B99" w:rsidRDefault="00DA0E59" w:rsidP="006F5B99">
            <w:pPr>
              <w:pStyle w:val="ListParagraph"/>
              <w:widowControl w:val="0"/>
              <w:overflowPunct w:val="0"/>
              <w:autoSpaceDE w:val="0"/>
              <w:autoSpaceDN w:val="0"/>
              <w:adjustRightInd w:val="0"/>
              <w:spacing w:after="240" w:line="240" w:lineRule="auto"/>
              <w:ind w:left="1800"/>
              <w:jc w:val="both"/>
              <w:textAlignment w:val="baseline"/>
              <w:rPr>
                <w:rFonts w:ascii="Palatino Linotype" w:hAnsi="Palatino Linotype" w:cstheme="majorHAnsi"/>
              </w:rPr>
            </w:pPr>
            <w:r>
              <w:rPr>
                <w:rFonts w:ascii="Palatino Linotype" w:hAnsi="Palatino Linotype" w:cstheme="majorHAnsi"/>
              </w:rPr>
              <w:t xml:space="preserve">  </w:t>
            </w:r>
            <w:r w:rsidR="00B5565F" w:rsidRPr="006F5B99">
              <w:rPr>
                <w:rFonts w:ascii="Palatino Linotype" w:hAnsi="Palatino Linotype" w:cstheme="majorHAnsi"/>
              </w:rPr>
              <w:t>Schedules to Bid comprising the following:</w:t>
            </w:r>
          </w:p>
          <w:p w14:paraId="0AE0D7C7" w14:textId="77777777" w:rsidR="00B5565F" w:rsidRPr="000E0D67"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Schedule A: Specific Services Data</w:t>
            </w:r>
          </w:p>
          <w:p w14:paraId="6EC2AE2E" w14:textId="77777777" w:rsidR="00B5565F" w:rsidRPr="000E0D67"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Schedule B: Services to be Performed by Sub-Contractors</w:t>
            </w:r>
          </w:p>
          <w:p w14:paraId="3DA10017" w14:textId="77777777" w:rsidR="00B5565F" w:rsidRPr="000E0D67"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Schedule C: Proposed Programme of Services</w:t>
            </w:r>
          </w:p>
          <w:p w14:paraId="648D430D" w14:textId="77777777" w:rsidR="00B5565F" w:rsidRPr="000E0D67"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Schedule D: Method of Performing Services</w:t>
            </w:r>
          </w:p>
          <w:p w14:paraId="1A523B9E" w14:textId="77777777" w:rsidR="00B5565F" w:rsidRPr="000E0D67"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Schedule E: CVs of Proposed staff</w:t>
            </w:r>
          </w:p>
          <w:p w14:paraId="5FC5D378" w14:textId="77777777" w:rsidR="00B5565F" w:rsidRPr="000E0D67"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Schedule F: Integrity Pact</w:t>
            </w:r>
          </w:p>
          <w:p w14:paraId="434E8FD7" w14:textId="51D028F5" w:rsidR="00B5565F" w:rsidRDefault="00B5565F"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0E0D67">
              <w:rPr>
                <w:rFonts w:ascii="Palatino Linotype" w:hAnsi="Palatino Linotype" w:cstheme="majorHAnsi"/>
              </w:rPr>
              <w:t xml:space="preserve">Schedule G: </w:t>
            </w:r>
            <w:r w:rsidR="006B35E8">
              <w:rPr>
                <w:rFonts w:ascii="Palatino Linotype" w:hAnsi="Palatino Linotype" w:cstheme="majorHAnsi"/>
              </w:rPr>
              <w:t>Letter of Technical Proposal</w:t>
            </w:r>
          </w:p>
          <w:p w14:paraId="571B0FB1" w14:textId="1A9CE2E1" w:rsidR="006B35E8" w:rsidRDefault="006B35E8" w:rsidP="00374986">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Pr>
                <w:rFonts w:ascii="Palatino Linotype" w:hAnsi="Palatino Linotype" w:cstheme="majorHAnsi"/>
              </w:rPr>
              <w:t xml:space="preserve">Schedule </w:t>
            </w:r>
            <w:r w:rsidR="00890B65">
              <w:rPr>
                <w:rFonts w:ascii="Palatino Linotype" w:hAnsi="Palatino Linotype" w:cstheme="majorHAnsi"/>
              </w:rPr>
              <w:t>H</w:t>
            </w:r>
            <w:r>
              <w:rPr>
                <w:rFonts w:ascii="Palatino Linotype" w:hAnsi="Palatino Linotype" w:cstheme="majorHAnsi"/>
              </w:rPr>
              <w:t>: Form of Bid Security</w:t>
            </w:r>
          </w:p>
          <w:p w14:paraId="37F9DD1E" w14:textId="0FB88FEF" w:rsidR="00C358A2" w:rsidRDefault="006B35E8" w:rsidP="00C358A2">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Pr>
                <w:rFonts w:ascii="Palatino Linotype" w:hAnsi="Palatino Linotype" w:cstheme="majorHAnsi"/>
              </w:rPr>
              <w:t>Schedule</w:t>
            </w:r>
            <w:r w:rsidR="00C358A2">
              <w:rPr>
                <w:rFonts w:ascii="Palatino Linotype" w:hAnsi="Palatino Linotype" w:cstheme="majorHAnsi"/>
              </w:rPr>
              <w:t xml:space="preserve"> </w:t>
            </w:r>
            <w:r w:rsidR="00890B65">
              <w:rPr>
                <w:rFonts w:ascii="Palatino Linotype" w:hAnsi="Palatino Linotype" w:cstheme="majorHAnsi"/>
              </w:rPr>
              <w:t>I</w:t>
            </w:r>
            <w:r>
              <w:rPr>
                <w:rFonts w:ascii="Palatino Linotype" w:hAnsi="Palatino Linotype" w:cstheme="majorHAnsi"/>
              </w:rPr>
              <w:t xml:space="preserve">: </w:t>
            </w:r>
            <w:r w:rsidR="00C358A2" w:rsidRPr="000E0D67">
              <w:rPr>
                <w:rFonts w:ascii="Palatino Linotype" w:hAnsi="Palatino Linotype" w:cstheme="majorHAnsi"/>
              </w:rPr>
              <w:t xml:space="preserve"> Form of Power of Attorney for purposes of Clause 1</w:t>
            </w:r>
            <w:r w:rsidR="00C85990">
              <w:rPr>
                <w:rFonts w:ascii="Palatino Linotype" w:hAnsi="Palatino Linotype" w:cstheme="majorHAnsi"/>
              </w:rPr>
              <w:t>4</w:t>
            </w:r>
            <w:r w:rsidR="00C358A2" w:rsidRPr="000E0D67">
              <w:rPr>
                <w:rFonts w:ascii="Palatino Linotype" w:hAnsi="Palatino Linotype" w:cstheme="majorHAnsi"/>
              </w:rPr>
              <w:t>.6 of the ITB</w:t>
            </w:r>
          </w:p>
          <w:p w14:paraId="0680DC13" w14:textId="36766E29" w:rsidR="00C358A2" w:rsidRDefault="00AA6573" w:rsidP="005E166F">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5E166F">
              <w:rPr>
                <w:rFonts w:ascii="Palatino Linotype" w:hAnsi="Palatino Linotype" w:cstheme="majorHAnsi"/>
              </w:rPr>
              <w:t xml:space="preserve">Schedule </w:t>
            </w:r>
            <w:r w:rsidR="00890B65">
              <w:rPr>
                <w:rFonts w:ascii="Palatino Linotype" w:hAnsi="Palatino Linotype" w:cstheme="majorHAnsi"/>
              </w:rPr>
              <w:t>J</w:t>
            </w:r>
            <w:r w:rsidRPr="005E166F">
              <w:rPr>
                <w:rFonts w:ascii="Palatino Linotype" w:hAnsi="Palatino Linotype" w:cstheme="majorHAnsi"/>
              </w:rPr>
              <w:t xml:space="preserve">: </w:t>
            </w:r>
            <w:r w:rsidR="00C358A2">
              <w:t xml:space="preserve"> </w:t>
            </w:r>
            <w:r w:rsidR="00C358A2" w:rsidRPr="005E166F">
              <w:rPr>
                <w:rFonts w:ascii="Palatino Linotype" w:hAnsi="Palatino Linotype" w:cstheme="majorHAnsi"/>
              </w:rPr>
              <w:t>Form of Power of Attorney for purposes of Clause 2.3 of the ITB (required if Bidder is a JV)</w:t>
            </w:r>
          </w:p>
          <w:p w14:paraId="24BF758D" w14:textId="786CE66B" w:rsidR="002B5BF3" w:rsidRDefault="002B5BF3" w:rsidP="00E95E55">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sidRPr="005E166F">
              <w:rPr>
                <w:rFonts w:ascii="Palatino Linotype" w:hAnsi="Palatino Linotype" w:cstheme="majorHAnsi"/>
              </w:rPr>
              <w:t xml:space="preserve">Schedule </w:t>
            </w:r>
            <w:r w:rsidR="00890B65">
              <w:rPr>
                <w:rFonts w:ascii="Palatino Linotype" w:hAnsi="Palatino Linotype" w:cstheme="majorHAnsi"/>
              </w:rPr>
              <w:t>K</w:t>
            </w:r>
            <w:r w:rsidRPr="005E166F">
              <w:rPr>
                <w:rFonts w:ascii="Palatino Linotype" w:hAnsi="Palatino Linotype" w:cstheme="majorHAnsi"/>
              </w:rPr>
              <w:t>:</w:t>
            </w:r>
            <w:r>
              <w:rPr>
                <w:rFonts w:ascii="Palatino Linotype" w:hAnsi="Palatino Linotype" w:cstheme="majorHAnsi"/>
              </w:rPr>
              <w:t xml:space="preserve"> Checklist </w:t>
            </w:r>
          </w:p>
          <w:p w14:paraId="4C9214E2" w14:textId="04D09AAD" w:rsidR="003E3656" w:rsidRPr="005E166F" w:rsidRDefault="003E3656" w:rsidP="00E95E55">
            <w:pPr>
              <w:pStyle w:val="ListParagraph"/>
              <w:numPr>
                <w:ilvl w:val="0"/>
                <w:numId w:val="16"/>
              </w:numPr>
              <w:tabs>
                <w:tab w:val="left" w:pos="1440"/>
                <w:tab w:val="left" w:pos="2220"/>
              </w:tabs>
              <w:spacing w:after="200" w:line="276" w:lineRule="auto"/>
              <w:ind w:left="2220" w:hanging="360"/>
              <w:jc w:val="both"/>
              <w:rPr>
                <w:rFonts w:ascii="Palatino Linotype" w:hAnsi="Palatino Linotype" w:cstheme="majorHAnsi"/>
              </w:rPr>
            </w:pPr>
            <w:r>
              <w:rPr>
                <w:rFonts w:ascii="Palatino Linotype" w:hAnsi="Palatino Linotype" w:cstheme="majorHAnsi"/>
              </w:rPr>
              <w:t xml:space="preserve"> Schedule </w:t>
            </w:r>
            <w:r w:rsidR="00890B65">
              <w:rPr>
                <w:rFonts w:ascii="Palatino Linotype" w:hAnsi="Palatino Linotype" w:cstheme="majorHAnsi"/>
              </w:rPr>
              <w:t>L</w:t>
            </w:r>
            <w:r>
              <w:rPr>
                <w:rFonts w:ascii="Palatino Linotype" w:hAnsi="Palatino Linotype" w:cstheme="majorHAnsi"/>
              </w:rPr>
              <w:t>: Standard Form of JV Agreement</w:t>
            </w:r>
          </w:p>
          <w:p w14:paraId="37F0FE80" w14:textId="6087EC6A" w:rsidR="00B5565F" w:rsidRPr="000E0D67" w:rsidRDefault="00890B65" w:rsidP="006F5B99">
            <w:pPr>
              <w:widowControl w:val="0"/>
              <w:numPr>
                <w:ilvl w:val="0"/>
                <w:numId w:val="77"/>
              </w:numPr>
              <w:overflowPunct w:val="0"/>
              <w:autoSpaceDE w:val="0"/>
              <w:autoSpaceDN w:val="0"/>
              <w:adjustRightInd w:val="0"/>
              <w:spacing w:after="0" w:line="240" w:lineRule="auto"/>
              <w:jc w:val="both"/>
              <w:textAlignment w:val="baseline"/>
              <w:rPr>
                <w:rFonts w:ascii="Palatino Linotype" w:hAnsi="Palatino Linotype" w:cstheme="majorHAnsi"/>
              </w:rPr>
            </w:pPr>
            <w:r>
              <w:rPr>
                <w:rFonts w:ascii="Palatino Linotype" w:hAnsi="Palatino Linotype" w:cstheme="majorHAnsi"/>
                <w:b/>
                <w:bCs/>
              </w:rPr>
              <w:t xml:space="preserve">Part </w:t>
            </w:r>
            <w:r w:rsidR="00DA0E59" w:rsidRPr="006F5B99">
              <w:rPr>
                <w:rFonts w:ascii="Palatino Linotype" w:hAnsi="Palatino Linotype" w:cstheme="majorHAnsi"/>
                <w:b/>
                <w:bCs/>
              </w:rPr>
              <w:t>II:</w:t>
            </w:r>
            <w:r w:rsidR="00DA0E59">
              <w:rPr>
                <w:rFonts w:ascii="Palatino Linotype" w:hAnsi="Palatino Linotype" w:cstheme="majorHAnsi"/>
              </w:rPr>
              <w:t xml:space="preserve"> </w:t>
            </w:r>
            <w:r w:rsidR="00C85990">
              <w:rPr>
                <w:rFonts w:ascii="Palatino Linotype" w:hAnsi="Palatino Linotype" w:cstheme="majorHAnsi"/>
              </w:rPr>
              <w:t>Agreement</w:t>
            </w:r>
            <w:r w:rsidR="00552F7F">
              <w:rPr>
                <w:rFonts w:ascii="Palatino Linotype" w:hAnsi="Palatino Linotype" w:cstheme="majorHAnsi"/>
              </w:rPr>
              <w:t xml:space="preserve"> </w:t>
            </w:r>
          </w:p>
          <w:p w14:paraId="31D1625A" w14:textId="77777777" w:rsidR="00D3521F" w:rsidRPr="006F5B99" w:rsidRDefault="00D3521F" w:rsidP="00D3521F">
            <w:pPr>
              <w:tabs>
                <w:tab w:val="left" w:pos="1080"/>
              </w:tabs>
              <w:spacing w:after="0" w:line="276" w:lineRule="auto"/>
              <w:ind w:left="1860"/>
              <w:jc w:val="both"/>
              <w:rPr>
                <w:rFonts w:ascii="Palatino Linotype" w:hAnsi="Palatino Linotype" w:cstheme="majorHAnsi"/>
                <w:sz w:val="12"/>
                <w:szCs w:val="12"/>
              </w:rPr>
            </w:pPr>
          </w:p>
          <w:p w14:paraId="12348F0C" w14:textId="59857A98" w:rsidR="00B5565F" w:rsidRDefault="00890B65" w:rsidP="006F5B99">
            <w:pPr>
              <w:widowControl w:val="0"/>
              <w:numPr>
                <w:ilvl w:val="0"/>
                <w:numId w:val="77"/>
              </w:numPr>
              <w:overflowPunct w:val="0"/>
              <w:autoSpaceDE w:val="0"/>
              <w:autoSpaceDN w:val="0"/>
              <w:adjustRightInd w:val="0"/>
              <w:spacing w:after="0" w:line="240" w:lineRule="auto"/>
              <w:jc w:val="both"/>
              <w:textAlignment w:val="baseline"/>
              <w:rPr>
                <w:rFonts w:ascii="Palatino Linotype" w:hAnsi="Palatino Linotype" w:cstheme="majorHAnsi"/>
              </w:rPr>
            </w:pPr>
            <w:r>
              <w:rPr>
                <w:rFonts w:ascii="Palatino Linotype" w:hAnsi="Palatino Linotype" w:cstheme="majorHAnsi"/>
                <w:b/>
                <w:bCs/>
              </w:rPr>
              <w:t>Part</w:t>
            </w:r>
            <w:r w:rsidRPr="006F5B99">
              <w:rPr>
                <w:rFonts w:ascii="Palatino Linotype" w:hAnsi="Palatino Linotype" w:cstheme="majorHAnsi"/>
                <w:b/>
                <w:bCs/>
              </w:rPr>
              <w:t xml:space="preserve"> </w:t>
            </w:r>
            <w:r w:rsidR="00DA0E59" w:rsidRPr="006F5B99">
              <w:rPr>
                <w:rFonts w:ascii="Palatino Linotype" w:hAnsi="Palatino Linotype" w:cstheme="majorHAnsi"/>
                <w:b/>
                <w:bCs/>
              </w:rPr>
              <w:t xml:space="preserve">III: </w:t>
            </w:r>
            <w:r w:rsidR="00552F7F">
              <w:rPr>
                <w:rFonts w:ascii="Palatino Linotype" w:hAnsi="Palatino Linotype" w:cstheme="majorHAnsi"/>
              </w:rPr>
              <w:t xml:space="preserve">Terms of Reference for the Bidders and </w:t>
            </w:r>
            <w:r w:rsidR="00B5565F" w:rsidRPr="000E0D67">
              <w:rPr>
                <w:rFonts w:ascii="Palatino Linotype" w:hAnsi="Palatino Linotype" w:cstheme="majorHAnsi"/>
              </w:rPr>
              <w:t>Technical Specifications</w:t>
            </w:r>
            <w:r w:rsidR="00552F7F">
              <w:rPr>
                <w:rFonts w:ascii="Palatino Linotype" w:hAnsi="Palatino Linotype" w:cstheme="majorHAnsi"/>
              </w:rPr>
              <w:t xml:space="preserve"> of the Project</w:t>
            </w:r>
          </w:p>
          <w:p w14:paraId="34C5FA35" w14:textId="77777777" w:rsidR="00890B65" w:rsidRPr="00EA213A" w:rsidRDefault="00890B65" w:rsidP="00EA213A">
            <w:pPr>
              <w:tabs>
                <w:tab w:val="left" w:pos="1080"/>
              </w:tabs>
              <w:spacing w:after="0" w:line="276" w:lineRule="auto"/>
              <w:ind w:left="1860"/>
              <w:jc w:val="both"/>
              <w:rPr>
                <w:rFonts w:ascii="Palatino Linotype" w:hAnsi="Palatino Linotype" w:cstheme="majorHAnsi"/>
                <w:sz w:val="12"/>
                <w:szCs w:val="12"/>
              </w:rPr>
            </w:pPr>
          </w:p>
          <w:p w14:paraId="60122FF0" w14:textId="6A614BF0" w:rsidR="00890B65" w:rsidRPr="00EA213A" w:rsidRDefault="00890B65" w:rsidP="00EA213A">
            <w:pPr>
              <w:pStyle w:val="ListParagraph"/>
              <w:numPr>
                <w:ilvl w:val="0"/>
                <w:numId w:val="77"/>
              </w:numPr>
              <w:rPr>
                <w:rFonts w:ascii="Palatino Linotype" w:hAnsi="Palatino Linotype" w:cstheme="majorHAnsi"/>
              </w:rPr>
            </w:pPr>
            <w:r w:rsidRPr="00756082">
              <w:rPr>
                <w:rFonts w:ascii="Palatino Linotype" w:hAnsi="Palatino Linotype" w:cstheme="majorHAnsi"/>
                <w:b/>
                <w:bCs/>
              </w:rPr>
              <w:t>Part IV:</w:t>
            </w:r>
            <w:r w:rsidRPr="00890B65">
              <w:rPr>
                <w:rFonts w:ascii="Palatino Linotype" w:hAnsi="Palatino Linotype" w:cstheme="majorHAnsi"/>
              </w:rPr>
              <w:t xml:space="preserve"> </w:t>
            </w:r>
            <w:r>
              <w:rPr>
                <w:rFonts w:ascii="Palatino Linotype" w:hAnsi="Palatino Linotype" w:cstheme="majorHAnsi"/>
              </w:rPr>
              <w:t>Financial Proposal – Letter and Form</w:t>
            </w:r>
          </w:p>
          <w:p w14:paraId="05606AE6" w14:textId="77777777" w:rsidR="00B5565F" w:rsidRPr="00DD4DD4" w:rsidRDefault="00B5565F" w:rsidP="00C372C2">
            <w:pPr>
              <w:jc w:val="both"/>
              <w:rPr>
                <w:rFonts w:ascii="Palatino Linotype" w:hAnsi="Palatino Linotype" w:cstheme="majorHAnsi"/>
                <w:sz w:val="10"/>
                <w:szCs w:val="10"/>
              </w:rPr>
            </w:pPr>
          </w:p>
          <w:p w14:paraId="5EF19B1F" w14:textId="10D896AC" w:rsidR="00B5565F" w:rsidRPr="000E0D67" w:rsidRDefault="00B5565F" w:rsidP="00C372C2">
            <w:pPr>
              <w:spacing w:after="240"/>
              <w:ind w:left="570" w:hanging="570"/>
              <w:jc w:val="both"/>
              <w:rPr>
                <w:rFonts w:ascii="Palatino Linotype" w:hAnsi="Palatino Linotype" w:cstheme="majorHAnsi"/>
              </w:rPr>
            </w:pPr>
            <w:r w:rsidRPr="000E0D67">
              <w:rPr>
                <w:rFonts w:ascii="Palatino Linotype" w:hAnsi="Palatino Linotype" w:cstheme="majorHAnsi"/>
                <w:b/>
              </w:rPr>
              <w:t>5.2</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is expected to examine all instructions, forms, terms, and specifications in the Bidding Documents. Failure to furnish all information or documentation required by the Bidding Documents may result in the rejection of the Bid. </w:t>
            </w:r>
          </w:p>
          <w:p w14:paraId="1B8F744A" w14:textId="35C21A7E" w:rsidR="00B5565F" w:rsidRPr="000E0D67" w:rsidRDefault="00B5565F" w:rsidP="00954C88">
            <w:pPr>
              <w:spacing w:after="240"/>
              <w:ind w:left="570" w:hanging="570"/>
              <w:jc w:val="both"/>
              <w:rPr>
                <w:rFonts w:ascii="Palatino Linotype" w:hAnsi="Palatino Linotype" w:cstheme="majorHAnsi"/>
              </w:rPr>
            </w:pPr>
            <w:r w:rsidRPr="000E0D67">
              <w:rPr>
                <w:rFonts w:ascii="Palatino Linotype" w:hAnsi="Palatino Linotype" w:cstheme="majorHAnsi"/>
                <w:b/>
              </w:rPr>
              <w:t xml:space="preserve">5.3   </w:t>
            </w:r>
            <w:r w:rsidRPr="000E0D67">
              <w:rPr>
                <w:rFonts w:ascii="Palatino Linotype" w:hAnsi="Palatino Linotype" w:cstheme="majorHAnsi"/>
              </w:rPr>
              <w:t xml:space="preserve">The </w:t>
            </w:r>
            <w:r w:rsidR="00BD1178" w:rsidRPr="000E0D67">
              <w:rPr>
                <w:rFonts w:ascii="Palatino Linotype" w:hAnsi="Palatino Linotype" w:cstheme="majorHAnsi"/>
              </w:rPr>
              <w:t>Bidders</w:t>
            </w:r>
            <w:r w:rsidRPr="000E0D67">
              <w:rPr>
                <w:rFonts w:ascii="Palatino Linotype" w:hAnsi="Palatino Linotype" w:cstheme="majorHAnsi"/>
              </w:rPr>
              <w:t xml:space="preserve"> shall obtain the Bidding Documents directly from the </w:t>
            </w:r>
            <w:r w:rsidR="00C372C2" w:rsidRPr="000E0D67">
              <w:rPr>
                <w:rFonts w:ascii="Palatino Linotype" w:hAnsi="Palatino Linotype" w:cstheme="majorHAnsi"/>
              </w:rPr>
              <w:t>Procuring Entity</w:t>
            </w:r>
            <w:r w:rsidR="00772F95">
              <w:rPr>
                <w:rFonts w:ascii="Palatino Linotype" w:hAnsi="Palatino Linotype" w:cstheme="majorHAnsi"/>
              </w:rPr>
              <w:t xml:space="preserve"> in the manner specified in the advertisement</w:t>
            </w:r>
            <w:r w:rsidRPr="000E0D67">
              <w:rPr>
                <w:rFonts w:ascii="Palatino Linotype" w:hAnsi="Palatino Linotype" w:cstheme="majorHAnsi"/>
              </w:rPr>
              <w:t xml:space="preserve">. Bidding Documents obtained from any other source shall not be valid.  </w:t>
            </w:r>
          </w:p>
        </w:tc>
      </w:tr>
      <w:tr w:rsidR="00B5565F" w:rsidRPr="000E0D67" w14:paraId="26F6DC50" w14:textId="77777777" w:rsidTr="00756082">
        <w:trPr>
          <w:cantSplit/>
          <w:trHeight w:val="900"/>
        </w:trPr>
        <w:tc>
          <w:tcPr>
            <w:tcW w:w="1227" w:type="pct"/>
            <w:gridSpan w:val="3"/>
          </w:tcPr>
          <w:p w14:paraId="151D78C9" w14:textId="636D4665" w:rsidR="00B5565F" w:rsidRPr="000E0D67" w:rsidRDefault="00B5565F" w:rsidP="00C372C2">
            <w:pPr>
              <w:pStyle w:val="Heading2"/>
              <w:ind w:left="356" w:hanging="266"/>
              <w:rPr>
                <w:rFonts w:ascii="Palatino Linotype" w:hAnsi="Palatino Linotype" w:cstheme="majorHAnsi"/>
                <w:b w:val="0"/>
                <w:bCs/>
                <w:sz w:val="22"/>
                <w:szCs w:val="22"/>
              </w:rPr>
            </w:pPr>
            <w:bookmarkStart w:id="83" w:name="_Toc340548858"/>
            <w:bookmarkStart w:id="84" w:name="_Toc369258503"/>
            <w:bookmarkStart w:id="85" w:name="_Toc391117641"/>
            <w:bookmarkStart w:id="86" w:name="_Toc462394420"/>
            <w:bookmarkStart w:id="87" w:name="_Toc469264025"/>
            <w:bookmarkStart w:id="88" w:name="_Toc469302919"/>
            <w:bookmarkStart w:id="89" w:name="_Toc469303358"/>
            <w:bookmarkStart w:id="90" w:name="_Toc469303472"/>
            <w:bookmarkStart w:id="91" w:name="_Toc469404718"/>
            <w:bookmarkStart w:id="92" w:name="_Toc469404868"/>
            <w:bookmarkStart w:id="93" w:name="_Toc469404985"/>
            <w:bookmarkStart w:id="94" w:name="_Toc469431145"/>
            <w:bookmarkStart w:id="95" w:name="_Toc469431270"/>
            <w:bookmarkStart w:id="96" w:name="_Toc474161715"/>
            <w:bookmarkStart w:id="97" w:name="_Toc96076339"/>
            <w:r w:rsidRPr="000E0D67">
              <w:rPr>
                <w:rFonts w:ascii="Palatino Linotype" w:hAnsi="Palatino Linotype" w:cstheme="majorHAnsi"/>
                <w:bCs/>
                <w:sz w:val="22"/>
                <w:szCs w:val="22"/>
              </w:rPr>
              <w:lastRenderedPageBreak/>
              <w:t>6. Clarification of Bidding Documents</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tc>
        <w:tc>
          <w:tcPr>
            <w:tcW w:w="3773" w:type="pct"/>
            <w:gridSpan w:val="3"/>
          </w:tcPr>
          <w:p w14:paraId="26AF628E" w14:textId="54BE0DFC" w:rsidR="00B5565F" w:rsidRPr="000E0D67" w:rsidRDefault="00B5565F" w:rsidP="00C372C2">
            <w:pPr>
              <w:spacing w:before="120" w:after="120" w:line="276" w:lineRule="auto"/>
              <w:ind w:left="570" w:hanging="540"/>
              <w:jc w:val="both"/>
              <w:rPr>
                <w:rFonts w:ascii="Palatino Linotype" w:hAnsi="Palatino Linotype" w:cstheme="majorHAnsi"/>
              </w:rPr>
            </w:pPr>
            <w:r w:rsidRPr="000E0D67">
              <w:rPr>
                <w:rFonts w:ascii="Palatino Linotype" w:hAnsi="Palatino Linotype" w:cstheme="majorHAnsi"/>
                <w:b/>
              </w:rPr>
              <w:t>6.1</w:t>
            </w:r>
            <w:r w:rsidRPr="000E0D67">
              <w:rPr>
                <w:rFonts w:ascii="Palatino Linotype" w:hAnsi="Palatino Linotype" w:cstheme="majorHAnsi"/>
              </w:rPr>
              <w:tab/>
              <w:t xml:space="preserve">A prospective </w:t>
            </w:r>
            <w:r w:rsidR="00BD1178" w:rsidRPr="000E0D67">
              <w:rPr>
                <w:rFonts w:ascii="Palatino Linotype" w:hAnsi="Palatino Linotype" w:cstheme="majorHAnsi"/>
              </w:rPr>
              <w:t>Bidder</w:t>
            </w:r>
            <w:r w:rsidRPr="000E0D67">
              <w:rPr>
                <w:rFonts w:ascii="Palatino Linotype" w:hAnsi="Palatino Linotype" w:cstheme="majorHAnsi"/>
              </w:rPr>
              <w:t xml:space="preserve"> requiring any clarification(s) in respect of the Bidding Documents may make a request for clarification from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in writing on the letterhead of the </w:t>
            </w:r>
            <w:r w:rsidR="00BD1178" w:rsidRPr="000E0D67">
              <w:rPr>
                <w:rFonts w:ascii="Palatino Linotype" w:hAnsi="Palatino Linotype" w:cstheme="majorHAnsi"/>
              </w:rPr>
              <w:t>Bidder</w:t>
            </w:r>
            <w:r w:rsidRPr="000E0D67">
              <w:rPr>
                <w:rFonts w:ascii="Palatino Linotype" w:hAnsi="Palatino Linotype" w:cstheme="majorHAnsi"/>
              </w:rPr>
              <w:t xml:space="preserve">, and such request for clarification shall be sent to the </w:t>
            </w:r>
            <w:r w:rsidR="00C372C2" w:rsidRPr="000E0D67">
              <w:rPr>
                <w:rFonts w:ascii="Palatino Linotype" w:hAnsi="Palatino Linotype" w:cstheme="majorHAnsi"/>
              </w:rPr>
              <w:t>Procuring Entity</w:t>
            </w:r>
            <w:r w:rsidRPr="000E0D67">
              <w:rPr>
                <w:rFonts w:ascii="Palatino Linotype" w:hAnsi="Palatino Linotype" w:cstheme="majorHAnsi"/>
              </w:rPr>
              <w:t>’s</w:t>
            </w:r>
            <w:r w:rsidRPr="000E0D67">
              <w:rPr>
                <w:rFonts w:ascii="Palatino Linotype" w:hAnsi="Palatino Linotype" w:cstheme="majorHAnsi"/>
                <w:b/>
              </w:rPr>
              <w:t xml:space="preserve"> </w:t>
            </w:r>
            <w:r w:rsidRPr="000E0D67">
              <w:rPr>
                <w:rFonts w:ascii="Palatino Linotype" w:hAnsi="Palatino Linotype" w:cstheme="majorHAnsi"/>
              </w:rPr>
              <w:t xml:space="preserve">address indicated in the BDS. </w:t>
            </w:r>
          </w:p>
          <w:p w14:paraId="3164A985" w14:textId="63148635" w:rsidR="00B5565F" w:rsidRPr="000E0D67" w:rsidRDefault="00B5565F" w:rsidP="00F9317B">
            <w:pPr>
              <w:tabs>
                <w:tab w:val="left" w:pos="540"/>
              </w:tabs>
              <w:suppressAutoHyphens/>
              <w:spacing w:before="120" w:after="120" w:line="276" w:lineRule="auto"/>
              <w:ind w:left="547" w:right="-72" w:hanging="547"/>
              <w:jc w:val="both"/>
              <w:rPr>
                <w:rFonts w:ascii="Palatino Linotype" w:hAnsi="Palatino Linotype" w:cstheme="majorHAnsi"/>
              </w:rPr>
            </w:pPr>
            <w:r w:rsidRPr="000E0D67">
              <w:rPr>
                <w:rFonts w:ascii="Palatino Linotype" w:hAnsi="Palatino Linotype" w:cstheme="majorHAnsi"/>
                <w:b/>
              </w:rPr>
              <w:t>6.2</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w:t>
            </w:r>
            <w:r w:rsidR="002B43E2" w:rsidRPr="000E0D67">
              <w:rPr>
                <w:rFonts w:ascii="Palatino Linotype" w:hAnsi="Palatino Linotype" w:cstheme="majorHAnsi"/>
              </w:rPr>
              <w:t xml:space="preserve">shall </w:t>
            </w:r>
            <w:r w:rsidRPr="000E0D67">
              <w:rPr>
                <w:rFonts w:ascii="Palatino Linotype" w:hAnsi="Palatino Linotype" w:cstheme="majorHAnsi"/>
              </w:rPr>
              <w:t xml:space="preserve">only consider a request for clarification received </w:t>
            </w:r>
            <w:r w:rsidR="006B7CAA">
              <w:rPr>
                <w:rFonts w:ascii="Palatino Linotype" w:hAnsi="Palatino Linotype" w:cstheme="majorHAnsi"/>
              </w:rPr>
              <w:t xml:space="preserve">at least </w:t>
            </w:r>
            <w:r w:rsidR="00772F95">
              <w:rPr>
                <w:rFonts w:ascii="Palatino Linotype" w:hAnsi="Palatino Linotype" w:cstheme="majorHAnsi"/>
              </w:rPr>
              <w:t>5</w:t>
            </w:r>
            <w:r w:rsidRPr="000E0D67">
              <w:rPr>
                <w:rFonts w:ascii="Palatino Linotype" w:hAnsi="Palatino Linotype" w:cstheme="majorHAnsi"/>
              </w:rPr>
              <w:t xml:space="preserve"> (</w:t>
            </w:r>
            <w:r w:rsidR="00772F95">
              <w:rPr>
                <w:rFonts w:ascii="Palatino Linotype" w:hAnsi="Palatino Linotype" w:cstheme="majorHAnsi"/>
              </w:rPr>
              <w:t>five</w:t>
            </w:r>
            <w:r w:rsidRPr="000E0D67">
              <w:rPr>
                <w:rFonts w:ascii="Palatino Linotype" w:hAnsi="Palatino Linotype" w:cstheme="majorHAnsi"/>
              </w:rPr>
              <w:t xml:space="preserve">) </w:t>
            </w:r>
            <w:r w:rsidR="00D3521F">
              <w:rPr>
                <w:rFonts w:ascii="Palatino Linotype" w:hAnsi="Palatino Linotype" w:cstheme="majorHAnsi"/>
              </w:rPr>
              <w:t>d</w:t>
            </w:r>
            <w:r w:rsidRPr="000E0D67">
              <w:rPr>
                <w:rFonts w:ascii="Palatino Linotype" w:hAnsi="Palatino Linotype" w:cstheme="majorHAnsi"/>
              </w:rPr>
              <w:t xml:space="preserve">ays prior to the deadline for the submission of Bids. </w:t>
            </w:r>
            <w:r w:rsidR="00772F95">
              <w:rPr>
                <w:rFonts w:ascii="Palatino Linotype" w:hAnsi="Palatino Linotype" w:cstheme="majorHAnsi"/>
              </w:rPr>
              <w:t xml:space="preserve">Clarification requests received after this time shall not be entertained. </w:t>
            </w:r>
            <w:r w:rsidRPr="000E0D67">
              <w:rPr>
                <w:rFonts w:ascii="Palatino Linotype" w:hAnsi="Palatino Linotype" w:cstheme="majorHAnsi"/>
              </w:rPr>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respond to any request for clarification received within the stipulated time before two (2) working days prior to the deadline for the submission of Bids. Copies of the </w:t>
            </w:r>
            <w:r w:rsidR="00C372C2" w:rsidRPr="000E0D67">
              <w:rPr>
                <w:rFonts w:ascii="Palatino Linotype" w:hAnsi="Palatino Linotype" w:cstheme="majorHAnsi"/>
              </w:rPr>
              <w:t>Procuring Entity</w:t>
            </w:r>
            <w:r w:rsidRPr="000E0D67">
              <w:rPr>
                <w:rFonts w:ascii="Palatino Linotype" w:hAnsi="Palatino Linotype" w:cstheme="majorHAnsi"/>
              </w:rPr>
              <w:t xml:space="preserve">’s response shall be forwarded to all prospective </w:t>
            </w:r>
            <w:r w:rsidR="00BD1178" w:rsidRPr="000E0D67">
              <w:rPr>
                <w:rFonts w:ascii="Palatino Linotype" w:hAnsi="Palatino Linotype" w:cstheme="majorHAnsi"/>
              </w:rPr>
              <w:t>Bidders</w:t>
            </w:r>
            <w:r w:rsidRPr="000E0D67">
              <w:rPr>
                <w:rFonts w:ascii="Palatino Linotype" w:hAnsi="Palatino Linotype" w:cstheme="majorHAnsi"/>
              </w:rPr>
              <w:t xml:space="preserve"> who have received the Bidding Documents, including a description of the enquiry but without identifying its source. </w:t>
            </w:r>
          </w:p>
          <w:p w14:paraId="7DC8152D" w14:textId="0DAECDD8" w:rsidR="00B5565F" w:rsidRPr="000E0D67" w:rsidRDefault="00B5565F" w:rsidP="00C372C2">
            <w:pPr>
              <w:spacing w:before="120" w:after="120" w:line="276" w:lineRule="auto"/>
              <w:ind w:left="570" w:hanging="540"/>
              <w:jc w:val="both"/>
              <w:rPr>
                <w:rFonts w:ascii="Palatino Linotype" w:hAnsi="Palatino Linotype" w:cstheme="majorHAnsi"/>
              </w:rPr>
            </w:pPr>
            <w:r w:rsidRPr="000E0D67">
              <w:rPr>
                <w:rFonts w:ascii="Palatino Linotype" w:hAnsi="Palatino Linotype" w:cstheme="majorHAnsi"/>
                <w:b/>
              </w:rPr>
              <w:t>6.3</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or its designated, authorized representative may attend a pre-bid meeting, on the date, time and venue indicated in the Invitation to Bid. The purpose of such meeting shall be to clarify issues and to answer questions on any matter that may be raised. </w:t>
            </w:r>
          </w:p>
          <w:p w14:paraId="7FE15295" w14:textId="15E322B7" w:rsidR="00B5565F" w:rsidRPr="000E0D67" w:rsidRDefault="00B5565F" w:rsidP="00C372C2">
            <w:pPr>
              <w:spacing w:before="120" w:after="120" w:line="276" w:lineRule="auto"/>
              <w:ind w:left="570" w:hanging="540"/>
              <w:jc w:val="both"/>
              <w:rPr>
                <w:rFonts w:ascii="Palatino Linotype" w:hAnsi="Palatino Linotype" w:cstheme="majorHAnsi"/>
              </w:rPr>
            </w:pPr>
            <w:r w:rsidRPr="000E0D67">
              <w:rPr>
                <w:rFonts w:ascii="Palatino Linotype" w:hAnsi="Palatino Linotype" w:cstheme="majorHAnsi"/>
                <w:b/>
              </w:rPr>
              <w:t>6.4</w:t>
            </w:r>
            <w:r w:rsidRPr="000E0D67">
              <w:rPr>
                <w:rFonts w:ascii="Palatino Linotype" w:hAnsi="Palatino Linotype" w:cstheme="majorHAnsi"/>
              </w:rPr>
              <w:tab/>
              <w:t xml:space="preserve">Minutes of the pre-bid meeting, including the text of the questions raised, without identifying the source, and the responses given, together with any responses prepared after the meetings, shall be transmitted promptly to all </w:t>
            </w:r>
            <w:r w:rsidR="00BD1178" w:rsidRPr="000E0D67">
              <w:rPr>
                <w:rFonts w:ascii="Palatino Linotype" w:hAnsi="Palatino Linotype" w:cstheme="majorHAnsi"/>
              </w:rPr>
              <w:t>Bidders</w:t>
            </w:r>
            <w:r w:rsidRPr="000E0D67">
              <w:rPr>
                <w:rFonts w:ascii="Palatino Linotype" w:hAnsi="Palatino Linotype" w:cstheme="majorHAnsi"/>
              </w:rPr>
              <w:t xml:space="preserve"> who have acquired the Bidding Documents in accordance with the Invitation to Bid. Any modification to the Bidding Documents that may become necessary as a result of the pre-bid meeting shall be made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exclusively through the procedure prescribed in Clause 7 below of the ITB. </w:t>
            </w:r>
          </w:p>
          <w:p w14:paraId="022A2C6C" w14:textId="256D7FFD" w:rsidR="00B5565F" w:rsidRPr="000E0D67" w:rsidRDefault="00B5565F" w:rsidP="00C372C2">
            <w:pPr>
              <w:spacing w:before="120" w:after="120" w:line="276" w:lineRule="auto"/>
              <w:ind w:left="570" w:hanging="540"/>
              <w:jc w:val="both"/>
              <w:rPr>
                <w:rFonts w:ascii="Palatino Linotype" w:hAnsi="Palatino Linotype" w:cstheme="majorHAnsi"/>
              </w:rPr>
            </w:pPr>
            <w:r w:rsidRPr="000E0D67">
              <w:rPr>
                <w:rFonts w:ascii="Palatino Linotype" w:hAnsi="Palatino Linotype" w:cstheme="majorHAnsi"/>
                <w:b/>
              </w:rPr>
              <w:t xml:space="preserve">6.5  </w:t>
            </w:r>
            <w:r w:rsidRPr="000E0D67">
              <w:rPr>
                <w:rFonts w:ascii="Palatino Linotype" w:hAnsi="Palatino Linotype" w:cstheme="majorHAnsi"/>
              </w:rPr>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not be bound by any verbal interpretation of the Bidding Documents, which may be made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or any of the </w:t>
            </w:r>
            <w:r w:rsidR="00C372C2" w:rsidRPr="000E0D67">
              <w:rPr>
                <w:rFonts w:ascii="Palatino Linotype" w:hAnsi="Palatino Linotype" w:cstheme="majorHAnsi"/>
              </w:rPr>
              <w:t>Procuring Entity</w:t>
            </w:r>
            <w:r w:rsidRPr="000E0D67">
              <w:rPr>
                <w:rFonts w:ascii="Palatino Linotype" w:hAnsi="Palatino Linotype" w:cstheme="majorHAnsi"/>
              </w:rPr>
              <w:t xml:space="preserve">'s representatives. Only interpretations made in writing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in accordance with the procedure set</w:t>
            </w:r>
            <w:r w:rsidR="00DD111D">
              <w:rPr>
                <w:rFonts w:ascii="Palatino Linotype" w:hAnsi="Palatino Linotype" w:cstheme="majorHAnsi"/>
              </w:rPr>
              <w:t>s</w:t>
            </w:r>
            <w:r w:rsidRPr="000E0D67">
              <w:rPr>
                <w:rFonts w:ascii="Palatino Linotype" w:hAnsi="Palatino Linotype" w:cstheme="majorHAnsi"/>
              </w:rPr>
              <w:t xml:space="preserve"> forth in this Bidding Documents shall be binding.</w:t>
            </w:r>
          </w:p>
        </w:tc>
      </w:tr>
      <w:tr w:rsidR="00B5565F" w:rsidRPr="000E0D67" w14:paraId="38E59CBE" w14:textId="77777777" w:rsidTr="00756082">
        <w:trPr>
          <w:cantSplit/>
        </w:trPr>
        <w:tc>
          <w:tcPr>
            <w:tcW w:w="1227" w:type="pct"/>
            <w:gridSpan w:val="3"/>
          </w:tcPr>
          <w:p w14:paraId="676EC1ED" w14:textId="31D70343" w:rsidR="00B5565F" w:rsidRPr="000E0D67" w:rsidRDefault="00B5565F" w:rsidP="00D97E74">
            <w:pPr>
              <w:pStyle w:val="Heading2"/>
              <w:spacing w:before="120" w:after="120" w:line="276" w:lineRule="auto"/>
              <w:ind w:left="259" w:hanging="259"/>
              <w:rPr>
                <w:rFonts w:ascii="Palatino Linotype" w:hAnsi="Palatino Linotype" w:cstheme="majorHAnsi"/>
                <w:b w:val="0"/>
                <w:bCs/>
                <w:sz w:val="22"/>
                <w:szCs w:val="22"/>
              </w:rPr>
            </w:pPr>
            <w:bookmarkStart w:id="98" w:name="_Toc340548859"/>
            <w:bookmarkStart w:id="99" w:name="_Toc369258504"/>
            <w:bookmarkStart w:id="100" w:name="_Toc391117642"/>
            <w:bookmarkStart w:id="101" w:name="_Toc462394421"/>
            <w:bookmarkStart w:id="102" w:name="_Toc469264026"/>
            <w:bookmarkStart w:id="103" w:name="_Toc469302920"/>
            <w:bookmarkStart w:id="104" w:name="_Toc469303359"/>
            <w:bookmarkStart w:id="105" w:name="_Toc469303473"/>
            <w:bookmarkStart w:id="106" w:name="_Toc469404719"/>
            <w:bookmarkStart w:id="107" w:name="_Toc469404869"/>
            <w:bookmarkStart w:id="108" w:name="_Toc469404986"/>
            <w:bookmarkStart w:id="109" w:name="_Toc469431146"/>
            <w:bookmarkStart w:id="110" w:name="_Toc469431271"/>
            <w:bookmarkStart w:id="111" w:name="_Toc474161716"/>
            <w:bookmarkStart w:id="112" w:name="_Toc96076340"/>
            <w:r w:rsidRPr="000E0D67">
              <w:rPr>
                <w:rFonts w:ascii="Palatino Linotype" w:hAnsi="Palatino Linotype" w:cstheme="majorHAnsi"/>
                <w:bCs/>
                <w:sz w:val="22"/>
                <w:szCs w:val="22"/>
              </w:rPr>
              <w:t>7. Amendment of Bidding Documents</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tc>
        <w:tc>
          <w:tcPr>
            <w:tcW w:w="3773" w:type="pct"/>
            <w:gridSpan w:val="3"/>
          </w:tcPr>
          <w:p w14:paraId="1F12A247" w14:textId="4E964CF8" w:rsidR="00B5565F" w:rsidRPr="000E0D67" w:rsidRDefault="00B5565F" w:rsidP="00C372C2">
            <w:pPr>
              <w:spacing w:before="120" w:after="120" w:line="276" w:lineRule="auto"/>
              <w:ind w:left="518" w:hanging="518"/>
              <w:jc w:val="both"/>
              <w:rPr>
                <w:rFonts w:ascii="Palatino Linotype" w:hAnsi="Palatino Linotype" w:cstheme="majorHAnsi"/>
              </w:rPr>
            </w:pPr>
            <w:r w:rsidRPr="000E0D67">
              <w:rPr>
                <w:rFonts w:ascii="Palatino Linotype" w:hAnsi="Palatino Linotype" w:cstheme="majorHAnsi"/>
                <w:b/>
              </w:rPr>
              <w:t>7.1</w:t>
            </w:r>
            <w:r w:rsidRPr="000E0D67">
              <w:rPr>
                <w:rFonts w:ascii="Palatino Linotype" w:hAnsi="Palatino Linotype" w:cstheme="majorHAnsi"/>
              </w:rPr>
              <w:tab/>
              <w:t xml:space="preserve">At any time prior to the deadline for submission of Bids,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for any reason, whether at </w:t>
            </w:r>
            <w:r w:rsidR="001A7C54">
              <w:rPr>
                <w:rFonts w:ascii="Palatino Linotype" w:hAnsi="Palatino Linotype" w:cstheme="majorHAnsi"/>
              </w:rPr>
              <w:t>its</w:t>
            </w:r>
            <w:r w:rsidRPr="000E0D67">
              <w:rPr>
                <w:rFonts w:ascii="Palatino Linotype" w:hAnsi="Palatino Linotype" w:cstheme="majorHAnsi"/>
              </w:rPr>
              <w:t xml:space="preserve"> own initiative or in response to a clarification requested by a prospective </w:t>
            </w:r>
            <w:r w:rsidR="00BD1178" w:rsidRPr="000E0D67">
              <w:rPr>
                <w:rFonts w:ascii="Palatino Linotype" w:hAnsi="Palatino Linotype" w:cstheme="majorHAnsi"/>
              </w:rPr>
              <w:t>Bidder</w:t>
            </w:r>
            <w:r w:rsidRPr="000E0D67">
              <w:rPr>
                <w:rFonts w:ascii="Palatino Linotype" w:hAnsi="Palatino Linotype" w:cstheme="majorHAnsi"/>
              </w:rPr>
              <w:t>, modify the Bidding Documents by issuing an addendum.</w:t>
            </w:r>
          </w:p>
          <w:p w14:paraId="28E836F7" w14:textId="21188D93" w:rsidR="00B5565F" w:rsidRPr="000E0D67" w:rsidRDefault="00B5565F" w:rsidP="00C372C2">
            <w:pPr>
              <w:spacing w:before="120" w:after="120" w:line="276" w:lineRule="auto"/>
              <w:ind w:left="518" w:hanging="518"/>
              <w:jc w:val="both"/>
              <w:rPr>
                <w:rFonts w:ascii="Palatino Linotype" w:hAnsi="Palatino Linotype" w:cstheme="majorHAnsi"/>
              </w:rPr>
            </w:pPr>
            <w:r w:rsidRPr="000E0D67">
              <w:rPr>
                <w:rFonts w:ascii="Palatino Linotype" w:hAnsi="Palatino Linotype" w:cstheme="majorHAnsi"/>
                <w:b/>
              </w:rPr>
              <w:lastRenderedPageBreak/>
              <w:t>7.2</w:t>
            </w:r>
            <w:r w:rsidRPr="000E0D67">
              <w:rPr>
                <w:rFonts w:ascii="Palatino Linotype" w:hAnsi="Palatino Linotype" w:cstheme="majorHAnsi"/>
              </w:rPr>
              <w:tab/>
              <w:t xml:space="preserve">Any addendum issued pursuant to Sub-Clause 7.1 of the ITB shall be deemed to form part of the Bidding Documents, and shall be communicated in writing to all </w:t>
            </w:r>
            <w:r w:rsidR="00BD1178" w:rsidRPr="000E0D67">
              <w:rPr>
                <w:rFonts w:ascii="Palatino Linotype" w:hAnsi="Palatino Linotype" w:cstheme="majorHAnsi"/>
              </w:rPr>
              <w:t>Bidders</w:t>
            </w:r>
            <w:r w:rsidRPr="000E0D67">
              <w:rPr>
                <w:rFonts w:ascii="Palatino Linotype" w:hAnsi="Palatino Linotype" w:cstheme="majorHAnsi"/>
              </w:rPr>
              <w:t xml:space="preserve"> who have acquired the Bidding Documents within 2 (two) days of the </w:t>
            </w:r>
            <w:r w:rsidR="00C372C2" w:rsidRPr="000E0D67">
              <w:rPr>
                <w:rFonts w:ascii="Palatino Linotype" w:hAnsi="Palatino Linotype" w:cstheme="majorHAnsi"/>
              </w:rPr>
              <w:t>Procuring Entity</w:t>
            </w:r>
            <w:r w:rsidRPr="000E0D67">
              <w:rPr>
                <w:rFonts w:ascii="Palatino Linotype" w:hAnsi="Palatino Linotype" w:cstheme="majorHAnsi"/>
              </w:rPr>
              <w:t xml:space="preserve">’s approval of the addendum. Prospective </w:t>
            </w:r>
            <w:r w:rsidR="00BD1178" w:rsidRPr="000E0D67">
              <w:rPr>
                <w:rFonts w:ascii="Palatino Linotype" w:hAnsi="Palatino Linotype" w:cstheme="majorHAnsi"/>
              </w:rPr>
              <w:t>Bidders</w:t>
            </w:r>
            <w:r w:rsidRPr="000E0D67">
              <w:rPr>
                <w:rFonts w:ascii="Palatino Linotype" w:hAnsi="Palatino Linotype" w:cstheme="majorHAnsi"/>
              </w:rPr>
              <w:t xml:space="preserve"> shall acknowledge receipt of each addendum in writing to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w:t>
            </w:r>
          </w:p>
          <w:p w14:paraId="6F916BE8" w14:textId="6D82D383" w:rsidR="00B5565F" w:rsidRPr="000E0D67" w:rsidRDefault="00B5565F" w:rsidP="00C372C2">
            <w:pPr>
              <w:spacing w:before="120" w:after="120" w:line="276" w:lineRule="auto"/>
              <w:ind w:left="518" w:hanging="518"/>
              <w:jc w:val="both"/>
              <w:rPr>
                <w:rFonts w:ascii="Palatino Linotype" w:hAnsi="Palatino Linotype" w:cstheme="majorHAnsi"/>
              </w:rPr>
            </w:pPr>
            <w:r w:rsidRPr="000E0D67">
              <w:rPr>
                <w:rFonts w:ascii="Palatino Linotype" w:hAnsi="Palatino Linotype" w:cstheme="majorHAnsi"/>
                <w:b/>
              </w:rPr>
              <w:t>7.3</w:t>
            </w:r>
            <w:r w:rsidRPr="000E0D67">
              <w:rPr>
                <w:rFonts w:ascii="Palatino Linotype" w:hAnsi="Palatino Linotype" w:cstheme="majorHAnsi"/>
              </w:rPr>
              <w:tab/>
              <w:t xml:space="preserve">To afford prospective </w:t>
            </w:r>
            <w:r w:rsidR="00BD1178" w:rsidRPr="000E0D67">
              <w:rPr>
                <w:rFonts w:ascii="Palatino Linotype" w:hAnsi="Palatino Linotype" w:cstheme="majorHAnsi"/>
              </w:rPr>
              <w:t>Bidders</w:t>
            </w:r>
            <w:r w:rsidRPr="000E0D67">
              <w:rPr>
                <w:rFonts w:ascii="Palatino Linotype" w:hAnsi="Palatino Linotype" w:cstheme="majorHAnsi"/>
              </w:rPr>
              <w:t xml:space="preserve"> reasonable time in which to take an addendum into account in preparing their Bids,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at its discretion, extend the deadline for submission of Bids. </w:t>
            </w:r>
          </w:p>
        </w:tc>
      </w:tr>
      <w:tr w:rsidR="00B5565F" w:rsidRPr="000E0D67" w14:paraId="13CEAF87" w14:textId="77777777" w:rsidTr="00756082">
        <w:tblPrEx>
          <w:tblCellMar>
            <w:left w:w="115" w:type="dxa"/>
            <w:right w:w="115" w:type="dxa"/>
          </w:tblCellMar>
        </w:tblPrEx>
        <w:trPr>
          <w:gridAfter w:val="2"/>
          <w:wAfter w:w="420" w:type="pct"/>
          <w:tblHeader/>
        </w:trPr>
        <w:tc>
          <w:tcPr>
            <w:tcW w:w="4580" w:type="pct"/>
            <w:gridSpan w:val="4"/>
          </w:tcPr>
          <w:p w14:paraId="119B7470" w14:textId="3B6B1367" w:rsidR="00B5565F" w:rsidRPr="000E0D67" w:rsidRDefault="00B5565F" w:rsidP="000E0D67">
            <w:pPr>
              <w:pStyle w:val="Heading2"/>
              <w:rPr>
                <w:rFonts w:ascii="Palatino Linotype" w:hAnsi="Palatino Linotype" w:cstheme="majorHAnsi"/>
                <w:b w:val="0"/>
                <w:bCs/>
                <w:sz w:val="22"/>
                <w:szCs w:val="22"/>
              </w:rPr>
            </w:pPr>
            <w:bookmarkStart w:id="113" w:name="_Toc474161717"/>
            <w:bookmarkStart w:id="114" w:name="_Toc340548860"/>
            <w:bookmarkStart w:id="115" w:name="_Toc369258505"/>
            <w:bookmarkStart w:id="116" w:name="_Toc391117643"/>
            <w:bookmarkStart w:id="117" w:name="_Toc462394422"/>
            <w:bookmarkStart w:id="118" w:name="_Toc96076341"/>
            <w:r w:rsidRPr="000E0D67">
              <w:rPr>
                <w:rFonts w:ascii="Palatino Linotype" w:hAnsi="Palatino Linotype" w:cstheme="majorHAnsi"/>
                <w:bCs/>
                <w:sz w:val="22"/>
                <w:szCs w:val="22"/>
              </w:rPr>
              <w:lastRenderedPageBreak/>
              <w:t>D. PREPARATION OF BIDS</w:t>
            </w:r>
            <w:bookmarkEnd w:id="113"/>
            <w:bookmarkEnd w:id="118"/>
          </w:p>
        </w:tc>
      </w:tr>
      <w:tr w:rsidR="00B5565F" w:rsidRPr="000E0D67" w14:paraId="11EB7936" w14:textId="77777777" w:rsidTr="00756082">
        <w:tblPrEx>
          <w:tblCellMar>
            <w:left w:w="115" w:type="dxa"/>
            <w:right w:w="115" w:type="dxa"/>
          </w:tblCellMar>
        </w:tblPrEx>
        <w:trPr>
          <w:gridAfter w:val="1"/>
          <w:wAfter w:w="36" w:type="pct"/>
          <w:tblHeader/>
        </w:trPr>
        <w:tc>
          <w:tcPr>
            <w:tcW w:w="1181" w:type="pct"/>
            <w:gridSpan w:val="2"/>
          </w:tcPr>
          <w:p w14:paraId="7B30826A" w14:textId="6C273DEA" w:rsidR="00B5565F" w:rsidRPr="000E0D67" w:rsidRDefault="00B5565F" w:rsidP="00C372C2">
            <w:pPr>
              <w:pStyle w:val="Heading2"/>
              <w:spacing w:before="120" w:after="120" w:line="276" w:lineRule="auto"/>
              <w:ind w:left="259" w:hanging="259"/>
              <w:rPr>
                <w:rFonts w:ascii="Palatino Linotype" w:hAnsi="Palatino Linotype" w:cstheme="majorHAnsi"/>
                <w:sz w:val="22"/>
                <w:szCs w:val="22"/>
              </w:rPr>
            </w:pPr>
            <w:bookmarkStart w:id="119" w:name="_Toc340548861"/>
            <w:bookmarkStart w:id="120" w:name="_Toc369258506"/>
            <w:bookmarkStart w:id="121" w:name="_Toc391117644"/>
            <w:bookmarkStart w:id="122" w:name="_Toc462394423"/>
            <w:bookmarkStart w:id="123" w:name="_Toc469264027"/>
            <w:bookmarkStart w:id="124" w:name="_Toc469302922"/>
            <w:bookmarkStart w:id="125" w:name="_Toc469303475"/>
            <w:bookmarkStart w:id="126" w:name="_Toc469404871"/>
            <w:bookmarkStart w:id="127" w:name="_Toc469404988"/>
            <w:bookmarkStart w:id="128" w:name="_Toc469431148"/>
            <w:bookmarkStart w:id="129" w:name="_Toc469431273"/>
            <w:bookmarkStart w:id="130" w:name="_Toc474161718"/>
            <w:bookmarkStart w:id="131" w:name="_Toc96076342"/>
            <w:bookmarkEnd w:id="114"/>
            <w:bookmarkEnd w:id="115"/>
            <w:bookmarkEnd w:id="116"/>
            <w:bookmarkEnd w:id="117"/>
            <w:r w:rsidRPr="000E0D67">
              <w:rPr>
                <w:rFonts w:ascii="Palatino Linotype" w:hAnsi="Palatino Linotype" w:cstheme="majorHAnsi"/>
                <w:bCs/>
                <w:sz w:val="22"/>
                <w:szCs w:val="22"/>
              </w:rPr>
              <w:t>8. Language of Bid</w:t>
            </w:r>
            <w:bookmarkEnd w:id="119"/>
            <w:bookmarkEnd w:id="120"/>
            <w:bookmarkEnd w:id="121"/>
            <w:bookmarkEnd w:id="122"/>
            <w:bookmarkEnd w:id="123"/>
            <w:bookmarkEnd w:id="124"/>
            <w:bookmarkEnd w:id="125"/>
            <w:r w:rsidRPr="000E0D67">
              <w:rPr>
                <w:rFonts w:ascii="Palatino Linotype" w:hAnsi="Palatino Linotype" w:cstheme="majorHAnsi"/>
                <w:sz w:val="22"/>
                <w:szCs w:val="22"/>
              </w:rPr>
              <w:t xml:space="preserve"> </w:t>
            </w:r>
            <w:r w:rsidRPr="000E0D67">
              <w:rPr>
                <w:rFonts w:ascii="Palatino Linotype" w:hAnsi="Palatino Linotype" w:cstheme="majorHAnsi"/>
                <w:bCs/>
                <w:sz w:val="22"/>
                <w:szCs w:val="22"/>
              </w:rPr>
              <w:t>&amp; Notifications</w:t>
            </w:r>
            <w:bookmarkEnd w:id="126"/>
            <w:bookmarkEnd w:id="127"/>
            <w:bookmarkEnd w:id="128"/>
            <w:bookmarkEnd w:id="129"/>
            <w:bookmarkEnd w:id="130"/>
            <w:bookmarkEnd w:id="131"/>
          </w:p>
        </w:tc>
        <w:tc>
          <w:tcPr>
            <w:tcW w:w="3783" w:type="pct"/>
            <w:gridSpan w:val="3"/>
            <w:vAlign w:val="center"/>
          </w:tcPr>
          <w:p w14:paraId="0F081B71" w14:textId="4D346424"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bCs/>
              </w:rPr>
              <w:t>8.1</w:t>
            </w:r>
            <w:r w:rsidRPr="000E0D67">
              <w:rPr>
                <w:rFonts w:ascii="Palatino Linotype" w:hAnsi="Palatino Linotype" w:cstheme="majorHAnsi"/>
              </w:rPr>
              <w:tab/>
              <w:t xml:space="preserve">The Bid prepared by the </w:t>
            </w:r>
            <w:r w:rsidR="00BD1178" w:rsidRPr="000E0D67">
              <w:rPr>
                <w:rFonts w:ascii="Palatino Linotype" w:hAnsi="Palatino Linotype" w:cstheme="majorHAnsi"/>
              </w:rPr>
              <w:t>Bidder</w:t>
            </w:r>
            <w:r w:rsidRPr="000E0D67">
              <w:rPr>
                <w:rFonts w:ascii="Palatino Linotype" w:hAnsi="Palatino Linotype" w:cstheme="majorHAnsi"/>
              </w:rPr>
              <w:t xml:space="preserve"> and all correspondence and documents relating to the Bid shall be written in the English language. Any printed literature furnished by a </w:t>
            </w:r>
            <w:r w:rsidR="00BD1178" w:rsidRPr="000E0D67">
              <w:rPr>
                <w:rFonts w:ascii="Palatino Linotype" w:hAnsi="Palatino Linotype" w:cstheme="majorHAnsi"/>
              </w:rPr>
              <w:t>Bidder</w:t>
            </w:r>
            <w:r w:rsidRPr="000E0D67">
              <w:rPr>
                <w:rFonts w:ascii="Palatino Linotype" w:hAnsi="Palatino Linotype" w:cstheme="majorHAnsi"/>
              </w:rPr>
              <w:t xml:space="preserve"> may be written in another language, so long as the same is accompanied by an English translation. For purposes of interpretation of quotation Bid, the English translation shall govern.</w:t>
            </w:r>
          </w:p>
          <w:p w14:paraId="45116623" w14:textId="6E469D75" w:rsidR="00B5565F" w:rsidRPr="000E0D67" w:rsidRDefault="00B5565F" w:rsidP="00C372C2">
            <w:pPr>
              <w:tabs>
                <w:tab w:val="left" w:pos="645"/>
              </w:tabs>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bCs/>
              </w:rPr>
              <w:t>8.2</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make announcements or issue notifications through registered mail, delivery by hand against signature, electronic mail or fax, provided that the electronic mail addresses and fax number </w:t>
            </w:r>
            <w:r w:rsidR="001A7C54">
              <w:rPr>
                <w:rFonts w:ascii="Palatino Linotype" w:hAnsi="Palatino Linotype" w:cstheme="majorHAnsi"/>
              </w:rPr>
              <w:t>are</w:t>
            </w:r>
            <w:r w:rsidRPr="000E0D67">
              <w:rPr>
                <w:rFonts w:ascii="Palatino Linotype" w:hAnsi="Palatino Linotype" w:cstheme="majorHAnsi"/>
              </w:rPr>
              <w:t xml:space="preserve"> given on the forms submitted by the </w:t>
            </w:r>
            <w:r w:rsidR="00BD1178" w:rsidRPr="000E0D67">
              <w:rPr>
                <w:rFonts w:ascii="Palatino Linotype" w:hAnsi="Palatino Linotype" w:cstheme="majorHAnsi"/>
              </w:rPr>
              <w:t>Bidder</w:t>
            </w:r>
            <w:r w:rsidRPr="000E0D67">
              <w:rPr>
                <w:rFonts w:ascii="Palatino Linotype" w:hAnsi="Palatino Linotype" w:cstheme="majorHAnsi"/>
              </w:rPr>
              <w:t xml:space="preserve">. Announcements and notifications made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to </w:t>
            </w:r>
            <w:r w:rsidR="00BD1178" w:rsidRPr="000E0D67">
              <w:rPr>
                <w:rFonts w:ascii="Palatino Linotype" w:hAnsi="Palatino Linotype" w:cstheme="majorHAnsi"/>
              </w:rPr>
              <w:t>Bidders</w:t>
            </w:r>
            <w:r w:rsidRPr="000E0D67">
              <w:rPr>
                <w:rFonts w:ascii="Palatino Linotype" w:hAnsi="Palatino Linotype" w:cstheme="majorHAnsi"/>
              </w:rPr>
              <w:t xml:space="preserve"> at the electronic mail or fax numbers provided by the </w:t>
            </w:r>
            <w:r w:rsidR="00BD1178" w:rsidRPr="000E0D67">
              <w:rPr>
                <w:rFonts w:ascii="Palatino Linotype" w:hAnsi="Palatino Linotype" w:cstheme="majorHAnsi"/>
              </w:rPr>
              <w:t>Bidders</w:t>
            </w:r>
            <w:r w:rsidRPr="000E0D67">
              <w:rPr>
                <w:rFonts w:ascii="Palatino Linotype" w:hAnsi="Palatino Linotype" w:cstheme="majorHAnsi"/>
              </w:rPr>
              <w:t xml:space="preserve"> shall be deemed to have been received by the </w:t>
            </w:r>
            <w:r w:rsidR="00BD1178" w:rsidRPr="000E0D67">
              <w:rPr>
                <w:rFonts w:ascii="Palatino Linotype" w:hAnsi="Palatino Linotype" w:cstheme="majorHAnsi"/>
              </w:rPr>
              <w:t>Bidders</w:t>
            </w:r>
            <w:r w:rsidRPr="000E0D67">
              <w:rPr>
                <w:rFonts w:ascii="Palatino Linotype" w:hAnsi="Palatino Linotype" w:cstheme="majorHAnsi"/>
              </w:rPr>
              <w:t xml:space="preserve"> on the date of such communication by the </w:t>
            </w:r>
            <w:r w:rsidR="00C372C2" w:rsidRPr="000E0D67">
              <w:rPr>
                <w:rFonts w:ascii="Palatino Linotype" w:hAnsi="Palatino Linotype" w:cstheme="majorHAnsi"/>
              </w:rPr>
              <w:t>Procuring Entity</w:t>
            </w:r>
            <w:r w:rsidRPr="000E0D67">
              <w:rPr>
                <w:rFonts w:ascii="Palatino Linotype" w:hAnsi="Palatino Linotype" w:cstheme="majorHAnsi"/>
              </w:rPr>
              <w:t>.</w:t>
            </w:r>
          </w:p>
          <w:p w14:paraId="47882D5F" w14:textId="2E922D8B"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bCs/>
              </w:rPr>
              <w:t>8.3</w:t>
            </w:r>
            <w:r w:rsidRPr="000E0D67">
              <w:rPr>
                <w:rFonts w:ascii="Palatino Linotype" w:hAnsi="Palatino Linotype" w:cstheme="majorHAnsi"/>
              </w:rPr>
              <w:tab/>
            </w:r>
            <w:r w:rsidR="0094369C" w:rsidRPr="006F5B99">
              <w:rPr>
                <w:rFonts w:ascii="Palatino Linotype" w:hAnsi="Palatino Linotype" w:cstheme="majorHAnsi"/>
              </w:rPr>
              <w:t>[●]</w:t>
            </w:r>
            <w:r w:rsidR="00A113F0">
              <w:rPr>
                <w:rFonts w:ascii="Palatino Linotype" w:hAnsi="Palatino Linotype" w:cstheme="majorHAnsi"/>
              </w:rPr>
              <w:t xml:space="preserve"> Not Used</w:t>
            </w:r>
          </w:p>
          <w:p w14:paraId="4E417B7D" w14:textId="008B12BB"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bCs/>
              </w:rPr>
              <w:t>8.4</w:t>
            </w:r>
            <w:r w:rsidRPr="000E0D67">
              <w:rPr>
                <w:rFonts w:ascii="Palatino Linotype" w:hAnsi="Palatino Linotype" w:cstheme="majorHAnsi"/>
              </w:rPr>
              <w:tab/>
              <w:t xml:space="preserve">For the correspondence sent to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by </w:t>
            </w:r>
            <w:r w:rsidR="00BD1178" w:rsidRPr="000E0D67">
              <w:rPr>
                <w:rFonts w:ascii="Palatino Linotype" w:hAnsi="Palatino Linotype" w:cstheme="majorHAnsi"/>
              </w:rPr>
              <w:t>Bidders</w:t>
            </w:r>
            <w:r w:rsidRPr="000E0D67">
              <w:rPr>
                <w:rFonts w:ascii="Palatino Linotype" w:hAnsi="Palatino Linotype" w:cstheme="majorHAnsi"/>
              </w:rPr>
              <w:t xml:space="preserve"> through electronic mail or fax, the date of receipt shall be taken as the date of communication, provided that communication made through electronic mail or fax must be confirmed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on the same day. Notifications which are not confirmed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within 1 (one) working day shall be considered as not realized. In order to ensure the confirmation as realized, to the </w:t>
            </w:r>
            <w:r w:rsidR="00BD1178" w:rsidRPr="000E0D67">
              <w:rPr>
                <w:rFonts w:ascii="Palatino Linotype" w:hAnsi="Palatino Linotype" w:cstheme="majorHAnsi"/>
              </w:rPr>
              <w:t>Bidders</w:t>
            </w:r>
            <w:r w:rsidRPr="000E0D67">
              <w:rPr>
                <w:rFonts w:ascii="Palatino Linotype" w:hAnsi="Palatino Linotype" w:cstheme="majorHAnsi"/>
              </w:rPr>
              <w:t xml:space="preserve"> may make communication through registered mail. Notifications made through electronic mail or fax will be documented in such a way to contain the date of notification and its content.</w:t>
            </w:r>
          </w:p>
          <w:p w14:paraId="412B4C6B" w14:textId="3C8FF10B"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bCs/>
              </w:rPr>
              <w:t>8.5</w:t>
            </w:r>
            <w:r w:rsidRPr="000E0D67">
              <w:rPr>
                <w:rFonts w:ascii="Palatino Linotype" w:hAnsi="Palatino Linotype" w:cstheme="majorHAnsi"/>
              </w:rPr>
              <w:tab/>
              <w:t xml:space="preserve">Notifications through electronic mail shall be made by using the official electronic mail address of the </w:t>
            </w:r>
            <w:r w:rsidR="00C372C2" w:rsidRPr="000E0D67">
              <w:rPr>
                <w:rFonts w:ascii="Palatino Linotype" w:hAnsi="Palatino Linotype" w:cstheme="majorHAnsi"/>
              </w:rPr>
              <w:t>Procuring Entity</w:t>
            </w:r>
            <w:r w:rsidRPr="000E0D67">
              <w:rPr>
                <w:rFonts w:ascii="Palatino Linotype" w:hAnsi="Palatino Linotype" w:cstheme="majorHAnsi"/>
              </w:rPr>
              <w:t>.</w:t>
            </w:r>
          </w:p>
          <w:p w14:paraId="351F6ED4" w14:textId="77777777"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bCs/>
              </w:rPr>
              <w:lastRenderedPageBreak/>
              <w:t>8.6</w:t>
            </w:r>
            <w:r w:rsidRPr="000E0D67">
              <w:rPr>
                <w:rFonts w:ascii="Palatino Linotype" w:hAnsi="Palatino Linotype" w:cstheme="majorHAnsi"/>
              </w:rPr>
              <w:tab/>
              <w:t>Notifications and announcements to a JV shall be made to the Lead Partner.</w:t>
            </w:r>
          </w:p>
        </w:tc>
      </w:tr>
      <w:tr w:rsidR="00B5565F" w:rsidRPr="000E0D67" w14:paraId="74F305A8" w14:textId="77777777" w:rsidTr="00756082">
        <w:tblPrEx>
          <w:tblCellMar>
            <w:left w:w="115" w:type="dxa"/>
            <w:right w:w="115" w:type="dxa"/>
          </w:tblCellMar>
        </w:tblPrEx>
        <w:trPr>
          <w:gridAfter w:val="1"/>
          <w:wAfter w:w="36" w:type="pct"/>
          <w:tblHeader/>
        </w:trPr>
        <w:tc>
          <w:tcPr>
            <w:tcW w:w="1181" w:type="pct"/>
            <w:gridSpan w:val="2"/>
          </w:tcPr>
          <w:p w14:paraId="1195B6F4" w14:textId="303AD1AE" w:rsidR="00B5565F" w:rsidRPr="000E0D67" w:rsidRDefault="00B5565F" w:rsidP="00C372C2">
            <w:pPr>
              <w:pStyle w:val="Heading2"/>
              <w:ind w:left="259" w:hanging="259"/>
              <w:rPr>
                <w:rFonts w:ascii="Palatino Linotype" w:hAnsi="Palatino Linotype" w:cstheme="majorHAnsi"/>
                <w:b w:val="0"/>
                <w:bCs/>
                <w:sz w:val="22"/>
                <w:szCs w:val="22"/>
              </w:rPr>
            </w:pPr>
            <w:bookmarkStart w:id="132" w:name="_Toc340548862"/>
            <w:bookmarkStart w:id="133" w:name="_Toc369258507"/>
            <w:bookmarkStart w:id="134" w:name="_Toc391117645"/>
            <w:bookmarkStart w:id="135" w:name="_Toc462394424"/>
            <w:bookmarkStart w:id="136" w:name="_Toc469264028"/>
            <w:bookmarkStart w:id="137" w:name="_Toc469302923"/>
            <w:bookmarkStart w:id="138" w:name="_Toc469303476"/>
            <w:bookmarkStart w:id="139" w:name="_Toc469404872"/>
            <w:bookmarkStart w:id="140" w:name="_Toc469404989"/>
            <w:bookmarkStart w:id="141" w:name="_Toc469431149"/>
            <w:bookmarkStart w:id="142" w:name="_Toc469431274"/>
            <w:bookmarkStart w:id="143" w:name="_Toc474161719"/>
            <w:bookmarkStart w:id="144" w:name="_Toc96076343"/>
            <w:r w:rsidRPr="000E0D67">
              <w:rPr>
                <w:rFonts w:ascii="Palatino Linotype" w:hAnsi="Palatino Linotype" w:cstheme="majorHAnsi"/>
                <w:bCs/>
                <w:sz w:val="22"/>
                <w:szCs w:val="22"/>
              </w:rPr>
              <w:lastRenderedPageBreak/>
              <w:t>9. Documents Comprising the Bid</w:t>
            </w:r>
            <w:bookmarkEnd w:id="132"/>
            <w:bookmarkEnd w:id="133"/>
            <w:bookmarkEnd w:id="134"/>
            <w:bookmarkEnd w:id="135"/>
            <w:bookmarkEnd w:id="136"/>
            <w:bookmarkEnd w:id="137"/>
            <w:bookmarkEnd w:id="138"/>
            <w:bookmarkEnd w:id="139"/>
            <w:bookmarkEnd w:id="140"/>
            <w:bookmarkEnd w:id="141"/>
            <w:bookmarkEnd w:id="142"/>
            <w:r w:rsidRPr="000E0D67">
              <w:rPr>
                <w:rFonts w:ascii="Palatino Linotype" w:hAnsi="Palatino Linotype" w:cstheme="majorHAnsi"/>
                <w:bCs/>
                <w:sz w:val="22"/>
                <w:szCs w:val="22"/>
              </w:rPr>
              <w:t>, Technical Proposal, Financial Proposal and Sub-Contracting</w:t>
            </w:r>
            <w:bookmarkEnd w:id="143"/>
            <w:bookmarkEnd w:id="144"/>
          </w:p>
          <w:p w14:paraId="37987A2B" w14:textId="77777777" w:rsidR="00B5565F" w:rsidRPr="000E0D67" w:rsidRDefault="00B5565F" w:rsidP="00C372C2">
            <w:pPr>
              <w:pStyle w:val="Heading2"/>
              <w:ind w:left="450" w:hanging="450"/>
              <w:rPr>
                <w:rFonts w:ascii="Palatino Linotype" w:hAnsi="Palatino Linotype" w:cstheme="majorHAnsi"/>
                <w:sz w:val="22"/>
                <w:szCs w:val="22"/>
              </w:rPr>
            </w:pPr>
          </w:p>
        </w:tc>
        <w:tc>
          <w:tcPr>
            <w:tcW w:w="3783" w:type="pct"/>
            <w:gridSpan w:val="3"/>
            <w:shd w:val="clear" w:color="auto" w:fill="auto"/>
            <w:vAlign w:val="center"/>
          </w:tcPr>
          <w:p w14:paraId="6F93A10E" w14:textId="4F52EE19" w:rsidR="00B5565F" w:rsidRPr="000E0D67" w:rsidRDefault="00B5565F" w:rsidP="00C372C2">
            <w:pPr>
              <w:spacing w:after="240"/>
              <w:ind w:left="645" w:hanging="645"/>
              <w:jc w:val="both"/>
              <w:rPr>
                <w:rFonts w:ascii="Palatino Linotype" w:hAnsi="Palatino Linotype" w:cstheme="majorHAnsi"/>
              </w:rPr>
            </w:pPr>
            <w:r w:rsidRPr="000E0D67">
              <w:rPr>
                <w:rFonts w:ascii="Palatino Linotype" w:hAnsi="Palatino Linotype" w:cstheme="majorHAnsi"/>
                <w:b/>
              </w:rPr>
              <w:t>9.1</w:t>
            </w:r>
            <w:r w:rsidRPr="000E0D67">
              <w:rPr>
                <w:rFonts w:ascii="Palatino Linotype" w:hAnsi="Palatino Linotype" w:cstheme="majorHAnsi"/>
              </w:rPr>
              <w:tab/>
              <w:t xml:space="preserve">The Technical Proposal to be prepared by the </w:t>
            </w:r>
            <w:r w:rsidR="00BD1178" w:rsidRPr="000E0D67">
              <w:rPr>
                <w:rFonts w:ascii="Palatino Linotype" w:hAnsi="Palatino Linotype" w:cstheme="majorHAnsi"/>
              </w:rPr>
              <w:t>Bidder</w:t>
            </w:r>
            <w:r w:rsidRPr="000E0D67">
              <w:rPr>
                <w:rFonts w:ascii="Palatino Linotype" w:hAnsi="Palatino Linotype" w:cstheme="majorHAnsi"/>
              </w:rPr>
              <w:t xml:space="preserve"> shall be comprised of the following documents:</w:t>
            </w:r>
          </w:p>
          <w:p w14:paraId="0D968356"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Letter of Technical Proposal</w:t>
            </w:r>
          </w:p>
          <w:p w14:paraId="6239276C"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Specific Services Data</w:t>
            </w:r>
          </w:p>
          <w:p w14:paraId="45AA4861"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Services to be Performed by Sub-Contractors,</w:t>
            </w:r>
          </w:p>
          <w:p w14:paraId="30A78B87"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Proposed Programme of Services</w:t>
            </w:r>
          </w:p>
          <w:p w14:paraId="26A08F2A"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Method of Performing Services</w:t>
            </w:r>
          </w:p>
          <w:p w14:paraId="78A0FEEB"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Curriculum Vitae of Proposed Professional Staff</w:t>
            </w:r>
          </w:p>
          <w:p w14:paraId="53607435" w14:textId="77777777" w:rsidR="00B5565F" w:rsidRPr="000E0D67" w:rsidRDefault="00B5565F" w:rsidP="00374986">
            <w:pPr>
              <w:pStyle w:val="ListParagraph"/>
              <w:numPr>
                <w:ilvl w:val="0"/>
                <w:numId w:val="19"/>
              </w:numPr>
              <w:spacing w:after="200" w:line="276" w:lineRule="auto"/>
              <w:ind w:left="1005"/>
              <w:jc w:val="both"/>
              <w:rPr>
                <w:rFonts w:ascii="Palatino Linotype" w:hAnsi="Palatino Linotype" w:cstheme="majorHAnsi"/>
              </w:rPr>
            </w:pPr>
            <w:r w:rsidRPr="000E0D67">
              <w:rPr>
                <w:rFonts w:ascii="Palatino Linotype" w:hAnsi="Palatino Linotype" w:cstheme="majorHAnsi"/>
              </w:rPr>
              <w:t>Integrity Pact</w:t>
            </w:r>
          </w:p>
          <w:p w14:paraId="3656F264" w14:textId="54BCC20C" w:rsidR="00B5565F" w:rsidRPr="000E0D67" w:rsidRDefault="00B5565F" w:rsidP="00374986">
            <w:pPr>
              <w:pStyle w:val="ListParagraph"/>
              <w:numPr>
                <w:ilvl w:val="0"/>
                <w:numId w:val="19"/>
              </w:numPr>
              <w:tabs>
                <w:tab w:val="left" w:pos="720"/>
                <w:tab w:val="left" w:pos="1440"/>
              </w:tabs>
              <w:spacing w:after="200" w:line="276" w:lineRule="auto"/>
              <w:ind w:left="1005"/>
              <w:jc w:val="both"/>
              <w:rPr>
                <w:rFonts w:ascii="Palatino Linotype" w:hAnsi="Palatino Linotype" w:cstheme="majorHAnsi"/>
              </w:rPr>
            </w:pPr>
            <w:r w:rsidRPr="000E0D67">
              <w:rPr>
                <w:rFonts w:ascii="Palatino Linotype" w:hAnsi="Palatino Linotype" w:cstheme="majorHAnsi"/>
              </w:rPr>
              <w:t>Bid Security furnished on the Form of Bid Security in accordance with Clause 1</w:t>
            </w:r>
            <w:r w:rsidR="005262E6">
              <w:rPr>
                <w:rFonts w:ascii="Palatino Linotype" w:hAnsi="Palatino Linotype" w:cstheme="majorHAnsi"/>
              </w:rPr>
              <w:t>3</w:t>
            </w:r>
            <w:r w:rsidRPr="000E0D67">
              <w:rPr>
                <w:rFonts w:ascii="Palatino Linotype" w:hAnsi="Palatino Linotype" w:cstheme="majorHAnsi"/>
              </w:rPr>
              <w:t xml:space="preserve"> of the ITB. </w:t>
            </w:r>
          </w:p>
          <w:p w14:paraId="409DB7B3" w14:textId="686D3BEB" w:rsidR="00B5565F" w:rsidRPr="000E0D67" w:rsidRDefault="00B5565F" w:rsidP="00374986">
            <w:pPr>
              <w:pStyle w:val="ListParagraph"/>
              <w:numPr>
                <w:ilvl w:val="0"/>
                <w:numId w:val="19"/>
              </w:numPr>
              <w:tabs>
                <w:tab w:val="left" w:pos="720"/>
                <w:tab w:val="left" w:pos="1440"/>
              </w:tabs>
              <w:spacing w:after="200" w:line="276" w:lineRule="auto"/>
              <w:ind w:left="1005"/>
              <w:jc w:val="both"/>
              <w:rPr>
                <w:rFonts w:ascii="Palatino Linotype" w:hAnsi="Palatino Linotype" w:cstheme="majorHAnsi"/>
              </w:rPr>
            </w:pPr>
            <w:r w:rsidRPr="000E0D67">
              <w:rPr>
                <w:rFonts w:ascii="Palatino Linotype" w:hAnsi="Palatino Linotype" w:cstheme="majorHAnsi"/>
              </w:rPr>
              <w:t>Power of Attorney furnished in accordance with Sub-Clause 1</w:t>
            </w:r>
            <w:r w:rsidR="00741337">
              <w:rPr>
                <w:rFonts w:ascii="Palatino Linotype" w:hAnsi="Palatino Linotype" w:cstheme="majorHAnsi"/>
              </w:rPr>
              <w:t>4</w:t>
            </w:r>
            <w:r w:rsidRPr="000E0D67">
              <w:rPr>
                <w:rFonts w:ascii="Palatino Linotype" w:hAnsi="Palatino Linotype" w:cstheme="majorHAnsi"/>
              </w:rPr>
              <w:t xml:space="preserve">.6 of the ITB. </w:t>
            </w:r>
          </w:p>
          <w:p w14:paraId="7D9D31E7" w14:textId="41A0A659" w:rsidR="00B5565F" w:rsidRPr="000E0D67" w:rsidRDefault="00B5565F" w:rsidP="00374986">
            <w:pPr>
              <w:pStyle w:val="ListParagraph"/>
              <w:numPr>
                <w:ilvl w:val="0"/>
                <w:numId w:val="19"/>
              </w:numPr>
              <w:tabs>
                <w:tab w:val="left" w:pos="720"/>
                <w:tab w:val="left" w:pos="1440"/>
              </w:tabs>
              <w:spacing w:after="200" w:line="276" w:lineRule="auto"/>
              <w:ind w:left="1005"/>
              <w:jc w:val="both"/>
              <w:rPr>
                <w:rFonts w:ascii="Palatino Linotype" w:hAnsi="Palatino Linotype" w:cstheme="majorHAnsi"/>
              </w:rPr>
            </w:pPr>
            <w:r w:rsidRPr="000E0D67">
              <w:rPr>
                <w:rFonts w:ascii="Palatino Linotype" w:hAnsi="Palatino Linotype" w:cstheme="majorHAnsi"/>
              </w:rPr>
              <w:t>Documentary evidence furnished in accordance with Clause 1</w:t>
            </w:r>
            <w:r w:rsidR="00741337">
              <w:rPr>
                <w:rFonts w:ascii="Palatino Linotype" w:hAnsi="Palatino Linotype" w:cstheme="majorHAnsi"/>
              </w:rPr>
              <w:t>1</w:t>
            </w:r>
            <w:r w:rsidRPr="000E0D67">
              <w:rPr>
                <w:rFonts w:ascii="Palatino Linotype" w:hAnsi="Palatino Linotype" w:cstheme="majorHAnsi"/>
              </w:rPr>
              <w:t xml:space="preserve"> of the ITB</w:t>
            </w:r>
          </w:p>
          <w:p w14:paraId="12906FFE" w14:textId="4B1A8776" w:rsidR="00B5565F" w:rsidRPr="000E0D67" w:rsidRDefault="00B5565F" w:rsidP="00374986">
            <w:pPr>
              <w:pStyle w:val="ListParagraph"/>
              <w:numPr>
                <w:ilvl w:val="0"/>
                <w:numId w:val="19"/>
              </w:numPr>
              <w:tabs>
                <w:tab w:val="left" w:pos="720"/>
                <w:tab w:val="left" w:pos="1440"/>
              </w:tabs>
              <w:spacing w:after="200" w:line="276" w:lineRule="auto"/>
              <w:ind w:left="1005"/>
              <w:jc w:val="both"/>
              <w:rPr>
                <w:rFonts w:ascii="Palatino Linotype" w:hAnsi="Palatino Linotype" w:cstheme="majorHAnsi"/>
              </w:rPr>
            </w:pPr>
            <w:r w:rsidRPr="000E0D67">
              <w:rPr>
                <w:rFonts w:ascii="Palatino Linotype" w:hAnsi="Palatino Linotype" w:cstheme="majorHAnsi"/>
              </w:rPr>
              <w:t>Documentary evidence furnished in accordance with Clause 1</w:t>
            </w:r>
            <w:r w:rsidR="00741337">
              <w:rPr>
                <w:rFonts w:ascii="Palatino Linotype" w:hAnsi="Palatino Linotype" w:cstheme="majorHAnsi"/>
              </w:rPr>
              <w:t>2</w:t>
            </w:r>
            <w:r w:rsidRPr="000E0D67">
              <w:rPr>
                <w:rFonts w:ascii="Palatino Linotype" w:hAnsi="Palatino Linotype" w:cstheme="majorHAnsi"/>
              </w:rPr>
              <w:t xml:space="preserve"> of the ITB. </w:t>
            </w:r>
          </w:p>
          <w:p w14:paraId="4A252D87" w14:textId="5B6698E8" w:rsidR="00B5565F" w:rsidRPr="000E0D67" w:rsidRDefault="00B5565F" w:rsidP="00C372C2">
            <w:pPr>
              <w:tabs>
                <w:tab w:val="left" w:pos="720"/>
                <w:tab w:val="left" w:pos="902"/>
              </w:tabs>
              <w:ind w:left="542"/>
              <w:jc w:val="both"/>
              <w:rPr>
                <w:rFonts w:ascii="Palatino Linotype" w:hAnsi="Palatino Linotype" w:cstheme="majorHAnsi"/>
              </w:rPr>
            </w:pPr>
            <w:r w:rsidRPr="000E0D67">
              <w:rPr>
                <w:rFonts w:ascii="Palatino Linotype" w:hAnsi="Palatino Linotype" w:cstheme="majorHAnsi"/>
              </w:rPr>
              <w:t xml:space="preserve">The Financial Proposal to be submitted by the </w:t>
            </w:r>
            <w:r w:rsidR="00BD1178" w:rsidRPr="000E0D67">
              <w:rPr>
                <w:rFonts w:ascii="Palatino Linotype" w:hAnsi="Palatino Linotype" w:cstheme="majorHAnsi"/>
              </w:rPr>
              <w:t>Bidder</w:t>
            </w:r>
            <w:r w:rsidRPr="000E0D67">
              <w:rPr>
                <w:rFonts w:ascii="Palatino Linotype" w:hAnsi="Palatino Linotype" w:cstheme="majorHAnsi"/>
              </w:rPr>
              <w:t xml:space="preserve"> </w:t>
            </w:r>
            <w:r w:rsidR="00B03456" w:rsidRPr="000E0D67">
              <w:rPr>
                <w:rFonts w:ascii="Palatino Linotype" w:hAnsi="Palatino Linotype" w:cstheme="majorHAnsi"/>
              </w:rPr>
              <w:t>shall comprise</w:t>
            </w:r>
            <w:r w:rsidRPr="000E0D67">
              <w:rPr>
                <w:rFonts w:ascii="Palatino Linotype" w:hAnsi="Palatino Linotype" w:cstheme="majorHAnsi"/>
              </w:rPr>
              <w:t xml:space="preserve"> the following documents:</w:t>
            </w:r>
          </w:p>
          <w:p w14:paraId="0F506E1C" w14:textId="77777777" w:rsidR="00B5565F" w:rsidRPr="00DD4DD4" w:rsidRDefault="00B5565F" w:rsidP="00C372C2">
            <w:pPr>
              <w:pStyle w:val="ListParagraph"/>
              <w:tabs>
                <w:tab w:val="left" w:pos="720"/>
                <w:tab w:val="left" w:pos="1440"/>
              </w:tabs>
              <w:ind w:left="1005"/>
              <w:jc w:val="both"/>
              <w:rPr>
                <w:rFonts w:ascii="Palatino Linotype" w:hAnsi="Palatino Linotype" w:cstheme="majorHAnsi"/>
                <w:sz w:val="6"/>
                <w:szCs w:val="6"/>
              </w:rPr>
            </w:pPr>
          </w:p>
          <w:p w14:paraId="1B9CE863" w14:textId="77777777" w:rsidR="00B5565F" w:rsidRPr="000E0D67" w:rsidRDefault="00B5565F" w:rsidP="00374986">
            <w:pPr>
              <w:pStyle w:val="ListParagraph"/>
              <w:numPr>
                <w:ilvl w:val="0"/>
                <w:numId w:val="25"/>
              </w:numPr>
              <w:tabs>
                <w:tab w:val="left" w:pos="720"/>
                <w:tab w:val="left" w:pos="1440"/>
              </w:tabs>
              <w:spacing w:after="200" w:line="276" w:lineRule="auto"/>
              <w:jc w:val="both"/>
              <w:rPr>
                <w:rFonts w:ascii="Palatino Linotype" w:hAnsi="Palatino Linotype" w:cstheme="majorHAnsi"/>
              </w:rPr>
            </w:pPr>
            <w:r w:rsidRPr="000E0D67">
              <w:rPr>
                <w:rFonts w:ascii="Palatino Linotype" w:hAnsi="Palatino Linotype" w:cstheme="majorHAnsi"/>
              </w:rPr>
              <w:t>Letter of Financial Proposal</w:t>
            </w:r>
          </w:p>
          <w:p w14:paraId="6D8BEAFD" w14:textId="53CB9F9E" w:rsidR="00B5565F" w:rsidRPr="000E0D67" w:rsidRDefault="00597850" w:rsidP="00374986">
            <w:pPr>
              <w:pStyle w:val="ListParagraph"/>
              <w:numPr>
                <w:ilvl w:val="0"/>
                <w:numId w:val="25"/>
              </w:numPr>
              <w:tabs>
                <w:tab w:val="left" w:pos="720"/>
                <w:tab w:val="left" w:pos="1440"/>
              </w:tabs>
              <w:spacing w:after="200" w:line="276" w:lineRule="auto"/>
              <w:jc w:val="both"/>
              <w:rPr>
                <w:rFonts w:ascii="Palatino Linotype" w:hAnsi="Palatino Linotype" w:cstheme="majorHAnsi"/>
              </w:rPr>
            </w:pPr>
            <w:r>
              <w:rPr>
                <w:rFonts w:ascii="Palatino Linotype" w:hAnsi="Palatino Linotype" w:cstheme="majorHAnsi"/>
              </w:rPr>
              <w:t>Form of Financial Proposal</w:t>
            </w:r>
          </w:p>
          <w:p w14:paraId="2BC2E1A0" w14:textId="77777777" w:rsidR="00B5565F" w:rsidRPr="000E0D67" w:rsidRDefault="00B5565F" w:rsidP="00C372C2">
            <w:pPr>
              <w:spacing w:after="240"/>
              <w:ind w:left="645" w:hanging="645"/>
              <w:jc w:val="both"/>
              <w:rPr>
                <w:rFonts w:ascii="Palatino Linotype" w:hAnsi="Palatino Linotype" w:cstheme="majorHAnsi"/>
              </w:rPr>
            </w:pPr>
            <w:r w:rsidRPr="000E0D67">
              <w:rPr>
                <w:rFonts w:ascii="Palatino Linotype" w:hAnsi="Palatino Linotype" w:cstheme="majorHAnsi"/>
                <w:b/>
              </w:rPr>
              <w:t>9.2</w:t>
            </w:r>
            <w:r w:rsidRPr="000E0D67">
              <w:rPr>
                <w:rFonts w:ascii="Palatino Linotype" w:hAnsi="Palatino Linotype" w:cstheme="majorHAnsi"/>
              </w:rPr>
              <w:tab/>
              <w:t xml:space="preserve">The Bid shall comprise two envelopes submitted in accordance with Clause 15 of the BDS, one called the Technical Proposal and the other called the Financial Proposal containing the respective documents listed in Clause 9.1 of the ITB, both envelopes enclosed together in a single outer envelope.  </w:t>
            </w:r>
          </w:p>
          <w:p w14:paraId="6E567863" w14:textId="21C68373" w:rsidR="00B5565F" w:rsidRPr="000E0D67" w:rsidRDefault="00B5565F" w:rsidP="00C372C2">
            <w:pPr>
              <w:spacing w:after="240"/>
              <w:ind w:left="645" w:hanging="645"/>
              <w:jc w:val="both"/>
              <w:rPr>
                <w:rFonts w:ascii="Palatino Linotype" w:hAnsi="Palatino Linotype" w:cstheme="majorHAnsi"/>
              </w:rPr>
            </w:pPr>
            <w:r w:rsidRPr="000E0D67">
              <w:rPr>
                <w:rFonts w:ascii="Palatino Linotype" w:hAnsi="Palatino Linotype" w:cstheme="majorHAnsi"/>
                <w:b/>
              </w:rPr>
              <w:t>9.3</w:t>
            </w:r>
            <w:r w:rsidRPr="000E0D67">
              <w:rPr>
                <w:rFonts w:ascii="Palatino Linotype" w:hAnsi="Palatino Linotype" w:cstheme="majorHAnsi"/>
              </w:rPr>
              <w:tab/>
              <w:t xml:space="preserve">All documents listed under Sub-Clause 9.1 of the ITB shall be submitted using the relevant forms. The documents must be completed by the </w:t>
            </w:r>
            <w:r w:rsidR="00BD1178" w:rsidRPr="000E0D67">
              <w:rPr>
                <w:rFonts w:ascii="Palatino Linotype" w:hAnsi="Palatino Linotype" w:cstheme="majorHAnsi"/>
              </w:rPr>
              <w:t>Bidder</w:t>
            </w:r>
            <w:r w:rsidRPr="000E0D67">
              <w:rPr>
                <w:rFonts w:ascii="Palatino Linotype" w:hAnsi="Palatino Linotype" w:cstheme="majorHAnsi"/>
              </w:rPr>
              <w:t xml:space="preserve"> without any alterations to the text, and no substitutes shall be accepted. All blank spaces shall be filled in with the information requested. </w:t>
            </w:r>
          </w:p>
          <w:p w14:paraId="06554FD3" w14:textId="288CA356" w:rsidR="00B5565F" w:rsidRPr="000E0D67" w:rsidRDefault="00B5565F" w:rsidP="00C372C2">
            <w:pPr>
              <w:spacing w:after="240"/>
              <w:ind w:left="645" w:hanging="645"/>
              <w:jc w:val="both"/>
              <w:rPr>
                <w:rFonts w:ascii="Palatino Linotype" w:hAnsi="Palatino Linotype" w:cstheme="majorHAnsi"/>
              </w:rPr>
            </w:pPr>
            <w:r w:rsidRPr="000E0D67">
              <w:rPr>
                <w:rFonts w:ascii="Palatino Linotype" w:hAnsi="Palatino Linotype" w:cstheme="majorHAnsi"/>
                <w:b/>
              </w:rPr>
              <w:t>9.4</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shall furnish the Technical Proposal and a Financial Proposal as specified in Sub-Clause 9.1 of the ITB, including all particulars as specified in the Bidding Documents, in sufficient detail to demonstrate the adequacy of the </w:t>
            </w:r>
            <w:r w:rsidR="00BD1178" w:rsidRPr="000E0D67">
              <w:rPr>
                <w:rFonts w:ascii="Palatino Linotype" w:hAnsi="Palatino Linotype" w:cstheme="majorHAnsi"/>
              </w:rPr>
              <w:t>Bidder</w:t>
            </w:r>
            <w:r w:rsidRPr="000E0D67">
              <w:rPr>
                <w:rFonts w:ascii="Palatino Linotype" w:hAnsi="Palatino Linotype" w:cstheme="majorHAnsi"/>
              </w:rPr>
              <w:t xml:space="preserve"> to meet the requirements thereof. No amendments to the Technical Proposal or </w:t>
            </w:r>
            <w:r w:rsidRPr="000E0D67">
              <w:rPr>
                <w:rFonts w:ascii="Palatino Linotype" w:hAnsi="Palatino Linotype" w:cstheme="majorHAnsi"/>
              </w:rPr>
              <w:lastRenderedPageBreak/>
              <w:t xml:space="preserve">Financial Proposal may be made during the period of evaluation unless permitted by the Bidding Documents. </w:t>
            </w:r>
          </w:p>
          <w:p w14:paraId="11E40DD3" w14:textId="5591C113" w:rsidR="00B5565F" w:rsidRPr="000E0D67" w:rsidRDefault="00B5565F" w:rsidP="00C372C2">
            <w:pPr>
              <w:spacing w:after="240"/>
              <w:ind w:left="645" w:hanging="645"/>
              <w:jc w:val="both"/>
              <w:rPr>
                <w:rFonts w:ascii="Palatino Linotype" w:hAnsi="Palatino Linotype" w:cstheme="majorHAnsi"/>
              </w:rPr>
            </w:pPr>
            <w:r w:rsidRPr="000E0D67">
              <w:rPr>
                <w:rFonts w:ascii="Palatino Linotype" w:hAnsi="Palatino Linotype" w:cstheme="majorHAnsi"/>
                <w:b/>
              </w:rPr>
              <w:t>9.5</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shall give details as prescribed in Schedule B to Volume I of the Bidding Documents of the Sub-Contractors to whom the </w:t>
            </w:r>
            <w:r w:rsidR="00BD1178" w:rsidRPr="000E0D67">
              <w:rPr>
                <w:rFonts w:ascii="Palatino Linotype" w:hAnsi="Palatino Linotype" w:cstheme="majorHAnsi"/>
              </w:rPr>
              <w:t>Bidder</w:t>
            </w:r>
            <w:r w:rsidRPr="000E0D67">
              <w:rPr>
                <w:rFonts w:ascii="Palatino Linotype" w:hAnsi="Palatino Linotype" w:cstheme="majorHAnsi"/>
              </w:rPr>
              <w:t xml:space="preserve"> intends to sub-contract a part of the Services. The </w:t>
            </w:r>
            <w:r w:rsidR="00BD1178" w:rsidRPr="000E0D67">
              <w:rPr>
                <w:rFonts w:ascii="Palatino Linotype" w:hAnsi="Palatino Linotype" w:cstheme="majorHAnsi"/>
              </w:rPr>
              <w:t>Bidder</w:t>
            </w:r>
            <w:r w:rsidRPr="000E0D67">
              <w:rPr>
                <w:rFonts w:ascii="Palatino Linotype" w:hAnsi="Palatino Linotype" w:cstheme="majorHAnsi"/>
              </w:rPr>
              <w:t xml:space="preserve"> is free to list more than one Sub-Contractor, but up to a maximum of 3 (three) Sub-Contractors against each item of the Services.</w:t>
            </w:r>
            <w:r w:rsidR="009403D2">
              <w:rPr>
                <w:rFonts w:ascii="Palatino Linotype" w:hAnsi="Palatino Linotype" w:cstheme="majorHAnsi"/>
              </w:rPr>
              <w:t xml:space="preserve"> The bidder shall obtain a declaration from nominated sub-contractors for the proposed services to be performed on respective letterheads.</w:t>
            </w:r>
          </w:p>
        </w:tc>
      </w:tr>
      <w:tr w:rsidR="00B5565F" w:rsidRPr="000E0D67" w14:paraId="6E1ABA96" w14:textId="77777777" w:rsidTr="00756082">
        <w:tblPrEx>
          <w:tblCellMar>
            <w:left w:w="115" w:type="dxa"/>
            <w:right w:w="115" w:type="dxa"/>
          </w:tblCellMar>
        </w:tblPrEx>
        <w:trPr>
          <w:gridAfter w:val="1"/>
          <w:wAfter w:w="36" w:type="pct"/>
          <w:tblHeader/>
        </w:trPr>
        <w:tc>
          <w:tcPr>
            <w:tcW w:w="1181" w:type="pct"/>
            <w:gridSpan w:val="2"/>
          </w:tcPr>
          <w:p w14:paraId="2A2CEC1A" w14:textId="5CBD4CC2" w:rsidR="00B5565F" w:rsidRPr="000E0D67" w:rsidRDefault="00B5565F" w:rsidP="00C372C2">
            <w:pPr>
              <w:pStyle w:val="Heading2"/>
              <w:ind w:left="450" w:hanging="450"/>
              <w:rPr>
                <w:rFonts w:ascii="Palatino Linotype" w:hAnsi="Palatino Linotype" w:cstheme="majorHAnsi"/>
                <w:b w:val="0"/>
                <w:bCs/>
                <w:sz w:val="22"/>
                <w:szCs w:val="22"/>
              </w:rPr>
            </w:pPr>
            <w:bookmarkStart w:id="145" w:name="_Toc462394425"/>
            <w:bookmarkStart w:id="146" w:name="_Toc469264029"/>
            <w:bookmarkStart w:id="147" w:name="_Toc469302924"/>
            <w:bookmarkStart w:id="148" w:name="_Toc469303477"/>
            <w:bookmarkStart w:id="149" w:name="_Toc469404873"/>
            <w:bookmarkStart w:id="150" w:name="_Toc469404990"/>
            <w:bookmarkStart w:id="151" w:name="_Toc469431150"/>
            <w:bookmarkStart w:id="152" w:name="_Toc469431275"/>
            <w:bookmarkStart w:id="153" w:name="_Toc474161720"/>
            <w:bookmarkStart w:id="154" w:name="_Toc96076344"/>
            <w:r w:rsidRPr="000E0D67">
              <w:rPr>
                <w:rFonts w:ascii="Palatino Linotype" w:hAnsi="Palatino Linotype" w:cstheme="majorHAnsi"/>
                <w:bCs/>
                <w:sz w:val="22"/>
                <w:szCs w:val="22"/>
              </w:rPr>
              <w:lastRenderedPageBreak/>
              <w:t>10. Sufficiency of Bid</w:t>
            </w:r>
            <w:bookmarkEnd w:id="145"/>
            <w:bookmarkEnd w:id="146"/>
            <w:bookmarkEnd w:id="147"/>
            <w:bookmarkEnd w:id="148"/>
            <w:bookmarkEnd w:id="149"/>
            <w:bookmarkEnd w:id="150"/>
            <w:bookmarkEnd w:id="151"/>
            <w:bookmarkEnd w:id="152"/>
            <w:bookmarkEnd w:id="153"/>
            <w:bookmarkEnd w:id="154"/>
          </w:p>
          <w:p w14:paraId="186A74D8" w14:textId="77777777" w:rsidR="00B5565F" w:rsidRPr="000E0D67" w:rsidRDefault="00B5565F" w:rsidP="00C372C2">
            <w:pPr>
              <w:pStyle w:val="Heading2"/>
              <w:ind w:left="450" w:hanging="450"/>
              <w:rPr>
                <w:rFonts w:ascii="Palatino Linotype" w:hAnsi="Palatino Linotype" w:cstheme="majorHAnsi"/>
                <w:sz w:val="22"/>
                <w:szCs w:val="22"/>
              </w:rPr>
            </w:pPr>
          </w:p>
        </w:tc>
        <w:tc>
          <w:tcPr>
            <w:tcW w:w="3783" w:type="pct"/>
            <w:gridSpan w:val="3"/>
            <w:vAlign w:val="center"/>
          </w:tcPr>
          <w:p w14:paraId="47113C50" w14:textId="6759E49C" w:rsidR="00B5565F" w:rsidRPr="000E0D67" w:rsidRDefault="00B5565F" w:rsidP="00F9317B">
            <w:pPr>
              <w:pStyle w:val="BodyText21"/>
              <w:spacing w:after="240"/>
              <w:ind w:left="645" w:hanging="645"/>
              <w:rPr>
                <w:rFonts w:ascii="Palatino Linotype" w:hAnsi="Palatino Linotype" w:cstheme="majorHAnsi"/>
                <w:sz w:val="22"/>
                <w:szCs w:val="22"/>
              </w:rPr>
            </w:pPr>
            <w:r w:rsidRPr="000E0D67">
              <w:rPr>
                <w:rFonts w:ascii="Palatino Linotype" w:hAnsi="Palatino Linotype" w:cstheme="majorHAnsi"/>
                <w:b/>
                <w:sz w:val="22"/>
                <w:szCs w:val="22"/>
              </w:rPr>
              <w:t>10.1</w:t>
            </w:r>
            <w:r w:rsidRPr="000E0D67">
              <w:rPr>
                <w:rFonts w:ascii="Palatino Linotype" w:hAnsi="Palatino Linotype" w:cstheme="majorHAnsi"/>
                <w:sz w:val="22"/>
                <w:szCs w:val="22"/>
              </w:rPr>
              <w:tab/>
              <w:t xml:space="preserve">Each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 shall satisfy itself before Bidding as to the correctness and sufficiency of its Bid and of the </w:t>
            </w:r>
            <w:r w:rsidR="00C43A6B">
              <w:rPr>
                <w:rFonts w:ascii="Palatino Linotype" w:hAnsi="Palatino Linotype" w:cstheme="majorHAnsi"/>
                <w:sz w:val="22"/>
                <w:szCs w:val="22"/>
              </w:rPr>
              <w:t xml:space="preserve">fee </w:t>
            </w:r>
            <w:r w:rsidRPr="000E0D67">
              <w:rPr>
                <w:rFonts w:ascii="Palatino Linotype" w:hAnsi="Palatino Linotype" w:cstheme="majorHAnsi"/>
                <w:sz w:val="22"/>
                <w:szCs w:val="22"/>
              </w:rPr>
              <w:t xml:space="preserve">entered in the </w:t>
            </w:r>
            <w:r w:rsidR="00C43A6B">
              <w:rPr>
                <w:rFonts w:ascii="Palatino Linotype" w:hAnsi="Palatino Linotype" w:cstheme="majorHAnsi"/>
                <w:sz w:val="22"/>
                <w:szCs w:val="22"/>
              </w:rPr>
              <w:t xml:space="preserve">Financial </w:t>
            </w:r>
            <w:r w:rsidR="005618FB">
              <w:rPr>
                <w:rFonts w:ascii="Palatino Linotype" w:hAnsi="Palatino Linotype" w:cstheme="majorHAnsi"/>
                <w:sz w:val="22"/>
                <w:szCs w:val="22"/>
              </w:rPr>
              <w:t>forms.</w:t>
            </w:r>
          </w:p>
          <w:p w14:paraId="7B43AB97" w14:textId="03D057D1" w:rsidR="00B5565F" w:rsidRPr="000E0D67" w:rsidRDefault="00B5565F" w:rsidP="00C372C2">
            <w:pPr>
              <w:spacing w:after="240"/>
              <w:ind w:left="645" w:hanging="645"/>
              <w:jc w:val="both"/>
              <w:rPr>
                <w:rFonts w:ascii="Palatino Linotype" w:hAnsi="Palatino Linotype" w:cstheme="majorHAnsi"/>
              </w:rPr>
            </w:pPr>
            <w:r w:rsidRPr="000E0D67">
              <w:rPr>
                <w:rFonts w:ascii="Palatino Linotype" w:hAnsi="Palatino Linotype" w:cstheme="majorHAnsi"/>
                <w:b/>
              </w:rPr>
              <w:t>10.2</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is advised to obtain for itself at his</w:t>
            </w:r>
            <w:r w:rsidR="005618FB">
              <w:rPr>
                <w:rFonts w:ascii="Palatino Linotype" w:hAnsi="Palatino Linotype" w:cstheme="majorHAnsi"/>
              </w:rPr>
              <w:t>/her</w:t>
            </w:r>
            <w:r w:rsidRPr="000E0D67">
              <w:rPr>
                <w:rFonts w:ascii="Palatino Linotype" w:hAnsi="Palatino Linotype" w:cstheme="majorHAnsi"/>
              </w:rPr>
              <w:t xml:space="preserve"> own cost and responsibility all information that may be necessary for preparing the Bid and entering into an </w:t>
            </w:r>
            <w:r w:rsidRPr="000E0D67">
              <w:rPr>
                <w:rFonts w:ascii="Palatino Linotype" w:eastAsia="Calibri" w:hAnsi="Palatino Linotype" w:cstheme="majorHAnsi"/>
              </w:rPr>
              <w:t>Agreement</w:t>
            </w:r>
            <w:r w:rsidRPr="000E0D67">
              <w:rPr>
                <w:rFonts w:ascii="Palatino Linotype" w:hAnsi="Palatino Linotype" w:cstheme="majorHAnsi"/>
              </w:rPr>
              <w:t xml:space="preserve"> for execution of the Services.</w:t>
            </w:r>
          </w:p>
        </w:tc>
      </w:tr>
      <w:tr w:rsidR="00B5565F" w:rsidRPr="000E0D67" w14:paraId="68FE0377" w14:textId="77777777" w:rsidTr="00756082">
        <w:tblPrEx>
          <w:tblCellMar>
            <w:left w:w="115" w:type="dxa"/>
            <w:right w:w="115" w:type="dxa"/>
          </w:tblCellMar>
        </w:tblPrEx>
        <w:trPr>
          <w:gridAfter w:val="1"/>
          <w:wAfter w:w="36" w:type="pct"/>
          <w:tblHeader/>
        </w:trPr>
        <w:tc>
          <w:tcPr>
            <w:tcW w:w="1181" w:type="pct"/>
            <w:gridSpan w:val="2"/>
          </w:tcPr>
          <w:p w14:paraId="1274FAB7" w14:textId="1DB74351" w:rsidR="00B5565F" w:rsidRPr="000E0D67" w:rsidRDefault="00B5565F" w:rsidP="000E0D67">
            <w:pPr>
              <w:pStyle w:val="Heading2"/>
              <w:ind w:left="330" w:hanging="270"/>
              <w:rPr>
                <w:rFonts w:ascii="Palatino Linotype" w:hAnsi="Palatino Linotype" w:cstheme="majorHAnsi"/>
                <w:b w:val="0"/>
                <w:bCs/>
                <w:sz w:val="22"/>
                <w:szCs w:val="22"/>
              </w:rPr>
            </w:pPr>
          </w:p>
        </w:tc>
        <w:tc>
          <w:tcPr>
            <w:tcW w:w="3783" w:type="pct"/>
            <w:gridSpan w:val="3"/>
            <w:vAlign w:val="center"/>
          </w:tcPr>
          <w:p w14:paraId="62C98B9D" w14:textId="3237A623" w:rsidR="00D8739C" w:rsidRPr="006F5B99" w:rsidRDefault="00D8739C" w:rsidP="00C372C2">
            <w:pPr>
              <w:tabs>
                <w:tab w:val="left" w:pos="645"/>
              </w:tabs>
              <w:suppressAutoHyphens/>
              <w:spacing w:after="240"/>
              <w:ind w:left="645" w:right="-72" w:hanging="645"/>
              <w:jc w:val="both"/>
              <w:rPr>
                <w:rFonts w:ascii="Palatino Linotype" w:hAnsi="Palatino Linotype" w:cstheme="majorHAnsi"/>
                <w:sz w:val="2"/>
                <w:szCs w:val="2"/>
              </w:rPr>
            </w:pPr>
          </w:p>
        </w:tc>
      </w:tr>
      <w:tr w:rsidR="00B5565F" w:rsidRPr="000E0D67" w14:paraId="60CADBF0" w14:textId="77777777" w:rsidTr="00756082">
        <w:tblPrEx>
          <w:tblCellMar>
            <w:left w:w="115" w:type="dxa"/>
            <w:right w:w="115" w:type="dxa"/>
          </w:tblCellMar>
        </w:tblPrEx>
        <w:trPr>
          <w:gridAfter w:val="1"/>
          <w:wAfter w:w="36" w:type="pct"/>
          <w:trHeight w:val="450"/>
          <w:tblHeader/>
        </w:trPr>
        <w:tc>
          <w:tcPr>
            <w:tcW w:w="1181" w:type="pct"/>
            <w:gridSpan w:val="2"/>
          </w:tcPr>
          <w:p w14:paraId="73D7C89D" w14:textId="7BCFCA09" w:rsidR="00B5565F" w:rsidRPr="000E0D67" w:rsidRDefault="00B5565F" w:rsidP="00BF5E04">
            <w:pPr>
              <w:pStyle w:val="Heading2"/>
              <w:ind w:left="330" w:hanging="270"/>
              <w:rPr>
                <w:rFonts w:ascii="Palatino Linotype" w:hAnsi="Palatino Linotype" w:cstheme="majorHAnsi"/>
                <w:b w:val="0"/>
                <w:bCs/>
                <w:sz w:val="22"/>
                <w:szCs w:val="22"/>
              </w:rPr>
            </w:pPr>
            <w:bookmarkStart w:id="155" w:name="_Toc340548866"/>
            <w:bookmarkStart w:id="156" w:name="_Toc369258511"/>
            <w:bookmarkStart w:id="157" w:name="_Toc391117649"/>
            <w:bookmarkStart w:id="158" w:name="_Toc462394427"/>
            <w:bookmarkStart w:id="159" w:name="_Toc469302926"/>
            <w:bookmarkStart w:id="160" w:name="_Toc469303479"/>
            <w:bookmarkStart w:id="161" w:name="_Toc469404875"/>
            <w:bookmarkStart w:id="162" w:name="_Toc469404992"/>
            <w:bookmarkStart w:id="163" w:name="_Toc469431152"/>
            <w:bookmarkStart w:id="164" w:name="_Toc469431277"/>
            <w:bookmarkStart w:id="165" w:name="_Toc474161722"/>
            <w:bookmarkStart w:id="166" w:name="_Toc96076345"/>
            <w:r w:rsidRPr="000E0D67">
              <w:rPr>
                <w:rFonts w:ascii="Palatino Linotype" w:hAnsi="Palatino Linotype" w:cstheme="majorHAnsi"/>
                <w:bCs/>
                <w:sz w:val="22"/>
                <w:szCs w:val="22"/>
              </w:rPr>
              <w:t>1</w:t>
            </w:r>
            <w:r w:rsidR="00DC5CD9">
              <w:rPr>
                <w:rFonts w:ascii="Palatino Linotype" w:hAnsi="Palatino Linotype" w:cstheme="majorHAnsi"/>
                <w:bCs/>
                <w:sz w:val="22"/>
                <w:szCs w:val="22"/>
              </w:rPr>
              <w:t>1</w:t>
            </w:r>
            <w:r w:rsidRPr="000E0D67">
              <w:rPr>
                <w:rFonts w:ascii="Palatino Linotype" w:hAnsi="Palatino Linotype" w:cstheme="majorHAnsi"/>
                <w:bCs/>
                <w:sz w:val="22"/>
                <w:szCs w:val="22"/>
              </w:rPr>
              <w:t>.</w:t>
            </w:r>
            <w:r w:rsidR="00BD1178" w:rsidRPr="000E0D67">
              <w:rPr>
                <w:rFonts w:ascii="Palatino Linotype" w:hAnsi="Palatino Linotype" w:cstheme="majorHAnsi"/>
                <w:bCs/>
                <w:sz w:val="22"/>
                <w:szCs w:val="22"/>
              </w:rPr>
              <w:t>Bidder</w:t>
            </w:r>
            <w:r w:rsidRPr="000E0D67">
              <w:rPr>
                <w:rFonts w:ascii="Palatino Linotype" w:hAnsi="Palatino Linotype" w:cstheme="majorHAnsi"/>
                <w:bCs/>
                <w:sz w:val="22"/>
                <w:szCs w:val="22"/>
              </w:rPr>
              <w:t>’s Eligibility and Qualification</w:t>
            </w:r>
            <w:bookmarkEnd w:id="155"/>
            <w:bookmarkEnd w:id="156"/>
            <w:bookmarkEnd w:id="157"/>
            <w:bookmarkEnd w:id="158"/>
            <w:bookmarkEnd w:id="159"/>
            <w:bookmarkEnd w:id="160"/>
            <w:bookmarkEnd w:id="161"/>
            <w:bookmarkEnd w:id="162"/>
            <w:bookmarkEnd w:id="163"/>
            <w:bookmarkEnd w:id="164"/>
            <w:bookmarkEnd w:id="165"/>
            <w:bookmarkEnd w:id="166"/>
          </w:p>
        </w:tc>
        <w:tc>
          <w:tcPr>
            <w:tcW w:w="3783" w:type="pct"/>
            <w:gridSpan w:val="3"/>
          </w:tcPr>
          <w:p w14:paraId="38382DD1" w14:textId="7079D306" w:rsidR="00B5565F" w:rsidRPr="000E0D67" w:rsidRDefault="00B5565F" w:rsidP="00C372C2">
            <w:pPr>
              <w:spacing w:after="240"/>
              <w:ind w:left="635" w:hanging="63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1</w:t>
            </w:r>
            <w:r w:rsidRPr="000E0D67">
              <w:rPr>
                <w:rFonts w:ascii="Palatino Linotype" w:hAnsi="Palatino Linotype" w:cstheme="majorHAnsi"/>
                <w:b/>
              </w:rPr>
              <w:t>.1</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must possess the capability and the experience as stipulated in Bidding Data Sheet and the qualification criteria stipulated in the Bidding Documents. </w:t>
            </w:r>
          </w:p>
          <w:p w14:paraId="5E426B4A" w14:textId="0E649912" w:rsidR="00B5565F" w:rsidRPr="000E0D67" w:rsidRDefault="00B5565F" w:rsidP="00C372C2">
            <w:pPr>
              <w:pStyle w:val="BodyTextIndent2"/>
              <w:tabs>
                <w:tab w:val="clear" w:pos="720"/>
              </w:tabs>
              <w:spacing w:after="240"/>
              <w:ind w:left="645" w:hanging="630"/>
              <w:rPr>
                <w:rFonts w:ascii="Palatino Linotype" w:hAnsi="Palatino Linotype" w:cstheme="majorHAnsi"/>
                <w:sz w:val="22"/>
                <w:szCs w:val="22"/>
              </w:rPr>
            </w:pPr>
            <w:r w:rsidRPr="000E0D67">
              <w:rPr>
                <w:rFonts w:ascii="Palatino Linotype" w:hAnsi="Palatino Linotype" w:cstheme="majorHAnsi"/>
                <w:b/>
                <w:sz w:val="22"/>
                <w:szCs w:val="22"/>
              </w:rPr>
              <w:t>1</w:t>
            </w:r>
            <w:r w:rsidR="00DC5CD9">
              <w:rPr>
                <w:rFonts w:ascii="Palatino Linotype" w:hAnsi="Palatino Linotype" w:cstheme="majorHAnsi"/>
                <w:b/>
                <w:sz w:val="22"/>
                <w:szCs w:val="22"/>
              </w:rPr>
              <w:t>1</w:t>
            </w:r>
            <w:r w:rsidRPr="000E0D67">
              <w:rPr>
                <w:rFonts w:ascii="Palatino Linotype" w:hAnsi="Palatino Linotype" w:cstheme="majorHAnsi"/>
                <w:b/>
                <w:sz w:val="22"/>
                <w:szCs w:val="22"/>
              </w:rPr>
              <w:t>.2</w:t>
            </w:r>
            <w:r w:rsidRPr="000E0D67">
              <w:rPr>
                <w:rFonts w:ascii="Palatino Linotype" w:hAnsi="Palatino Linotype" w:cstheme="majorHAnsi"/>
                <w:sz w:val="22"/>
                <w:szCs w:val="22"/>
              </w:rPr>
              <w:tab/>
              <w:t>Pursuant to Clause 9 and Sub-Clause 1</w:t>
            </w:r>
            <w:r w:rsidR="00741337">
              <w:rPr>
                <w:rFonts w:ascii="Palatino Linotype" w:hAnsi="Palatino Linotype" w:cstheme="majorHAnsi"/>
                <w:sz w:val="22"/>
                <w:szCs w:val="22"/>
              </w:rPr>
              <w:t>1</w:t>
            </w:r>
            <w:r w:rsidRPr="000E0D67">
              <w:rPr>
                <w:rFonts w:ascii="Palatino Linotype" w:hAnsi="Palatino Linotype" w:cstheme="majorHAnsi"/>
                <w:sz w:val="22"/>
                <w:szCs w:val="22"/>
              </w:rPr>
              <w:t xml:space="preserve">.1 of the ITB, the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 shall furnish, as part of its Bid, documents establishing the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’s eligibility to bid and </w:t>
            </w:r>
            <w:r w:rsidR="00B1576D">
              <w:rPr>
                <w:rFonts w:ascii="Palatino Linotype" w:hAnsi="Palatino Linotype" w:cstheme="majorHAnsi"/>
                <w:sz w:val="22"/>
                <w:szCs w:val="22"/>
              </w:rPr>
              <w:t>its</w:t>
            </w:r>
            <w:r w:rsidRPr="000E0D67">
              <w:rPr>
                <w:rFonts w:ascii="Palatino Linotype" w:hAnsi="Palatino Linotype" w:cstheme="majorHAnsi"/>
                <w:sz w:val="22"/>
                <w:szCs w:val="22"/>
              </w:rPr>
              <w:t xml:space="preserve"> qualifications to perform the Services and the obligations under the </w:t>
            </w:r>
            <w:r w:rsidRPr="000E0D67">
              <w:rPr>
                <w:rFonts w:ascii="Palatino Linotype" w:eastAsia="Calibri" w:hAnsi="Palatino Linotype" w:cstheme="majorHAnsi"/>
                <w:sz w:val="22"/>
                <w:szCs w:val="22"/>
              </w:rPr>
              <w:t>Agreement</w:t>
            </w:r>
            <w:r w:rsidRPr="000E0D67">
              <w:rPr>
                <w:rFonts w:ascii="Palatino Linotype" w:hAnsi="Palatino Linotype" w:cstheme="majorHAnsi"/>
                <w:sz w:val="22"/>
                <w:szCs w:val="22"/>
              </w:rPr>
              <w:t>.</w:t>
            </w:r>
          </w:p>
          <w:p w14:paraId="351AD0D9" w14:textId="4ABEBDC5" w:rsidR="00B5565F" w:rsidRPr="000E0D67" w:rsidRDefault="00B5565F" w:rsidP="00C372C2">
            <w:pPr>
              <w:pStyle w:val="BodyTextIndent2"/>
              <w:tabs>
                <w:tab w:val="clear" w:pos="720"/>
              </w:tabs>
              <w:spacing w:after="240"/>
              <w:ind w:left="645" w:hanging="630"/>
              <w:rPr>
                <w:rFonts w:ascii="Palatino Linotype" w:hAnsi="Palatino Linotype" w:cstheme="majorHAnsi"/>
                <w:sz w:val="22"/>
                <w:szCs w:val="22"/>
              </w:rPr>
            </w:pPr>
            <w:r w:rsidRPr="000E0D67">
              <w:rPr>
                <w:rFonts w:ascii="Palatino Linotype" w:hAnsi="Palatino Linotype" w:cstheme="majorHAnsi"/>
                <w:b/>
                <w:sz w:val="22"/>
                <w:szCs w:val="22"/>
              </w:rPr>
              <w:t>1</w:t>
            </w:r>
            <w:r w:rsidR="00DC5CD9">
              <w:rPr>
                <w:rFonts w:ascii="Palatino Linotype" w:hAnsi="Palatino Linotype" w:cstheme="majorHAnsi"/>
                <w:b/>
                <w:sz w:val="22"/>
                <w:szCs w:val="22"/>
              </w:rPr>
              <w:t>1</w:t>
            </w:r>
            <w:r w:rsidRPr="000E0D67">
              <w:rPr>
                <w:rFonts w:ascii="Palatino Linotype" w:hAnsi="Palatino Linotype" w:cstheme="majorHAnsi"/>
                <w:b/>
                <w:sz w:val="22"/>
                <w:szCs w:val="22"/>
              </w:rPr>
              <w:t>.3</w:t>
            </w:r>
            <w:r w:rsidRPr="000E0D67">
              <w:rPr>
                <w:rFonts w:ascii="Palatino Linotype" w:hAnsi="Palatino Linotype" w:cstheme="majorHAnsi"/>
                <w:sz w:val="22"/>
                <w:szCs w:val="22"/>
              </w:rPr>
              <w:tab/>
              <w:t xml:space="preserve">The </w:t>
            </w:r>
            <w:r w:rsidR="00C372C2"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 shall determine, to its satisfaction, during the evaluation of the Technical Bid, whether a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 meets the eligibility and qualifying criteria specified in the BDS. An affirmative determination shall be a prerequisite for the opening and evaluation of a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’s Financial Proposal. A negative determination shall result in the disqualification of the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 in which event the </w:t>
            </w:r>
            <w:r w:rsidR="00C372C2"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 shall return the unopened Financial Proposal to such disqualified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 </w:t>
            </w:r>
          </w:p>
        </w:tc>
      </w:tr>
      <w:tr w:rsidR="00B5565F" w:rsidRPr="000E0D67" w14:paraId="1E760AE0" w14:textId="77777777" w:rsidTr="00756082">
        <w:tblPrEx>
          <w:tblCellMar>
            <w:left w:w="115" w:type="dxa"/>
            <w:right w:w="115" w:type="dxa"/>
          </w:tblCellMar>
        </w:tblPrEx>
        <w:trPr>
          <w:gridAfter w:val="1"/>
          <w:wAfter w:w="36" w:type="pct"/>
          <w:trHeight w:val="850"/>
          <w:tblHeader/>
        </w:trPr>
        <w:tc>
          <w:tcPr>
            <w:tcW w:w="1181" w:type="pct"/>
            <w:gridSpan w:val="2"/>
          </w:tcPr>
          <w:p w14:paraId="61646E7C" w14:textId="1283190B" w:rsidR="00B5565F" w:rsidRPr="000E0D67" w:rsidRDefault="00B5565F" w:rsidP="00C372C2">
            <w:pPr>
              <w:pStyle w:val="Heading2"/>
              <w:ind w:left="349" w:hanging="349"/>
              <w:rPr>
                <w:rFonts w:ascii="Palatino Linotype" w:hAnsi="Palatino Linotype" w:cstheme="majorHAnsi"/>
                <w:b w:val="0"/>
                <w:bCs/>
                <w:sz w:val="22"/>
                <w:szCs w:val="22"/>
              </w:rPr>
            </w:pPr>
            <w:bookmarkStart w:id="167" w:name="_Toc462394428"/>
            <w:bookmarkStart w:id="168" w:name="_Toc469302927"/>
            <w:bookmarkStart w:id="169" w:name="_Toc469303480"/>
            <w:bookmarkStart w:id="170" w:name="_Toc469404876"/>
            <w:bookmarkStart w:id="171" w:name="_Toc469404993"/>
            <w:bookmarkStart w:id="172" w:name="_Toc469431153"/>
            <w:bookmarkStart w:id="173" w:name="_Toc469431278"/>
            <w:bookmarkStart w:id="174" w:name="_Toc474161723"/>
            <w:bookmarkStart w:id="175" w:name="_Toc96076346"/>
            <w:r w:rsidRPr="000E0D67">
              <w:rPr>
                <w:rFonts w:ascii="Palatino Linotype" w:hAnsi="Palatino Linotype" w:cstheme="majorHAnsi"/>
                <w:bCs/>
                <w:sz w:val="22"/>
                <w:szCs w:val="22"/>
              </w:rPr>
              <w:t>1</w:t>
            </w:r>
            <w:r w:rsidR="00DC5CD9">
              <w:rPr>
                <w:rFonts w:ascii="Palatino Linotype" w:hAnsi="Palatino Linotype" w:cstheme="majorHAnsi"/>
                <w:bCs/>
                <w:sz w:val="22"/>
                <w:szCs w:val="22"/>
              </w:rPr>
              <w:t>2</w:t>
            </w:r>
            <w:r w:rsidRPr="000E0D67">
              <w:rPr>
                <w:rFonts w:ascii="Palatino Linotype" w:hAnsi="Palatino Linotype" w:cstheme="majorHAnsi"/>
                <w:bCs/>
                <w:sz w:val="22"/>
                <w:szCs w:val="22"/>
              </w:rPr>
              <w:t>. Documents Establishing Services’ Conformity to Bidding Documents</w:t>
            </w:r>
            <w:bookmarkEnd w:id="167"/>
            <w:bookmarkEnd w:id="168"/>
            <w:bookmarkEnd w:id="169"/>
            <w:bookmarkEnd w:id="170"/>
            <w:bookmarkEnd w:id="171"/>
            <w:bookmarkEnd w:id="172"/>
            <w:bookmarkEnd w:id="173"/>
            <w:bookmarkEnd w:id="174"/>
            <w:bookmarkEnd w:id="175"/>
          </w:p>
        </w:tc>
        <w:tc>
          <w:tcPr>
            <w:tcW w:w="3783" w:type="pct"/>
            <w:gridSpan w:val="3"/>
          </w:tcPr>
          <w:p w14:paraId="64EF8541" w14:textId="3E3595B8"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2</w:t>
            </w:r>
            <w:r w:rsidRPr="000E0D67">
              <w:rPr>
                <w:rFonts w:ascii="Palatino Linotype" w:hAnsi="Palatino Linotype" w:cstheme="majorHAnsi"/>
                <w:b/>
              </w:rPr>
              <w:t>.1</w:t>
            </w:r>
            <w:r w:rsidRPr="000E0D67">
              <w:rPr>
                <w:rFonts w:ascii="Palatino Linotype" w:hAnsi="Palatino Linotype" w:cstheme="majorHAnsi"/>
              </w:rPr>
              <w:tab/>
              <w:t xml:space="preserve">The documentary evidence of the Services’ conformity to the Bidding Documents may be in the form of literature, maps and data and the </w:t>
            </w:r>
            <w:r w:rsidR="00BD1178" w:rsidRPr="000E0D67">
              <w:rPr>
                <w:rFonts w:ascii="Palatino Linotype" w:hAnsi="Palatino Linotype" w:cstheme="majorHAnsi"/>
              </w:rPr>
              <w:t>Bidder</w:t>
            </w:r>
            <w:r w:rsidRPr="000E0D67">
              <w:rPr>
                <w:rFonts w:ascii="Palatino Linotype" w:hAnsi="Palatino Linotype" w:cstheme="majorHAnsi"/>
              </w:rPr>
              <w:t xml:space="preserve"> shall furnish documentation as set out in Bidding Data Sheet.</w:t>
            </w:r>
          </w:p>
          <w:p w14:paraId="53D7F244" w14:textId="6A06BC90" w:rsidR="00A113F0" w:rsidRPr="00EA213A" w:rsidRDefault="00B5565F" w:rsidP="00756082">
            <w:pPr>
              <w:spacing w:after="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2</w:t>
            </w:r>
            <w:r w:rsidRPr="000E0D67">
              <w:rPr>
                <w:rFonts w:ascii="Palatino Linotype" w:hAnsi="Palatino Linotype" w:cstheme="majorHAnsi"/>
                <w:b/>
              </w:rPr>
              <w:t>.2</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shall comply with the standards stipulated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in the Bidding Documents for the provision of the Services, including specifications as to human resources, materials </w:t>
            </w:r>
            <w:r w:rsidRPr="000E0D67">
              <w:rPr>
                <w:rFonts w:ascii="Palatino Linotype" w:hAnsi="Palatino Linotype" w:cstheme="majorHAnsi"/>
              </w:rPr>
              <w:lastRenderedPageBreak/>
              <w:t xml:space="preserve">and equipment, and ensure that such standards are reflected in the submitted Technical Proposal. </w:t>
            </w:r>
          </w:p>
        </w:tc>
      </w:tr>
      <w:tr w:rsidR="00B5565F" w:rsidRPr="000E0D67" w14:paraId="480AB524" w14:textId="77777777" w:rsidTr="00756082">
        <w:tblPrEx>
          <w:tblCellMar>
            <w:left w:w="115" w:type="dxa"/>
            <w:right w:w="115" w:type="dxa"/>
          </w:tblCellMar>
        </w:tblPrEx>
        <w:trPr>
          <w:gridAfter w:val="1"/>
          <w:wAfter w:w="36" w:type="pct"/>
          <w:trHeight w:val="2420"/>
          <w:tblHeader/>
        </w:trPr>
        <w:tc>
          <w:tcPr>
            <w:tcW w:w="1181" w:type="pct"/>
            <w:gridSpan w:val="2"/>
          </w:tcPr>
          <w:p w14:paraId="318BE3A1" w14:textId="3BD76ACF" w:rsidR="00B5565F" w:rsidRPr="000E0D67" w:rsidRDefault="00B5565F" w:rsidP="00C372C2">
            <w:pPr>
              <w:pStyle w:val="Heading2"/>
              <w:rPr>
                <w:rFonts w:ascii="Palatino Linotype" w:hAnsi="Palatino Linotype" w:cstheme="majorHAnsi"/>
                <w:b w:val="0"/>
                <w:bCs/>
                <w:sz w:val="22"/>
                <w:szCs w:val="22"/>
              </w:rPr>
            </w:pPr>
            <w:bookmarkStart w:id="176" w:name="_Toc469404877"/>
            <w:bookmarkStart w:id="177" w:name="_Toc469404994"/>
            <w:bookmarkStart w:id="178" w:name="_Toc469431154"/>
            <w:bookmarkStart w:id="179" w:name="_Toc469431279"/>
            <w:bookmarkStart w:id="180" w:name="_Toc474161724"/>
            <w:bookmarkStart w:id="181" w:name="_Toc96076347"/>
            <w:r w:rsidRPr="000E0D67">
              <w:rPr>
                <w:rFonts w:ascii="Palatino Linotype" w:hAnsi="Palatino Linotype" w:cstheme="majorHAnsi"/>
                <w:bCs/>
                <w:sz w:val="22"/>
                <w:szCs w:val="22"/>
              </w:rPr>
              <w:lastRenderedPageBreak/>
              <w:t>1</w:t>
            </w:r>
            <w:r w:rsidR="00DC5CD9">
              <w:rPr>
                <w:rFonts w:ascii="Palatino Linotype" w:hAnsi="Palatino Linotype" w:cstheme="majorHAnsi"/>
                <w:bCs/>
                <w:sz w:val="22"/>
                <w:szCs w:val="22"/>
              </w:rPr>
              <w:t>3</w:t>
            </w:r>
            <w:r w:rsidRPr="000E0D67">
              <w:rPr>
                <w:rFonts w:ascii="Palatino Linotype" w:hAnsi="Palatino Linotype" w:cstheme="majorHAnsi"/>
                <w:bCs/>
                <w:sz w:val="22"/>
                <w:szCs w:val="22"/>
              </w:rPr>
              <w:t>. Bid Security</w:t>
            </w:r>
            <w:bookmarkEnd w:id="176"/>
            <w:bookmarkEnd w:id="177"/>
            <w:bookmarkEnd w:id="178"/>
            <w:bookmarkEnd w:id="179"/>
            <w:bookmarkEnd w:id="180"/>
            <w:bookmarkEnd w:id="181"/>
          </w:p>
          <w:p w14:paraId="5EA8706D" w14:textId="77777777" w:rsidR="00B5565F" w:rsidRPr="000E0D67" w:rsidRDefault="00B5565F" w:rsidP="00C372C2">
            <w:pPr>
              <w:pStyle w:val="Heading2"/>
              <w:ind w:left="450" w:hanging="450"/>
              <w:rPr>
                <w:rFonts w:ascii="Palatino Linotype" w:hAnsi="Palatino Linotype" w:cstheme="majorHAnsi"/>
                <w:b w:val="0"/>
                <w:bCs/>
                <w:sz w:val="22"/>
                <w:szCs w:val="22"/>
              </w:rPr>
            </w:pPr>
          </w:p>
        </w:tc>
        <w:tc>
          <w:tcPr>
            <w:tcW w:w="3783" w:type="pct"/>
            <w:gridSpan w:val="3"/>
          </w:tcPr>
          <w:p w14:paraId="7EEDF6BC" w14:textId="0546ED77" w:rsidR="00B5565F" w:rsidRPr="000E0D67" w:rsidRDefault="00B5565F" w:rsidP="00A060EA">
            <w:pPr>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3</w:t>
            </w:r>
            <w:r w:rsidRPr="000E0D67">
              <w:rPr>
                <w:rFonts w:ascii="Palatino Linotype" w:hAnsi="Palatino Linotype" w:cstheme="majorHAnsi"/>
                <w:b/>
              </w:rPr>
              <w:t>.1</w:t>
            </w:r>
            <w:r w:rsidRPr="000E0D67">
              <w:rPr>
                <w:rFonts w:ascii="Palatino Linotype" w:hAnsi="Palatino Linotype" w:cstheme="majorHAnsi"/>
              </w:rPr>
              <w:tab/>
              <w:t xml:space="preserve">Each </w:t>
            </w:r>
            <w:r w:rsidR="00BD1178" w:rsidRPr="000E0D67">
              <w:rPr>
                <w:rFonts w:ascii="Palatino Linotype" w:hAnsi="Palatino Linotype" w:cstheme="majorHAnsi"/>
              </w:rPr>
              <w:t>Bidder</w:t>
            </w:r>
            <w:r w:rsidRPr="000E0D67">
              <w:rPr>
                <w:rFonts w:ascii="Palatino Linotype" w:hAnsi="Palatino Linotype" w:cstheme="majorHAnsi"/>
              </w:rPr>
              <w:t xml:space="preserve"> shall furnish, as part of its bid, a Bid Security equivalent to the amount stipulated in Bidding Data Sheet in the form a Bank Guarantee issued by a scheduled bank (as per the requirements of the State Bank of Pakistan) in Pakistan in favor of the </w:t>
            </w:r>
            <w:r w:rsidR="00C372C2" w:rsidRPr="000E0D67">
              <w:rPr>
                <w:rFonts w:ascii="Palatino Linotype" w:hAnsi="Palatino Linotype" w:cstheme="majorHAnsi"/>
              </w:rPr>
              <w:t>Procuring Entity</w:t>
            </w:r>
            <w:r w:rsidRPr="000E0D67">
              <w:rPr>
                <w:rFonts w:ascii="Palatino Linotype" w:hAnsi="Palatino Linotype" w:cstheme="majorHAnsi"/>
              </w:rPr>
              <w:t>. In case the guarantee is from a foreign bank, it shall be counter guaranteed by a scheduled bank (as per the requirements of the State Bank of Pakistan) in Pakistan.</w:t>
            </w:r>
          </w:p>
          <w:p w14:paraId="0A1F9525" w14:textId="7101A8F2" w:rsidR="00B5565F" w:rsidRPr="000E0D67" w:rsidRDefault="00B5565F" w:rsidP="00C372C2">
            <w:pPr>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3</w:t>
            </w:r>
            <w:r w:rsidRPr="000E0D67">
              <w:rPr>
                <w:rFonts w:ascii="Palatino Linotype" w:hAnsi="Palatino Linotype" w:cstheme="majorHAnsi"/>
                <w:b/>
              </w:rPr>
              <w:t>.2</w:t>
            </w:r>
            <w:r w:rsidRPr="000E0D67">
              <w:rPr>
                <w:rFonts w:ascii="Palatino Linotype" w:hAnsi="Palatino Linotype" w:cstheme="majorHAnsi"/>
              </w:rPr>
              <w:tab/>
              <w:t xml:space="preserve">The Bid Security shall be submitted using the Form of Bid Security included as Schedule </w:t>
            </w:r>
            <w:r w:rsidR="00491A27">
              <w:rPr>
                <w:rFonts w:ascii="Palatino Linotype" w:hAnsi="Palatino Linotype" w:cstheme="majorHAnsi"/>
              </w:rPr>
              <w:t>H</w:t>
            </w:r>
            <w:r w:rsidRPr="000E0D67">
              <w:rPr>
                <w:rFonts w:ascii="Palatino Linotype" w:hAnsi="Palatino Linotype" w:cstheme="majorHAnsi"/>
              </w:rPr>
              <w:t xml:space="preserve">. The Bid Security must include the complete name of the </w:t>
            </w:r>
            <w:r w:rsidR="00BD1178" w:rsidRPr="000E0D67">
              <w:rPr>
                <w:rFonts w:ascii="Palatino Linotype" w:hAnsi="Palatino Linotype" w:cstheme="majorHAnsi"/>
              </w:rPr>
              <w:t>Bidder</w:t>
            </w:r>
            <w:r w:rsidRPr="000E0D67">
              <w:rPr>
                <w:rFonts w:ascii="Palatino Linotype" w:hAnsi="Palatino Linotype" w:cstheme="majorHAnsi"/>
              </w:rPr>
              <w:t>. The Bid Security shall be valid</w:t>
            </w:r>
            <w:r w:rsidR="00AF6836">
              <w:t xml:space="preserve"> </w:t>
            </w:r>
            <w:r w:rsidR="00AF6836" w:rsidRPr="00AF6836">
              <w:rPr>
                <w:rFonts w:ascii="Palatino Linotype" w:hAnsi="Palatino Linotype" w:cstheme="majorHAnsi"/>
              </w:rPr>
              <w:t xml:space="preserve">till the time that the successful Bidder issues the Performance Security to the Procuring Entity </w:t>
            </w:r>
            <w:r w:rsidRPr="000E0D67">
              <w:rPr>
                <w:rFonts w:ascii="Palatino Linotype" w:hAnsi="Palatino Linotype" w:cstheme="majorHAnsi"/>
              </w:rPr>
              <w:t xml:space="preserve">in accordance with the Agreement and the Bidding Documents. The </w:t>
            </w:r>
            <w:r w:rsidR="00BD1178" w:rsidRPr="000E0D67">
              <w:rPr>
                <w:rFonts w:ascii="Palatino Linotype" w:hAnsi="Palatino Linotype" w:cstheme="majorHAnsi"/>
              </w:rPr>
              <w:t>Bidder</w:t>
            </w:r>
            <w:r w:rsidRPr="000E0D67">
              <w:rPr>
                <w:rFonts w:ascii="Palatino Linotype" w:hAnsi="Palatino Linotype" w:cstheme="majorHAnsi"/>
              </w:rPr>
              <w:t xml:space="preserve"> shall extend the Bid Security if informed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in writing to do so. </w:t>
            </w:r>
          </w:p>
          <w:p w14:paraId="78A94FE1" w14:textId="4EF33B5B" w:rsidR="00B5565F" w:rsidRPr="000E0D67" w:rsidRDefault="00B5565F" w:rsidP="00A060EA">
            <w:pPr>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3</w:t>
            </w:r>
            <w:r w:rsidRPr="000E0D67">
              <w:rPr>
                <w:rFonts w:ascii="Palatino Linotype" w:hAnsi="Palatino Linotype" w:cstheme="majorHAnsi"/>
                <w:b/>
              </w:rPr>
              <w:t>.3</w:t>
            </w:r>
            <w:r w:rsidRPr="000E0D67">
              <w:rPr>
                <w:rFonts w:ascii="Palatino Linotype" w:hAnsi="Palatino Linotype" w:cstheme="majorHAnsi"/>
              </w:rPr>
              <w:tab/>
              <w:t xml:space="preserve">Any </w:t>
            </w:r>
            <w:r w:rsidR="00A060EA">
              <w:rPr>
                <w:rFonts w:ascii="Palatino Linotype" w:hAnsi="Palatino Linotype" w:cstheme="majorHAnsi"/>
              </w:rPr>
              <w:t xml:space="preserve">Technical </w:t>
            </w:r>
            <w:r w:rsidRPr="000E0D67">
              <w:rPr>
                <w:rFonts w:ascii="Palatino Linotype" w:hAnsi="Palatino Linotype" w:cstheme="majorHAnsi"/>
              </w:rPr>
              <w:t xml:space="preserve">Bid not accompanied by a substantially compliant Bid Security shall be rejected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as non-responsive.</w:t>
            </w:r>
          </w:p>
          <w:p w14:paraId="126A67B9" w14:textId="5ED90ED9" w:rsidR="00B5565F" w:rsidRPr="000E0D67" w:rsidRDefault="00B5565F" w:rsidP="00387659">
            <w:pPr>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3</w:t>
            </w:r>
            <w:r w:rsidRPr="000E0D67">
              <w:rPr>
                <w:rFonts w:ascii="Palatino Linotype" w:hAnsi="Palatino Linotype" w:cstheme="majorHAnsi"/>
                <w:b/>
              </w:rPr>
              <w:t>.4</w:t>
            </w:r>
            <w:r w:rsidRPr="000E0D67">
              <w:rPr>
                <w:rFonts w:ascii="Palatino Linotype" w:hAnsi="Palatino Linotype" w:cstheme="majorHAnsi"/>
              </w:rPr>
              <w:tab/>
              <w:t xml:space="preserve">The Bid Security of unsuccessful </w:t>
            </w:r>
            <w:r w:rsidR="00BD1178" w:rsidRPr="000E0D67">
              <w:rPr>
                <w:rFonts w:ascii="Palatino Linotype" w:hAnsi="Palatino Linotype" w:cstheme="majorHAnsi"/>
              </w:rPr>
              <w:t>Bidders</w:t>
            </w:r>
            <w:r w:rsidRPr="000E0D67">
              <w:rPr>
                <w:rFonts w:ascii="Palatino Linotype" w:hAnsi="Palatino Linotype" w:cstheme="majorHAnsi"/>
              </w:rPr>
              <w:t xml:space="preserve"> shall be returned upon award of the </w:t>
            </w:r>
            <w:r w:rsidRPr="000E0D67">
              <w:rPr>
                <w:rFonts w:ascii="Palatino Linotype" w:eastAsia="Calibri" w:hAnsi="Palatino Linotype" w:cstheme="majorHAnsi"/>
              </w:rPr>
              <w:t>Agreement</w:t>
            </w:r>
            <w:r w:rsidRPr="000E0D67">
              <w:rPr>
                <w:rFonts w:ascii="Palatino Linotype" w:hAnsi="Palatino Linotype" w:cstheme="majorHAnsi"/>
              </w:rPr>
              <w:t xml:space="preserve"> to 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or on the expiry of validity of the Bid Security, whichever is earlier.</w:t>
            </w:r>
          </w:p>
          <w:p w14:paraId="1719D6C9" w14:textId="74F5D052" w:rsidR="00B5565F" w:rsidRPr="000E0D67" w:rsidRDefault="00B5565F" w:rsidP="00C372C2">
            <w:pPr>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3</w:t>
            </w:r>
            <w:r w:rsidRPr="000E0D67">
              <w:rPr>
                <w:rFonts w:ascii="Palatino Linotype" w:hAnsi="Palatino Linotype" w:cstheme="majorHAnsi"/>
                <w:b/>
              </w:rPr>
              <w:t>.5</w:t>
            </w:r>
            <w:r w:rsidRPr="000E0D67">
              <w:rPr>
                <w:rFonts w:ascii="Palatino Linotype" w:hAnsi="Palatino Linotype" w:cstheme="majorHAnsi"/>
              </w:rPr>
              <w:tab/>
              <w:t xml:space="preserve">The Bid Security of 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will be returned when 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w:t>
            </w:r>
            <w:r w:rsidR="00AF6836" w:rsidRPr="00AF6836">
              <w:rPr>
                <w:rFonts w:ascii="Palatino Linotype" w:hAnsi="Palatino Linotype" w:cstheme="majorHAnsi"/>
              </w:rPr>
              <w:t>has furnished the required Performance Security under Clause 2</w:t>
            </w:r>
            <w:r w:rsidR="00741337">
              <w:rPr>
                <w:rFonts w:ascii="Palatino Linotype" w:hAnsi="Palatino Linotype" w:cstheme="majorHAnsi"/>
              </w:rPr>
              <w:t>5</w:t>
            </w:r>
            <w:r w:rsidR="00AF6836" w:rsidRPr="00AF6836">
              <w:rPr>
                <w:rFonts w:ascii="Palatino Linotype" w:hAnsi="Palatino Linotype" w:cstheme="majorHAnsi"/>
              </w:rPr>
              <w:t xml:space="preserve"> of the ITB</w:t>
            </w:r>
            <w:r w:rsidR="00AF6836">
              <w:rPr>
                <w:rFonts w:ascii="Palatino Linotype" w:hAnsi="Palatino Linotype" w:cstheme="majorHAnsi"/>
              </w:rPr>
              <w:t xml:space="preserve">, </w:t>
            </w:r>
            <w:r w:rsidRPr="000E0D67">
              <w:rPr>
                <w:rFonts w:ascii="Palatino Linotype" w:hAnsi="Palatino Linotype" w:cstheme="majorHAnsi"/>
              </w:rPr>
              <w:t>has</w:t>
            </w:r>
            <w:r w:rsidR="009E6FBA" w:rsidRPr="000E0D67">
              <w:rPr>
                <w:rFonts w:ascii="Palatino Linotype" w:hAnsi="Palatino Linotype" w:cstheme="majorHAnsi"/>
              </w:rPr>
              <w:t xml:space="preserve"> paid the upfront fee</w:t>
            </w:r>
            <w:r w:rsidRPr="000E0D67">
              <w:rPr>
                <w:rFonts w:ascii="Palatino Linotype" w:hAnsi="Palatino Linotype" w:cstheme="majorHAnsi"/>
              </w:rPr>
              <w:t>, and sign</w:t>
            </w:r>
            <w:r w:rsidR="009E6FBA" w:rsidRPr="000E0D67">
              <w:rPr>
                <w:rFonts w:ascii="Palatino Linotype" w:hAnsi="Palatino Linotype" w:cstheme="majorHAnsi"/>
              </w:rPr>
              <w:t>ed</w:t>
            </w:r>
            <w:r w:rsidRPr="000E0D67">
              <w:rPr>
                <w:rFonts w:ascii="Palatino Linotype" w:hAnsi="Palatino Linotype" w:cstheme="majorHAnsi"/>
              </w:rPr>
              <w:t xml:space="preserve"> the </w:t>
            </w:r>
            <w:r w:rsidRPr="000E0D67">
              <w:rPr>
                <w:rFonts w:ascii="Palatino Linotype" w:eastAsia="Calibri" w:hAnsi="Palatino Linotype" w:cstheme="majorHAnsi"/>
              </w:rPr>
              <w:t>Agreement</w:t>
            </w:r>
            <w:r w:rsidRPr="000E0D67">
              <w:rPr>
                <w:rFonts w:ascii="Palatino Linotype" w:hAnsi="Palatino Linotype" w:cstheme="majorHAnsi"/>
              </w:rPr>
              <w:t>, pursuant to Sub-Clauses 2</w:t>
            </w:r>
            <w:r w:rsidR="00741337">
              <w:rPr>
                <w:rFonts w:ascii="Palatino Linotype" w:hAnsi="Palatino Linotype" w:cstheme="majorHAnsi"/>
              </w:rPr>
              <w:t>4</w:t>
            </w:r>
            <w:r w:rsidRPr="000E0D67">
              <w:rPr>
                <w:rFonts w:ascii="Palatino Linotype" w:hAnsi="Palatino Linotype" w:cstheme="majorHAnsi"/>
              </w:rPr>
              <w:t>.2 &amp; 2</w:t>
            </w:r>
            <w:r w:rsidR="00741337">
              <w:rPr>
                <w:rFonts w:ascii="Palatino Linotype" w:hAnsi="Palatino Linotype" w:cstheme="majorHAnsi"/>
              </w:rPr>
              <w:t>4</w:t>
            </w:r>
            <w:r w:rsidRPr="000E0D67">
              <w:rPr>
                <w:rFonts w:ascii="Palatino Linotype" w:hAnsi="Palatino Linotype" w:cstheme="majorHAnsi"/>
              </w:rPr>
              <w:t>.3 of the ITB.</w:t>
            </w:r>
          </w:p>
          <w:p w14:paraId="5551A7CC" w14:textId="1545CF6E" w:rsidR="00B5565F" w:rsidRPr="000E0D67" w:rsidRDefault="00B5565F" w:rsidP="00C372C2">
            <w:pPr>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3</w:t>
            </w:r>
            <w:r w:rsidRPr="000E0D67">
              <w:rPr>
                <w:rFonts w:ascii="Palatino Linotype" w:hAnsi="Palatino Linotype" w:cstheme="majorHAnsi"/>
                <w:b/>
              </w:rPr>
              <w:t>.6</w:t>
            </w:r>
            <w:r w:rsidRPr="000E0D67">
              <w:rPr>
                <w:rFonts w:ascii="Palatino Linotype" w:hAnsi="Palatino Linotype" w:cstheme="majorHAnsi"/>
              </w:rPr>
              <w:tab/>
              <w:t>The Bid Security may be forfeited under either of the following circumstances:</w:t>
            </w:r>
          </w:p>
          <w:p w14:paraId="389F2197" w14:textId="094275AC" w:rsidR="00B5565F" w:rsidRPr="000E0D67" w:rsidRDefault="00B5565F" w:rsidP="00C372C2">
            <w:pPr>
              <w:ind w:left="1185" w:hanging="540"/>
              <w:jc w:val="both"/>
              <w:rPr>
                <w:rFonts w:ascii="Palatino Linotype" w:hAnsi="Palatino Linotype" w:cstheme="majorHAnsi"/>
                <w:b/>
              </w:rPr>
            </w:pPr>
            <w:r w:rsidRPr="000E0D67">
              <w:rPr>
                <w:rFonts w:ascii="Palatino Linotype" w:hAnsi="Palatino Linotype" w:cstheme="majorHAnsi"/>
              </w:rPr>
              <w:t>(a)</w:t>
            </w:r>
            <w:r w:rsidRPr="000E0D67">
              <w:rPr>
                <w:rFonts w:ascii="Palatino Linotype" w:hAnsi="Palatino Linotype" w:cstheme="majorHAnsi"/>
              </w:rPr>
              <w:tab/>
              <w:t xml:space="preserve">if a </w:t>
            </w:r>
            <w:r w:rsidR="00BD1178" w:rsidRPr="000E0D67">
              <w:rPr>
                <w:rFonts w:ascii="Palatino Linotype" w:hAnsi="Palatino Linotype" w:cstheme="majorHAnsi"/>
              </w:rPr>
              <w:t>Bidder</w:t>
            </w:r>
            <w:r w:rsidRPr="000E0D67">
              <w:rPr>
                <w:rFonts w:ascii="Palatino Linotype" w:hAnsi="Palatino Linotype" w:cstheme="majorHAnsi"/>
              </w:rPr>
              <w:t xml:space="preserve"> withdraws its Bid during the bid validity period (as specified in the BDS); or</w:t>
            </w:r>
          </w:p>
          <w:p w14:paraId="4BD86796" w14:textId="32336955" w:rsidR="00B5565F" w:rsidRPr="000E0D67" w:rsidRDefault="00B5565F" w:rsidP="00C372C2">
            <w:pPr>
              <w:ind w:left="1185" w:hanging="540"/>
              <w:jc w:val="both"/>
              <w:rPr>
                <w:rFonts w:ascii="Palatino Linotype" w:hAnsi="Palatino Linotype" w:cstheme="majorHAnsi"/>
              </w:rPr>
            </w:pPr>
            <w:r w:rsidRPr="000E0D67">
              <w:rPr>
                <w:rFonts w:ascii="Palatino Linotype" w:hAnsi="Palatino Linotype" w:cstheme="majorHAnsi"/>
              </w:rPr>
              <w:t>(b)</w:t>
            </w:r>
            <w:r w:rsidRPr="000E0D67">
              <w:rPr>
                <w:rFonts w:ascii="Palatino Linotype" w:hAnsi="Palatino Linotype" w:cstheme="majorHAnsi"/>
              </w:rPr>
              <w:tab/>
              <w:t xml:space="preserve">if a </w:t>
            </w:r>
            <w:r w:rsidR="00BD1178" w:rsidRPr="000E0D67">
              <w:rPr>
                <w:rFonts w:ascii="Palatino Linotype" w:hAnsi="Palatino Linotype" w:cstheme="majorHAnsi"/>
              </w:rPr>
              <w:t>Bidder</w:t>
            </w:r>
            <w:r w:rsidRPr="000E0D67">
              <w:rPr>
                <w:rFonts w:ascii="Palatino Linotype" w:hAnsi="Palatino Linotype" w:cstheme="majorHAnsi"/>
              </w:rPr>
              <w:t xml:space="preserve"> does not accept the correction of his Bid Price, </w:t>
            </w:r>
          </w:p>
        </w:tc>
      </w:tr>
      <w:tr w:rsidR="00B5565F" w:rsidRPr="000E0D67" w14:paraId="3077B28B" w14:textId="77777777" w:rsidTr="00756082">
        <w:tblPrEx>
          <w:tblCellMar>
            <w:left w:w="115" w:type="dxa"/>
            <w:right w:w="115" w:type="dxa"/>
          </w:tblCellMar>
        </w:tblPrEx>
        <w:trPr>
          <w:gridAfter w:val="1"/>
          <w:wAfter w:w="36" w:type="pct"/>
          <w:trHeight w:val="964"/>
          <w:tblHeader/>
        </w:trPr>
        <w:tc>
          <w:tcPr>
            <w:tcW w:w="1181" w:type="pct"/>
            <w:gridSpan w:val="2"/>
          </w:tcPr>
          <w:p w14:paraId="5DD40323" w14:textId="77777777" w:rsidR="00B5565F" w:rsidRPr="000E0D67" w:rsidRDefault="00B5565F" w:rsidP="00C372C2">
            <w:pPr>
              <w:pStyle w:val="Heading2"/>
              <w:ind w:left="450" w:hanging="450"/>
              <w:rPr>
                <w:rFonts w:ascii="Palatino Linotype" w:hAnsi="Palatino Linotype" w:cstheme="majorHAnsi"/>
                <w:sz w:val="22"/>
                <w:szCs w:val="22"/>
              </w:rPr>
            </w:pPr>
          </w:p>
        </w:tc>
        <w:tc>
          <w:tcPr>
            <w:tcW w:w="3783" w:type="pct"/>
            <w:gridSpan w:val="3"/>
            <w:vAlign w:val="center"/>
          </w:tcPr>
          <w:p w14:paraId="1261C4B0" w14:textId="72031601" w:rsidR="00B5565F" w:rsidRPr="000E0D67" w:rsidRDefault="00B5565F" w:rsidP="009E6FBA">
            <w:pPr>
              <w:spacing w:after="240"/>
              <w:ind w:left="1191" w:hanging="540"/>
              <w:jc w:val="both"/>
              <w:rPr>
                <w:rFonts w:ascii="Palatino Linotype" w:hAnsi="Palatino Linotype" w:cstheme="majorHAnsi"/>
              </w:rPr>
            </w:pPr>
            <w:r w:rsidRPr="000E0D67">
              <w:rPr>
                <w:rFonts w:ascii="Palatino Linotype" w:hAnsi="Palatino Linotype" w:cstheme="majorHAnsi"/>
              </w:rPr>
              <w:t>(c)</w:t>
            </w:r>
            <w:r w:rsidRPr="000E0D67">
              <w:rPr>
                <w:rFonts w:ascii="Palatino Linotype" w:hAnsi="Palatino Linotype" w:cstheme="majorHAnsi"/>
              </w:rPr>
              <w:tab/>
              <w:t xml:space="preserve">in the case of a successful </w:t>
            </w:r>
            <w:r w:rsidR="00BD1178" w:rsidRPr="000E0D67">
              <w:rPr>
                <w:rFonts w:ascii="Palatino Linotype" w:hAnsi="Palatino Linotype" w:cstheme="majorHAnsi"/>
              </w:rPr>
              <w:t>Bidder</w:t>
            </w:r>
            <w:r w:rsidRPr="000E0D67">
              <w:rPr>
                <w:rFonts w:ascii="Palatino Linotype" w:hAnsi="Palatino Linotype" w:cstheme="majorHAnsi"/>
              </w:rPr>
              <w:t>, if he fails to:</w:t>
            </w:r>
          </w:p>
          <w:p w14:paraId="4C058F29" w14:textId="795CA875" w:rsidR="00AF6836" w:rsidRDefault="00AF6836" w:rsidP="00374986">
            <w:pPr>
              <w:pStyle w:val="ListParagraph"/>
              <w:numPr>
                <w:ilvl w:val="2"/>
                <w:numId w:val="50"/>
              </w:numPr>
              <w:spacing w:after="240"/>
              <w:ind w:left="1794"/>
              <w:rPr>
                <w:rFonts w:ascii="Palatino Linotype" w:hAnsi="Palatino Linotype" w:cstheme="majorHAnsi"/>
              </w:rPr>
            </w:pPr>
            <w:r w:rsidRPr="00AF6836">
              <w:rPr>
                <w:rFonts w:ascii="Palatino Linotype" w:hAnsi="Palatino Linotype" w:cstheme="majorHAnsi"/>
              </w:rPr>
              <w:t>furnish the required Performance Security in accordance with Clause 2</w:t>
            </w:r>
            <w:r w:rsidR="00741337">
              <w:rPr>
                <w:rFonts w:ascii="Palatino Linotype" w:hAnsi="Palatino Linotype" w:cstheme="majorHAnsi"/>
              </w:rPr>
              <w:t>5</w:t>
            </w:r>
            <w:r w:rsidRPr="00AF6836">
              <w:rPr>
                <w:rFonts w:ascii="Palatino Linotype" w:hAnsi="Palatino Linotype" w:cstheme="majorHAnsi"/>
              </w:rPr>
              <w:t xml:space="preserve"> of the ITB, or</w:t>
            </w:r>
          </w:p>
          <w:p w14:paraId="4BC34BE9" w14:textId="72B794C0" w:rsidR="00B5565F" w:rsidRPr="00D3521F" w:rsidRDefault="00B5565F" w:rsidP="00374986">
            <w:pPr>
              <w:pStyle w:val="ListParagraph"/>
              <w:numPr>
                <w:ilvl w:val="2"/>
                <w:numId w:val="50"/>
              </w:numPr>
              <w:spacing w:after="240"/>
              <w:ind w:left="1794"/>
              <w:rPr>
                <w:rFonts w:ascii="Palatino Linotype" w:hAnsi="Palatino Linotype" w:cstheme="majorHAnsi"/>
              </w:rPr>
            </w:pPr>
            <w:r w:rsidRPr="00D3521F">
              <w:rPr>
                <w:rFonts w:ascii="Palatino Linotype" w:hAnsi="Palatino Linotype" w:cstheme="majorHAnsi"/>
              </w:rPr>
              <w:tab/>
              <w:t>sign the Agreement, in accordance with Sub-Clauses 2</w:t>
            </w:r>
            <w:r w:rsidR="00741337">
              <w:rPr>
                <w:rFonts w:ascii="Palatino Linotype" w:hAnsi="Palatino Linotype" w:cstheme="majorHAnsi"/>
              </w:rPr>
              <w:t>4</w:t>
            </w:r>
            <w:r w:rsidRPr="00D3521F">
              <w:rPr>
                <w:rFonts w:ascii="Palatino Linotype" w:hAnsi="Palatino Linotype" w:cstheme="majorHAnsi"/>
              </w:rPr>
              <w:t>.3 of the ITB.</w:t>
            </w:r>
          </w:p>
          <w:p w14:paraId="1E43F76C" w14:textId="07D27A85" w:rsidR="00B5565F" w:rsidRPr="00D3521F" w:rsidRDefault="00B5565F" w:rsidP="00374986">
            <w:pPr>
              <w:pStyle w:val="ListParagraph"/>
              <w:numPr>
                <w:ilvl w:val="2"/>
                <w:numId w:val="50"/>
              </w:numPr>
              <w:spacing w:after="240"/>
              <w:ind w:left="1794"/>
              <w:rPr>
                <w:rFonts w:ascii="Palatino Linotype" w:hAnsi="Palatino Linotype" w:cstheme="majorHAnsi"/>
              </w:rPr>
            </w:pPr>
            <w:r w:rsidRPr="00D3521F">
              <w:rPr>
                <w:rFonts w:ascii="Palatino Linotype" w:hAnsi="Palatino Linotype" w:cstheme="majorHAnsi"/>
              </w:rPr>
              <w:lastRenderedPageBreak/>
              <w:t>Fulfill its obligations as specified on or prior to the signing date of the Agreement.</w:t>
            </w:r>
          </w:p>
        </w:tc>
      </w:tr>
      <w:tr w:rsidR="00B5565F" w:rsidRPr="000E0D67" w14:paraId="04287CB7" w14:textId="77777777" w:rsidTr="00756082">
        <w:tblPrEx>
          <w:tblCellMar>
            <w:left w:w="115" w:type="dxa"/>
            <w:right w:w="115" w:type="dxa"/>
          </w:tblCellMar>
        </w:tblPrEx>
        <w:trPr>
          <w:gridAfter w:val="1"/>
          <w:wAfter w:w="36" w:type="pct"/>
          <w:tblHeader/>
        </w:trPr>
        <w:tc>
          <w:tcPr>
            <w:tcW w:w="1181" w:type="pct"/>
            <w:gridSpan w:val="2"/>
          </w:tcPr>
          <w:p w14:paraId="7B093CD5" w14:textId="30B30208" w:rsidR="00B5565F" w:rsidRPr="000E0D67" w:rsidRDefault="00B5565F" w:rsidP="00C372C2">
            <w:pPr>
              <w:pStyle w:val="Heading2"/>
              <w:ind w:left="450" w:hanging="450"/>
              <w:rPr>
                <w:rFonts w:ascii="Palatino Linotype" w:hAnsi="Palatino Linotype" w:cstheme="majorHAnsi"/>
                <w:b w:val="0"/>
                <w:bCs/>
                <w:sz w:val="22"/>
                <w:szCs w:val="22"/>
              </w:rPr>
            </w:pPr>
            <w:bookmarkStart w:id="182" w:name="_Toc462394430"/>
            <w:bookmarkStart w:id="183" w:name="_Toc469264032"/>
            <w:bookmarkStart w:id="184" w:name="_Toc469302929"/>
            <w:bookmarkStart w:id="185" w:name="_Toc469303482"/>
            <w:bookmarkStart w:id="186" w:name="_Toc469404878"/>
            <w:bookmarkStart w:id="187" w:name="_Toc469404995"/>
            <w:bookmarkStart w:id="188" w:name="_Toc469431155"/>
            <w:bookmarkStart w:id="189" w:name="_Toc469431280"/>
            <w:bookmarkStart w:id="190" w:name="_Toc474161725"/>
            <w:bookmarkStart w:id="191" w:name="_Toc340548869"/>
            <w:bookmarkStart w:id="192" w:name="_Toc369258515"/>
            <w:bookmarkStart w:id="193" w:name="_Toc391117653"/>
            <w:bookmarkStart w:id="194" w:name="_Toc96076348"/>
            <w:r w:rsidRPr="000E0D67">
              <w:rPr>
                <w:rFonts w:ascii="Palatino Linotype" w:hAnsi="Palatino Linotype" w:cstheme="majorHAnsi"/>
                <w:bCs/>
                <w:sz w:val="22"/>
                <w:szCs w:val="22"/>
              </w:rPr>
              <w:lastRenderedPageBreak/>
              <w:t>1</w:t>
            </w:r>
            <w:r w:rsidR="00DC5CD9">
              <w:rPr>
                <w:rFonts w:ascii="Palatino Linotype" w:hAnsi="Palatino Linotype" w:cstheme="majorHAnsi"/>
                <w:bCs/>
                <w:sz w:val="22"/>
                <w:szCs w:val="22"/>
              </w:rPr>
              <w:t>4</w:t>
            </w:r>
            <w:r w:rsidRPr="000E0D67">
              <w:rPr>
                <w:rFonts w:ascii="Palatino Linotype" w:hAnsi="Palatino Linotype" w:cstheme="majorHAnsi"/>
                <w:bCs/>
                <w:sz w:val="22"/>
                <w:szCs w:val="22"/>
              </w:rPr>
              <w:t>.  Validity, Format, and Signing of Bid</w:t>
            </w:r>
            <w:bookmarkEnd w:id="182"/>
            <w:bookmarkEnd w:id="183"/>
            <w:bookmarkEnd w:id="184"/>
            <w:bookmarkEnd w:id="185"/>
            <w:bookmarkEnd w:id="186"/>
            <w:bookmarkEnd w:id="187"/>
            <w:bookmarkEnd w:id="188"/>
            <w:bookmarkEnd w:id="189"/>
            <w:r w:rsidRPr="000E0D67">
              <w:rPr>
                <w:rFonts w:ascii="Palatino Linotype" w:hAnsi="Palatino Linotype" w:cstheme="majorHAnsi"/>
                <w:bCs/>
                <w:sz w:val="22"/>
                <w:szCs w:val="22"/>
              </w:rPr>
              <w:t>s</w:t>
            </w:r>
            <w:bookmarkEnd w:id="190"/>
            <w:bookmarkEnd w:id="194"/>
          </w:p>
          <w:bookmarkEnd w:id="191"/>
          <w:bookmarkEnd w:id="192"/>
          <w:bookmarkEnd w:id="193"/>
          <w:p w14:paraId="2C6FBC61" w14:textId="77777777" w:rsidR="00B5565F" w:rsidRPr="000E0D67" w:rsidRDefault="00B5565F" w:rsidP="00C372C2">
            <w:pPr>
              <w:pStyle w:val="Heading2"/>
              <w:ind w:left="450" w:hanging="450"/>
              <w:rPr>
                <w:rFonts w:ascii="Palatino Linotype" w:hAnsi="Palatino Linotype" w:cstheme="majorHAnsi"/>
                <w:sz w:val="22"/>
                <w:szCs w:val="22"/>
              </w:rPr>
            </w:pPr>
          </w:p>
        </w:tc>
        <w:tc>
          <w:tcPr>
            <w:tcW w:w="3783" w:type="pct"/>
            <w:gridSpan w:val="3"/>
            <w:vAlign w:val="center"/>
          </w:tcPr>
          <w:p w14:paraId="559A9899" w14:textId="642BC8A9"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.1</w:t>
            </w:r>
            <w:r w:rsidRPr="000E0D67">
              <w:rPr>
                <w:rFonts w:ascii="Palatino Linotype" w:hAnsi="Palatino Linotype" w:cstheme="majorHAnsi"/>
              </w:rPr>
              <w:tab/>
              <w:t xml:space="preserve">Bids shall remain valid for the bid validity period stipulated in the BDS. A bid valid for a shorter period shall be rejected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as un-responsive.</w:t>
            </w:r>
          </w:p>
          <w:p w14:paraId="26DD0ABD" w14:textId="7EBDE078" w:rsidR="00B5565F" w:rsidRPr="000E0D67" w:rsidRDefault="00B5565F" w:rsidP="00C372C2">
            <w:pPr>
              <w:tabs>
                <w:tab w:val="left" w:pos="645"/>
              </w:tabs>
              <w:suppressAutoHyphens/>
              <w:spacing w:before="120" w:after="120" w:line="276" w:lineRule="auto"/>
              <w:ind w:left="648" w:right="-72"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.2</w:t>
            </w:r>
            <w:r w:rsidRPr="000E0D67">
              <w:rPr>
                <w:rFonts w:ascii="Palatino Linotype" w:hAnsi="Palatino Linotype" w:cstheme="majorHAnsi"/>
              </w:rPr>
              <w:tab/>
              <w:t xml:space="preserve">In exceptional circumstances, prior to the expiration of the Bid validity period,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request the </w:t>
            </w:r>
            <w:r w:rsidR="00BD1178" w:rsidRPr="000E0D67">
              <w:rPr>
                <w:rFonts w:ascii="Palatino Linotype" w:hAnsi="Palatino Linotype" w:cstheme="majorHAnsi"/>
              </w:rPr>
              <w:t>Bidder</w:t>
            </w:r>
            <w:r w:rsidRPr="000E0D67">
              <w:rPr>
                <w:rFonts w:ascii="Palatino Linotype" w:hAnsi="Palatino Linotype" w:cstheme="majorHAnsi"/>
              </w:rPr>
              <w:t xml:space="preserve"> to extend the period of validity of their respective Bids. The request, and responses to the request, shall be in writing. A </w:t>
            </w:r>
            <w:r w:rsidR="00BD1178" w:rsidRPr="000E0D67">
              <w:rPr>
                <w:rFonts w:ascii="Palatino Linotype" w:hAnsi="Palatino Linotype" w:cstheme="majorHAnsi"/>
              </w:rPr>
              <w:t>Bidder</w:t>
            </w:r>
            <w:r w:rsidRPr="000E0D67">
              <w:rPr>
                <w:rFonts w:ascii="Palatino Linotype" w:hAnsi="Palatino Linotype" w:cstheme="majorHAnsi"/>
              </w:rPr>
              <w:t xml:space="preserve"> may refuse the request and withdraw the Bid without forfeiting the Bid Security. A </w:t>
            </w:r>
            <w:r w:rsidR="00BD1178" w:rsidRPr="000E0D67">
              <w:rPr>
                <w:rFonts w:ascii="Palatino Linotype" w:hAnsi="Palatino Linotype" w:cstheme="majorHAnsi"/>
              </w:rPr>
              <w:t>Bidder</w:t>
            </w:r>
            <w:r w:rsidRPr="000E0D67">
              <w:rPr>
                <w:rFonts w:ascii="Palatino Linotype" w:hAnsi="Palatino Linotype" w:cstheme="majorHAnsi"/>
              </w:rPr>
              <w:t xml:space="preserve"> granting the request for extension in the Bid validity period shall not be required or permitted to modify its Bid. </w:t>
            </w:r>
          </w:p>
          <w:p w14:paraId="08F1B062" w14:textId="55595D12"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.3</w:t>
            </w:r>
            <w:r w:rsidRPr="000E0D67">
              <w:rPr>
                <w:rFonts w:ascii="Palatino Linotype" w:hAnsi="Palatino Linotype" w:cstheme="majorHAnsi"/>
              </w:rPr>
              <w:tab/>
              <w:t>All Schedules to the Bid are to be properly filled, completed and signed.</w:t>
            </w:r>
          </w:p>
          <w:p w14:paraId="3B084A29" w14:textId="60545095"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.4</w:t>
            </w:r>
            <w:r w:rsidRPr="000E0D67">
              <w:rPr>
                <w:rFonts w:ascii="Palatino Linotype" w:hAnsi="Palatino Linotype" w:cstheme="majorHAnsi"/>
              </w:rPr>
              <w:tab/>
              <w:t xml:space="preserve">No alteration is allowed in the </w:t>
            </w:r>
            <w:r w:rsidRPr="000E0D67">
              <w:rPr>
                <w:rFonts w:ascii="Palatino Linotype" w:eastAsia="Calibri" w:hAnsi="Palatino Linotype" w:cstheme="majorHAnsi"/>
              </w:rPr>
              <w:t>Letter of Technical Proposal</w:t>
            </w:r>
            <w:r w:rsidRPr="000E0D67">
              <w:rPr>
                <w:rFonts w:ascii="Palatino Linotype" w:hAnsi="Palatino Linotype" w:cstheme="majorHAnsi"/>
              </w:rPr>
              <w:t xml:space="preserve"> or Letter of Financial Proposal. In case of any alteration, the Bid shall be rejected by the </w:t>
            </w:r>
            <w:r w:rsidR="00C372C2" w:rsidRPr="000E0D67">
              <w:rPr>
                <w:rFonts w:ascii="Palatino Linotype" w:hAnsi="Palatino Linotype" w:cstheme="majorHAnsi"/>
              </w:rPr>
              <w:t>Procuring Entity</w:t>
            </w:r>
            <w:r w:rsidRPr="000E0D67">
              <w:rPr>
                <w:rFonts w:ascii="Palatino Linotype" w:hAnsi="Palatino Linotype" w:cstheme="majorHAnsi"/>
              </w:rPr>
              <w:t>.</w:t>
            </w:r>
          </w:p>
          <w:p w14:paraId="4811E754" w14:textId="41D8BA08"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.5</w:t>
            </w:r>
            <w:r w:rsidRPr="000E0D67">
              <w:rPr>
                <w:rFonts w:ascii="Palatino Linotype" w:hAnsi="Palatino Linotype" w:cstheme="majorHAnsi"/>
              </w:rPr>
              <w:tab/>
              <w:t xml:space="preserve">Each </w:t>
            </w:r>
            <w:r w:rsidR="00BD1178" w:rsidRPr="000E0D67">
              <w:rPr>
                <w:rFonts w:ascii="Palatino Linotype" w:hAnsi="Palatino Linotype" w:cstheme="majorHAnsi"/>
              </w:rPr>
              <w:t>Bidder</w:t>
            </w:r>
            <w:r w:rsidRPr="000E0D67">
              <w:rPr>
                <w:rFonts w:ascii="Palatino Linotype" w:hAnsi="Palatino Linotype" w:cstheme="majorHAnsi"/>
              </w:rPr>
              <w:t xml:space="preserve"> shall prepare the original and number of copies, as specified in the BDS, of the documents comprising the Bid as described in Clause 5 of the ITB and clearly mark them “ORIGINAL” and “COPY” as appropriate. In the event of discrepancy between them, the original shall prevail.</w:t>
            </w:r>
          </w:p>
          <w:p w14:paraId="71E45296" w14:textId="718F10D7" w:rsidR="00B5565F" w:rsidRPr="000E0D67" w:rsidRDefault="00B5565F" w:rsidP="00C372C2">
            <w:pPr>
              <w:spacing w:before="120" w:after="120" w:line="276" w:lineRule="auto"/>
              <w:ind w:left="648"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.6</w:t>
            </w:r>
            <w:r w:rsidRPr="000E0D67">
              <w:rPr>
                <w:rFonts w:ascii="Palatino Linotype" w:hAnsi="Palatino Linotype" w:cstheme="majorHAnsi"/>
              </w:rPr>
              <w:tab/>
              <w:t xml:space="preserve">The original and all copies of the Bid shall be typed or written in indelible ink and shall be signed by a person or persons duly authorized to sign (in the case of copies, </w:t>
            </w:r>
            <w:r w:rsidR="0094041E">
              <w:rPr>
                <w:rFonts w:ascii="Palatino Linotype" w:hAnsi="Palatino Linotype" w:cstheme="majorHAnsi"/>
              </w:rPr>
              <w:t>photocopies</w:t>
            </w:r>
            <w:r w:rsidRPr="000E0D67">
              <w:rPr>
                <w:rFonts w:ascii="Palatino Linotype" w:hAnsi="Palatino Linotype" w:cstheme="majorHAnsi"/>
              </w:rPr>
              <w:t xml:space="preserve"> are also acceptable). The name and position held by each person signing the authorization must be written or typed below the signatures. The authorized person or persons shall be named by submitting a written Power of Attorney, notarized by local notary public (and in case of a Power of Attorney executed outside Pakistan, such Power of Attorney shall also be attested by the relevant Pakistan Embassy/Consulate), authorizing him to sign the Bidding Documents and to act on behalf of the </w:t>
            </w:r>
            <w:r w:rsidR="00BD1178" w:rsidRPr="000E0D67">
              <w:rPr>
                <w:rFonts w:ascii="Palatino Linotype" w:hAnsi="Palatino Linotype" w:cstheme="majorHAnsi"/>
              </w:rPr>
              <w:t>Bidder</w:t>
            </w:r>
            <w:r w:rsidRPr="000E0D67">
              <w:rPr>
                <w:rFonts w:ascii="Palatino Linotype" w:hAnsi="Palatino Linotype" w:cstheme="majorHAnsi"/>
              </w:rPr>
              <w:t xml:space="preserve">. All pages of the Bidding Documents shall be initialed by the authorized person or persons along with the affixed official seal. The format of the required Power of Attorney is appended hereto as Schedule </w:t>
            </w:r>
            <w:r w:rsidR="0048758F">
              <w:rPr>
                <w:rFonts w:ascii="Palatino Linotype" w:hAnsi="Palatino Linotype" w:cstheme="majorHAnsi"/>
              </w:rPr>
              <w:t>I</w:t>
            </w:r>
            <w:r w:rsidRPr="000E0D67">
              <w:rPr>
                <w:rFonts w:ascii="Palatino Linotype" w:hAnsi="Palatino Linotype" w:cstheme="majorHAnsi"/>
              </w:rPr>
              <w:t>.</w:t>
            </w:r>
          </w:p>
          <w:p w14:paraId="5F4132DC" w14:textId="097F81CC" w:rsidR="00B5565F" w:rsidRPr="000E0D67" w:rsidRDefault="00B5565F" w:rsidP="00C372C2">
            <w:pPr>
              <w:tabs>
                <w:tab w:val="left" w:pos="645"/>
              </w:tabs>
              <w:suppressAutoHyphens/>
              <w:spacing w:before="120" w:after="120" w:line="276" w:lineRule="auto"/>
              <w:ind w:left="648" w:right="-72" w:hanging="648"/>
              <w:jc w:val="both"/>
              <w:rPr>
                <w:rFonts w:ascii="Palatino Linotype" w:hAnsi="Palatino Linotype" w:cstheme="majorHAnsi"/>
              </w:rPr>
            </w:pPr>
            <w:r w:rsidRPr="000E0D67">
              <w:rPr>
                <w:rFonts w:ascii="Palatino Linotype" w:hAnsi="Palatino Linotype" w:cstheme="majorHAnsi"/>
                <w:b/>
              </w:rPr>
              <w:lastRenderedPageBreak/>
              <w:t>1</w:t>
            </w:r>
            <w:r w:rsidR="00DC5CD9">
              <w:rPr>
                <w:rFonts w:ascii="Palatino Linotype" w:hAnsi="Palatino Linotype" w:cstheme="majorHAnsi"/>
                <w:b/>
              </w:rPr>
              <w:t>4</w:t>
            </w:r>
            <w:r w:rsidRPr="000E0D67">
              <w:rPr>
                <w:rFonts w:ascii="Palatino Linotype" w:hAnsi="Palatino Linotype" w:cstheme="majorHAnsi"/>
                <w:b/>
              </w:rPr>
              <w:t>.7</w:t>
            </w:r>
            <w:r w:rsidRPr="000E0D67">
              <w:rPr>
                <w:rFonts w:ascii="Palatino Linotype" w:hAnsi="Palatino Linotype" w:cstheme="majorHAnsi"/>
              </w:rPr>
              <w:tab/>
              <w:t>The Bid shall be delivered in person or sent by registered mail at the address as given in the BDS.</w:t>
            </w:r>
          </w:p>
          <w:p w14:paraId="63491130" w14:textId="7BA324FB" w:rsidR="00B5565F" w:rsidRPr="000E0D67" w:rsidRDefault="00B5565F" w:rsidP="00C372C2">
            <w:pPr>
              <w:tabs>
                <w:tab w:val="left" w:pos="645"/>
              </w:tabs>
              <w:suppressAutoHyphens/>
              <w:spacing w:before="120" w:after="120" w:line="276" w:lineRule="auto"/>
              <w:ind w:left="648" w:right="-72" w:hanging="648"/>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4</w:t>
            </w:r>
            <w:r w:rsidRPr="000E0D67">
              <w:rPr>
                <w:rFonts w:ascii="Palatino Linotype" w:hAnsi="Palatino Linotype" w:cstheme="majorHAnsi"/>
                <w:b/>
              </w:rPr>
              <w:t>.8</w:t>
            </w:r>
            <w:r w:rsidRPr="000E0D67">
              <w:rPr>
                <w:rFonts w:ascii="Palatino Linotype" w:hAnsi="Palatino Linotype" w:cstheme="majorHAnsi"/>
              </w:rPr>
              <w:tab/>
              <w:t xml:space="preserve">Any interlineations, erasures, or overwriting in the Bid shall only be valid if such interlineations, erasures or overwriting are signed or initialed by the person signing the Bid. </w:t>
            </w:r>
          </w:p>
          <w:p w14:paraId="05255487" w14:textId="77777777" w:rsidR="00B5565F" w:rsidRPr="000E0D67" w:rsidRDefault="00B5565F" w:rsidP="005E166F">
            <w:pPr>
              <w:tabs>
                <w:tab w:val="left" w:pos="645"/>
              </w:tabs>
              <w:suppressAutoHyphens/>
              <w:spacing w:before="120" w:after="0" w:line="276" w:lineRule="auto"/>
              <w:ind w:right="-72"/>
              <w:jc w:val="both"/>
              <w:rPr>
                <w:rFonts w:ascii="Palatino Linotype" w:hAnsi="Palatino Linotype" w:cstheme="majorHAnsi"/>
              </w:rPr>
            </w:pPr>
          </w:p>
        </w:tc>
      </w:tr>
    </w:tbl>
    <w:p w14:paraId="16B2268B" w14:textId="59610830" w:rsidR="007349B2" w:rsidRDefault="007349B2">
      <w:bookmarkStart w:id="195" w:name="_Toc474161726"/>
    </w:p>
    <w:tbl>
      <w:tblPr>
        <w:tblpPr w:leftFromText="180" w:rightFromText="180" w:vertAnchor="text" w:tblpXSpec="right" w:tblpY="1"/>
        <w:tblOverlap w:val="never"/>
        <w:tblW w:w="5370" w:type="pct"/>
        <w:tblCellMar>
          <w:left w:w="115" w:type="dxa"/>
          <w:right w:w="115" w:type="dxa"/>
        </w:tblCellMar>
        <w:tblLook w:val="0000" w:firstRow="0" w:lastRow="0" w:firstColumn="0" w:lastColumn="0" w:noHBand="0" w:noVBand="0"/>
      </w:tblPr>
      <w:tblGrid>
        <w:gridCol w:w="2298"/>
        <w:gridCol w:w="6639"/>
        <w:gridCol w:w="760"/>
      </w:tblGrid>
      <w:tr w:rsidR="00B5565F" w:rsidRPr="000E0D67" w14:paraId="24089A1F" w14:textId="77777777" w:rsidTr="00465656">
        <w:trPr>
          <w:gridAfter w:val="1"/>
          <w:wAfter w:w="392" w:type="pct"/>
          <w:trHeight w:val="446"/>
          <w:tblHeader/>
        </w:trPr>
        <w:tc>
          <w:tcPr>
            <w:tcW w:w="4608" w:type="pct"/>
            <w:gridSpan w:val="2"/>
          </w:tcPr>
          <w:p w14:paraId="3AF7B318" w14:textId="5E2A4551" w:rsidR="00B5565F" w:rsidRDefault="00B5565F" w:rsidP="00C372C2">
            <w:pPr>
              <w:pStyle w:val="Heading2"/>
              <w:rPr>
                <w:rFonts w:ascii="Palatino Linotype" w:hAnsi="Palatino Linotype" w:cstheme="majorHAnsi"/>
                <w:bCs/>
                <w:sz w:val="22"/>
                <w:szCs w:val="22"/>
              </w:rPr>
            </w:pPr>
            <w:bookmarkStart w:id="196" w:name="_Toc96076349"/>
            <w:r w:rsidRPr="000E0D67">
              <w:rPr>
                <w:rFonts w:ascii="Palatino Linotype" w:hAnsi="Palatino Linotype" w:cstheme="majorHAnsi"/>
                <w:bCs/>
                <w:sz w:val="22"/>
                <w:szCs w:val="22"/>
              </w:rPr>
              <w:lastRenderedPageBreak/>
              <w:t>E.  SUBMISSION OF BIDS</w:t>
            </w:r>
            <w:bookmarkEnd w:id="195"/>
            <w:bookmarkEnd w:id="196"/>
          </w:p>
          <w:p w14:paraId="23AC4CBC" w14:textId="1CDA481E" w:rsidR="000804B7" w:rsidRPr="00465656" w:rsidRDefault="000804B7" w:rsidP="00465656"/>
        </w:tc>
      </w:tr>
      <w:tr w:rsidR="00B5565F" w:rsidRPr="000E0D67" w14:paraId="7F329DB9" w14:textId="77777777" w:rsidTr="00465656">
        <w:trPr>
          <w:trHeight w:val="10715"/>
          <w:tblHeader/>
        </w:trPr>
        <w:tc>
          <w:tcPr>
            <w:tcW w:w="1185" w:type="pct"/>
          </w:tcPr>
          <w:p w14:paraId="790D5839" w14:textId="4194D9DE" w:rsidR="00B5565F" w:rsidRPr="000E0D67" w:rsidRDefault="00B5565F" w:rsidP="00C372C2">
            <w:pPr>
              <w:pStyle w:val="Heading2"/>
              <w:ind w:left="349" w:hanging="349"/>
              <w:rPr>
                <w:rFonts w:ascii="Palatino Linotype" w:hAnsi="Palatino Linotype" w:cstheme="majorHAnsi"/>
                <w:b w:val="0"/>
                <w:bCs/>
                <w:sz w:val="22"/>
                <w:szCs w:val="22"/>
              </w:rPr>
            </w:pPr>
            <w:bookmarkStart w:id="197" w:name="_Toc469264034"/>
            <w:bookmarkStart w:id="198" w:name="_Toc469302931"/>
            <w:bookmarkStart w:id="199" w:name="_Toc469303484"/>
            <w:bookmarkStart w:id="200" w:name="_Toc469404880"/>
            <w:bookmarkStart w:id="201" w:name="_Toc469404997"/>
            <w:bookmarkStart w:id="202" w:name="_Toc469431157"/>
            <w:bookmarkStart w:id="203" w:name="_Toc469431282"/>
            <w:bookmarkStart w:id="204" w:name="_Toc474161727"/>
            <w:bookmarkStart w:id="205" w:name="_Toc96076350"/>
            <w:r w:rsidRPr="000E0D67">
              <w:rPr>
                <w:rFonts w:ascii="Palatino Linotype" w:hAnsi="Palatino Linotype" w:cstheme="majorHAnsi"/>
                <w:bCs/>
                <w:sz w:val="22"/>
                <w:szCs w:val="22"/>
              </w:rPr>
              <w:t>1</w:t>
            </w:r>
            <w:r w:rsidR="00DC5CD9">
              <w:rPr>
                <w:rFonts w:ascii="Palatino Linotype" w:hAnsi="Palatino Linotype" w:cstheme="majorHAnsi"/>
                <w:bCs/>
                <w:sz w:val="22"/>
                <w:szCs w:val="22"/>
              </w:rPr>
              <w:t>5</w:t>
            </w:r>
            <w:r w:rsidRPr="000E0D67">
              <w:rPr>
                <w:rFonts w:ascii="Palatino Linotype" w:hAnsi="Palatino Linotype" w:cstheme="majorHAnsi"/>
                <w:bCs/>
                <w:sz w:val="22"/>
                <w:szCs w:val="22"/>
              </w:rPr>
              <w:t>. Deadline for Submission, Sealing, Modification, Substitution &amp; Withdrawal of Bids</w:t>
            </w:r>
            <w:bookmarkEnd w:id="197"/>
            <w:bookmarkEnd w:id="198"/>
            <w:bookmarkEnd w:id="199"/>
            <w:bookmarkEnd w:id="200"/>
            <w:bookmarkEnd w:id="201"/>
            <w:bookmarkEnd w:id="202"/>
            <w:bookmarkEnd w:id="203"/>
            <w:bookmarkEnd w:id="204"/>
            <w:bookmarkEnd w:id="205"/>
          </w:p>
        </w:tc>
        <w:tc>
          <w:tcPr>
            <w:tcW w:w="3815" w:type="pct"/>
            <w:gridSpan w:val="2"/>
            <w:vAlign w:val="center"/>
          </w:tcPr>
          <w:p w14:paraId="0FFE6F0E" w14:textId="0CE193FA" w:rsidR="00B5565F" w:rsidRPr="000E0D67" w:rsidRDefault="00B5565F" w:rsidP="00C372C2">
            <w:pPr>
              <w:tabs>
                <w:tab w:val="left" w:pos="645"/>
              </w:tabs>
              <w:spacing w:after="240" w:line="300" w:lineRule="atLeast"/>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.1</w:t>
            </w:r>
            <w:r w:rsidRPr="000E0D67">
              <w:rPr>
                <w:rFonts w:ascii="Palatino Linotype" w:hAnsi="Palatino Linotype" w:cstheme="majorHAnsi"/>
              </w:rPr>
              <w:tab/>
              <w:t xml:space="preserve">Sealed Bids must be received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at the address provided in BDS not later than the Bid Submission Deadline. The Bids shall be sealed in the manner specified in the Bidding Data Sheet.</w:t>
            </w:r>
          </w:p>
          <w:p w14:paraId="2EF738BD" w14:textId="44F69BB6"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.2</w:t>
            </w:r>
            <w:r w:rsidRPr="000E0D67">
              <w:rPr>
                <w:rFonts w:ascii="Palatino Linotype" w:hAnsi="Palatino Linotype" w:cstheme="majorHAnsi"/>
              </w:rPr>
              <w:tab/>
            </w:r>
            <w:r w:rsidR="00BD1178" w:rsidRPr="000E0D67">
              <w:rPr>
                <w:rFonts w:ascii="Palatino Linotype" w:hAnsi="Palatino Linotype" w:cstheme="majorHAnsi"/>
              </w:rPr>
              <w:t>Bidders</w:t>
            </w:r>
            <w:r w:rsidRPr="000E0D67">
              <w:rPr>
                <w:rFonts w:ascii="Palatino Linotype" w:hAnsi="Palatino Linotype" w:cstheme="majorHAnsi"/>
              </w:rPr>
              <w:t xml:space="preserve"> shall submit their Bids by mail or by hand. Bids submitted through telegraph, telex, fax or e-mail shall not be considered.</w:t>
            </w:r>
          </w:p>
          <w:p w14:paraId="5D487D88" w14:textId="43C0704E" w:rsidR="00B5565F" w:rsidRPr="000E0D67" w:rsidRDefault="00B5565F" w:rsidP="00C372C2">
            <w:pPr>
              <w:tabs>
                <w:tab w:val="left" w:pos="645"/>
                <w:tab w:val="left" w:pos="1800"/>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.3</w:t>
            </w:r>
            <w:r w:rsidRPr="000E0D67">
              <w:rPr>
                <w:rFonts w:ascii="Palatino Linotype" w:hAnsi="Palatino Linotype" w:cstheme="majorHAnsi"/>
              </w:rPr>
              <w:tab/>
              <w:t xml:space="preserve">Any Bid received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after the Bid Submission Deadline shall be returned unopened to such </w:t>
            </w:r>
            <w:r w:rsidR="00BD1178" w:rsidRPr="000E0D67">
              <w:rPr>
                <w:rFonts w:ascii="Palatino Linotype" w:hAnsi="Palatino Linotype" w:cstheme="majorHAnsi"/>
              </w:rPr>
              <w:t>Bidder</w:t>
            </w:r>
            <w:r w:rsidRPr="000E0D67">
              <w:rPr>
                <w:rFonts w:ascii="Palatino Linotype" w:hAnsi="Palatino Linotype" w:cstheme="majorHAnsi"/>
              </w:rPr>
              <w:t>.</w:t>
            </w:r>
          </w:p>
          <w:p w14:paraId="4104A033" w14:textId="48A13C59"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.4</w:t>
            </w:r>
            <w:r w:rsidRPr="000E0D67">
              <w:rPr>
                <w:rFonts w:ascii="Palatino Linotype" w:hAnsi="Palatino Linotype" w:cstheme="majorHAnsi"/>
              </w:rPr>
              <w:tab/>
              <w:t xml:space="preserve">Any </w:t>
            </w:r>
            <w:r w:rsidR="00BD1178" w:rsidRPr="000E0D67">
              <w:rPr>
                <w:rFonts w:ascii="Palatino Linotype" w:hAnsi="Palatino Linotype" w:cstheme="majorHAnsi"/>
              </w:rPr>
              <w:t>Bidder</w:t>
            </w:r>
            <w:r w:rsidRPr="000E0D67">
              <w:rPr>
                <w:rFonts w:ascii="Palatino Linotype" w:hAnsi="Palatino Linotype" w:cstheme="majorHAnsi"/>
              </w:rPr>
              <w:t xml:space="preserve"> may modify, substitute or withdraw his Bid after Bid submission provided that the modification or</w:t>
            </w:r>
            <w:r w:rsidRPr="000E0D67">
              <w:rPr>
                <w:rFonts w:ascii="Palatino Linotype" w:hAnsi="Palatino Linotype" w:cstheme="majorHAnsi"/>
                <w:b/>
              </w:rPr>
              <w:t xml:space="preserve"> </w:t>
            </w:r>
            <w:r w:rsidRPr="000E0D67">
              <w:rPr>
                <w:rFonts w:ascii="Palatino Linotype" w:hAnsi="Palatino Linotype" w:cstheme="majorHAnsi"/>
              </w:rPr>
              <w:t xml:space="preserve">written notice of withdrawal is received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prior to Bid Submission Deadline.</w:t>
            </w:r>
          </w:p>
          <w:p w14:paraId="69829D8A" w14:textId="2AEB7209"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.5</w:t>
            </w:r>
            <w:r w:rsidRPr="000E0D67">
              <w:rPr>
                <w:rFonts w:ascii="Palatino Linotype" w:hAnsi="Palatino Linotype" w:cstheme="majorHAnsi"/>
              </w:rPr>
              <w:tab/>
              <w:t>Withdrawal of a Bid during the interval between the Bid Submission Deadline and the expiration of bid validity period (specified in the BDS) may result in forfeiture of the Bid Security</w:t>
            </w:r>
            <w:r w:rsidR="001533D7">
              <w:rPr>
                <w:rFonts w:ascii="Palatino Linotype" w:hAnsi="Palatino Linotype" w:cstheme="majorHAnsi"/>
              </w:rPr>
              <w:t xml:space="preserve"> pursuant to sub-clause 2</w:t>
            </w:r>
            <w:r w:rsidR="00F3442E">
              <w:rPr>
                <w:rFonts w:ascii="Palatino Linotype" w:hAnsi="Palatino Linotype" w:cstheme="majorHAnsi"/>
              </w:rPr>
              <w:t>5</w:t>
            </w:r>
            <w:r w:rsidR="001533D7">
              <w:rPr>
                <w:rFonts w:ascii="Palatino Linotype" w:hAnsi="Palatino Linotype" w:cstheme="majorHAnsi"/>
              </w:rPr>
              <w:t>.3 of the ITB.</w:t>
            </w:r>
          </w:p>
          <w:p w14:paraId="52E2AF3E" w14:textId="25829C83"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.6</w:t>
            </w:r>
            <w:r w:rsidRPr="000E0D67">
              <w:rPr>
                <w:rFonts w:ascii="Palatino Linotype" w:hAnsi="Palatino Linotype" w:cstheme="majorHAnsi"/>
              </w:rPr>
              <w:tab/>
              <w:t xml:space="preserve">In case any envelope is not sealed or marked as required in the Bidding Documents,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assume no responsibility for the misplacement or premature opening of the Bid.</w:t>
            </w:r>
          </w:p>
          <w:p w14:paraId="5D69BDE1" w14:textId="1EBB0DE1"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.7</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at its discretion, extend the Bid Submission Deadline, by amending the Bidding Documents under the terms there-of, in which case all rights and obligations of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and </w:t>
            </w:r>
            <w:r w:rsidR="00BD1178" w:rsidRPr="000E0D67">
              <w:rPr>
                <w:rFonts w:ascii="Palatino Linotype" w:hAnsi="Palatino Linotype" w:cstheme="majorHAnsi"/>
              </w:rPr>
              <w:t>Bidders</w:t>
            </w:r>
            <w:r w:rsidRPr="000E0D67">
              <w:rPr>
                <w:rFonts w:ascii="Palatino Linotype" w:hAnsi="Palatino Linotype" w:cstheme="majorHAnsi"/>
              </w:rPr>
              <w:t xml:space="preserve"> previously subject to the deadline shall thereafter be subject to the deadline as extended. </w:t>
            </w:r>
          </w:p>
          <w:p w14:paraId="3CA65135" w14:textId="091044BD" w:rsidR="00B5565F" w:rsidRPr="000E0D67" w:rsidRDefault="00B5565F" w:rsidP="00C372C2">
            <w:pPr>
              <w:tabs>
                <w:tab w:val="left" w:pos="645"/>
              </w:tabs>
              <w:spacing w:after="240"/>
              <w:ind w:left="645" w:hanging="630"/>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5</w:t>
            </w:r>
            <w:r w:rsidRPr="000E0D67">
              <w:rPr>
                <w:rFonts w:ascii="Palatino Linotype" w:hAnsi="Palatino Linotype" w:cstheme="majorHAnsi"/>
                <w:b/>
              </w:rPr>
              <w:t>.8</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not consider any Bid that arrives after the Bid Submission Deadline. Any Bid received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after the Bid Submission Deadline shall be declared late, rejected, and returned unopened to the </w:t>
            </w:r>
            <w:r w:rsidR="00BD1178" w:rsidRPr="000E0D67">
              <w:rPr>
                <w:rFonts w:ascii="Palatino Linotype" w:hAnsi="Palatino Linotype" w:cstheme="majorHAnsi"/>
              </w:rPr>
              <w:t>Bidder</w:t>
            </w:r>
            <w:r w:rsidRPr="000E0D67">
              <w:rPr>
                <w:rFonts w:ascii="Palatino Linotype" w:hAnsi="Palatino Linotype" w:cstheme="majorHAnsi"/>
              </w:rPr>
              <w:t xml:space="preserve">.  </w:t>
            </w:r>
          </w:p>
          <w:p w14:paraId="5D14BA0E" w14:textId="77777777" w:rsidR="00B5565F" w:rsidRPr="000E0D67" w:rsidRDefault="00B5565F" w:rsidP="00465656">
            <w:pPr>
              <w:tabs>
                <w:tab w:val="left" w:pos="645"/>
              </w:tabs>
              <w:spacing w:after="240"/>
              <w:jc w:val="both"/>
              <w:rPr>
                <w:rFonts w:ascii="Palatino Linotype" w:hAnsi="Palatino Linotype" w:cstheme="majorHAnsi"/>
              </w:rPr>
            </w:pPr>
          </w:p>
        </w:tc>
      </w:tr>
    </w:tbl>
    <w:tbl>
      <w:tblPr>
        <w:tblW w:w="5000" w:type="pct"/>
        <w:tblLook w:val="0000" w:firstRow="0" w:lastRow="0" w:firstColumn="0" w:lastColumn="0" w:noHBand="0" w:noVBand="0"/>
      </w:tblPr>
      <w:tblGrid>
        <w:gridCol w:w="2149"/>
        <w:gridCol w:w="567"/>
        <w:gridCol w:w="6313"/>
      </w:tblGrid>
      <w:tr w:rsidR="00EA70EF" w:rsidRPr="000E0D67" w14:paraId="46B7F68C" w14:textId="77777777" w:rsidTr="007349B2">
        <w:tc>
          <w:tcPr>
            <w:tcW w:w="1190" w:type="pct"/>
          </w:tcPr>
          <w:p w14:paraId="53D9BEF6" w14:textId="77777777" w:rsidR="00B5565F" w:rsidRPr="000E0D67" w:rsidRDefault="00B5565F" w:rsidP="00C372C2">
            <w:pPr>
              <w:pStyle w:val="Heading2"/>
              <w:ind w:left="266" w:hanging="266"/>
              <w:rPr>
                <w:rFonts w:ascii="Palatino Linotype" w:hAnsi="Palatino Linotype" w:cstheme="majorHAnsi"/>
                <w:b w:val="0"/>
                <w:bCs/>
                <w:sz w:val="22"/>
                <w:szCs w:val="22"/>
              </w:rPr>
            </w:pPr>
            <w:bookmarkStart w:id="206" w:name="_Toc474161728"/>
            <w:bookmarkStart w:id="207" w:name="_Toc462394434"/>
            <w:bookmarkStart w:id="208" w:name="_Toc469264036"/>
            <w:bookmarkStart w:id="209" w:name="_Toc469302933"/>
            <w:bookmarkStart w:id="210" w:name="_Toc469303486"/>
            <w:bookmarkStart w:id="211" w:name="_Toc469404882"/>
            <w:bookmarkStart w:id="212" w:name="_Toc469404999"/>
            <w:bookmarkStart w:id="213" w:name="_Toc469431159"/>
            <w:bookmarkStart w:id="214" w:name="_Toc469431284"/>
            <w:bookmarkStart w:id="215" w:name="_Toc96076351"/>
            <w:r w:rsidRPr="000E0D67">
              <w:rPr>
                <w:rFonts w:ascii="Palatino Linotype" w:hAnsi="Palatino Linotype" w:cstheme="majorHAnsi"/>
                <w:bCs/>
                <w:sz w:val="22"/>
                <w:szCs w:val="22"/>
              </w:rPr>
              <w:lastRenderedPageBreak/>
              <w:t>F. BID OPENING AND EVALUATION</w:t>
            </w:r>
            <w:bookmarkEnd w:id="206"/>
            <w:bookmarkEnd w:id="215"/>
          </w:p>
          <w:p w14:paraId="637FCDD7" w14:textId="77777777" w:rsidR="00B5565F" w:rsidRPr="000E0D67" w:rsidRDefault="00B5565F" w:rsidP="00C372C2">
            <w:pPr>
              <w:pStyle w:val="Heading2"/>
              <w:ind w:left="450" w:hanging="450"/>
              <w:rPr>
                <w:rFonts w:ascii="Palatino Linotype" w:hAnsi="Palatino Linotype" w:cstheme="majorHAnsi"/>
                <w:b w:val="0"/>
                <w:bCs/>
                <w:sz w:val="22"/>
                <w:szCs w:val="22"/>
              </w:rPr>
            </w:pPr>
          </w:p>
          <w:p w14:paraId="39088F37" w14:textId="5029AB86" w:rsidR="00B5565F" w:rsidRPr="000E0D67" w:rsidRDefault="00B5565F" w:rsidP="00C372C2">
            <w:pPr>
              <w:pStyle w:val="Heading2"/>
              <w:ind w:left="450" w:hanging="450"/>
              <w:rPr>
                <w:rFonts w:ascii="Palatino Linotype" w:hAnsi="Palatino Linotype" w:cstheme="majorHAnsi"/>
                <w:b w:val="0"/>
                <w:bCs/>
                <w:sz w:val="22"/>
                <w:szCs w:val="22"/>
              </w:rPr>
            </w:pPr>
            <w:bookmarkStart w:id="216" w:name="_Toc474161729"/>
            <w:bookmarkStart w:id="217" w:name="_Toc96076352"/>
            <w:r w:rsidRPr="000E0D67">
              <w:rPr>
                <w:rFonts w:ascii="Palatino Linotype" w:hAnsi="Palatino Linotype" w:cstheme="majorHAnsi"/>
                <w:bCs/>
                <w:sz w:val="22"/>
                <w:szCs w:val="22"/>
              </w:rPr>
              <w:t>1</w:t>
            </w:r>
            <w:r w:rsidR="00DC5CD9">
              <w:rPr>
                <w:rFonts w:ascii="Palatino Linotype" w:hAnsi="Palatino Linotype" w:cstheme="majorHAnsi"/>
                <w:bCs/>
                <w:sz w:val="22"/>
                <w:szCs w:val="22"/>
              </w:rPr>
              <w:t>6</w:t>
            </w:r>
            <w:r w:rsidRPr="000E0D67">
              <w:rPr>
                <w:rFonts w:ascii="Palatino Linotype" w:hAnsi="Palatino Linotype" w:cstheme="majorHAnsi"/>
                <w:bCs/>
                <w:sz w:val="22"/>
                <w:szCs w:val="22"/>
              </w:rPr>
              <w:t>. Bid Opening</w:t>
            </w:r>
            <w:bookmarkEnd w:id="207"/>
            <w:bookmarkEnd w:id="208"/>
            <w:bookmarkEnd w:id="209"/>
            <w:bookmarkEnd w:id="210"/>
            <w:bookmarkEnd w:id="211"/>
            <w:bookmarkEnd w:id="212"/>
            <w:bookmarkEnd w:id="213"/>
            <w:bookmarkEnd w:id="214"/>
            <w:bookmarkEnd w:id="216"/>
            <w:bookmarkEnd w:id="217"/>
          </w:p>
          <w:p w14:paraId="186B1038" w14:textId="77777777" w:rsidR="00B5565F" w:rsidRPr="000E0D67" w:rsidRDefault="00B5565F" w:rsidP="00C372C2">
            <w:pPr>
              <w:pStyle w:val="Heading2"/>
              <w:ind w:left="450" w:hanging="450"/>
              <w:rPr>
                <w:rFonts w:ascii="Palatino Linotype" w:hAnsi="Palatino Linotype" w:cstheme="majorHAnsi"/>
                <w:sz w:val="22"/>
                <w:szCs w:val="22"/>
              </w:rPr>
            </w:pPr>
          </w:p>
        </w:tc>
        <w:tc>
          <w:tcPr>
            <w:tcW w:w="3810" w:type="pct"/>
            <w:gridSpan w:val="2"/>
          </w:tcPr>
          <w:p w14:paraId="5E59E2A6" w14:textId="407BB07C" w:rsidR="00B5565F" w:rsidRDefault="00B5565F" w:rsidP="00C372C2">
            <w:pPr>
              <w:spacing w:before="120" w:after="120"/>
              <w:ind w:left="675" w:hanging="675"/>
              <w:jc w:val="both"/>
              <w:rPr>
                <w:rFonts w:ascii="Palatino Linotype" w:hAnsi="Palatino Linotype" w:cstheme="majorHAnsi"/>
                <w:b/>
              </w:rPr>
            </w:pPr>
          </w:p>
          <w:p w14:paraId="642E58AA" w14:textId="77777777" w:rsidR="0025076D" w:rsidRPr="000E0D67" w:rsidRDefault="0025076D" w:rsidP="00C372C2">
            <w:pPr>
              <w:spacing w:before="120" w:after="120"/>
              <w:ind w:left="675" w:hanging="675"/>
              <w:jc w:val="both"/>
              <w:rPr>
                <w:rFonts w:ascii="Palatino Linotype" w:hAnsi="Palatino Linotype" w:cstheme="majorHAnsi"/>
                <w:b/>
              </w:rPr>
            </w:pPr>
          </w:p>
          <w:p w14:paraId="3958DDE3" w14:textId="77777777" w:rsidR="00B5565F" w:rsidRPr="000E0D67" w:rsidRDefault="00B5565F" w:rsidP="00C372C2">
            <w:pPr>
              <w:spacing w:before="120" w:after="120"/>
              <w:ind w:left="675" w:hanging="675"/>
              <w:jc w:val="both"/>
              <w:rPr>
                <w:rFonts w:ascii="Palatino Linotype" w:hAnsi="Palatino Linotype" w:cstheme="majorHAnsi"/>
                <w:b/>
              </w:rPr>
            </w:pPr>
          </w:p>
          <w:p w14:paraId="2145104E" w14:textId="50B55602" w:rsidR="00B5565F" w:rsidRPr="000E0D67" w:rsidRDefault="00B5565F" w:rsidP="001A4329">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.1</w:t>
            </w:r>
            <w:r w:rsidRPr="000E0D67">
              <w:rPr>
                <w:rFonts w:ascii="Palatino Linotype" w:hAnsi="Palatino Linotype" w:cstheme="majorHAnsi"/>
              </w:rPr>
              <w:tab/>
              <w:t>An evaluation committee</w:t>
            </w:r>
            <w:r w:rsidR="00266334">
              <w:rPr>
                <w:rFonts w:ascii="Palatino Linotype" w:hAnsi="Palatino Linotype" w:cstheme="majorHAnsi"/>
              </w:rPr>
              <w:t>, as constituted by the Procuring Entity for the evaluation of bids,</w:t>
            </w:r>
            <w:r w:rsidRPr="000E0D67">
              <w:rPr>
                <w:rFonts w:ascii="Palatino Linotype" w:hAnsi="Palatino Linotype" w:cstheme="majorHAnsi"/>
              </w:rPr>
              <w:t xml:space="preserve"> shall open the Bids (including withdrawals, substitution and modifications made pursuant to Clause 1</w:t>
            </w:r>
            <w:r w:rsidR="00F3442E">
              <w:rPr>
                <w:rFonts w:ascii="Palatino Linotype" w:hAnsi="Palatino Linotype" w:cstheme="majorHAnsi"/>
              </w:rPr>
              <w:t>5</w:t>
            </w:r>
            <w:r w:rsidRPr="000E0D67">
              <w:rPr>
                <w:rFonts w:ascii="Palatino Linotype" w:hAnsi="Palatino Linotype" w:cstheme="majorHAnsi"/>
              </w:rPr>
              <w:t xml:space="preserve"> of the ITB) in the presence of the </w:t>
            </w:r>
            <w:r w:rsidR="00BD1178" w:rsidRPr="000E0D67">
              <w:rPr>
                <w:rFonts w:ascii="Palatino Linotype" w:hAnsi="Palatino Linotype" w:cstheme="majorHAnsi"/>
              </w:rPr>
              <w:t>Bidders</w:t>
            </w:r>
            <w:r w:rsidRPr="000E0D67">
              <w:rPr>
                <w:rFonts w:ascii="Palatino Linotype" w:hAnsi="Palatino Linotype" w:cstheme="majorHAnsi"/>
              </w:rPr>
              <w:t xml:space="preserve">’ authorized representatives who choose to attend, at the time, date and location stipulated in the Invitation to Bid. Technical Proposals shall be opened first. At the end of the evaluation of the Technical Proposals, the </w:t>
            </w:r>
            <w:r w:rsidR="00C372C2" w:rsidRPr="000E0D67">
              <w:rPr>
                <w:rFonts w:ascii="Palatino Linotype" w:hAnsi="Palatino Linotype" w:cstheme="majorHAnsi"/>
                <w:iCs/>
              </w:rPr>
              <w:t>Procuring Entity</w:t>
            </w:r>
            <w:r w:rsidRPr="000E0D67">
              <w:rPr>
                <w:rFonts w:ascii="Palatino Linotype" w:hAnsi="Palatino Linotype" w:cstheme="majorHAnsi"/>
                <w:i/>
              </w:rPr>
              <w:t xml:space="preserve"> </w:t>
            </w:r>
            <w:r w:rsidRPr="000E0D67">
              <w:rPr>
                <w:rFonts w:ascii="Palatino Linotype" w:hAnsi="Palatino Linotype" w:cstheme="majorHAnsi"/>
              </w:rPr>
              <w:t xml:space="preserve">shall invite technically substantially responsive </w:t>
            </w:r>
            <w:r w:rsidR="00BD1178" w:rsidRPr="000E0D67">
              <w:rPr>
                <w:rFonts w:ascii="Palatino Linotype" w:hAnsi="Palatino Linotype" w:cstheme="majorHAnsi"/>
              </w:rPr>
              <w:t>Bidders</w:t>
            </w:r>
            <w:r w:rsidRPr="000E0D67">
              <w:rPr>
                <w:rFonts w:ascii="Palatino Linotype" w:hAnsi="Palatino Linotype" w:cstheme="majorHAnsi"/>
              </w:rPr>
              <w:t xml:space="preserve">, eligible for award, to attend opening of the Financial Proposals. </w:t>
            </w:r>
          </w:p>
          <w:p w14:paraId="718F34B5" w14:textId="553FAD45"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rPr>
              <w:tab/>
              <w:t xml:space="preserve">The Financial Proposals shall remain unopened and shall be held in the custody of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until the specified time of their opening. If the Financial Proposal and Technical Proposal are submitted in one envelope,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reject the entire Bid. </w:t>
            </w:r>
          </w:p>
          <w:p w14:paraId="1DE602AF" w14:textId="334E7655" w:rsidR="00B5565F" w:rsidRPr="000E0D67" w:rsidRDefault="00B5565F" w:rsidP="00AA3F4E">
            <w:pPr>
              <w:spacing w:before="120" w:after="120"/>
              <w:ind w:left="690"/>
              <w:jc w:val="both"/>
              <w:rPr>
                <w:rFonts w:ascii="Palatino Linotype" w:hAnsi="Palatino Linotype" w:cstheme="majorHAnsi"/>
              </w:rPr>
            </w:pPr>
            <w:r w:rsidRPr="000E0D67">
              <w:rPr>
                <w:rFonts w:ascii="Palatino Linotype" w:hAnsi="Palatino Linotype" w:cstheme="majorHAnsi"/>
              </w:rPr>
              <w:t xml:space="preserve">The </w:t>
            </w:r>
            <w:r w:rsidR="00BD1178" w:rsidRPr="000E0D67">
              <w:rPr>
                <w:rFonts w:ascii="Palatino Linotype" w:hAnsi="Palatino Linotype" w:cstheme="majorHAnsi"/>
              </w:rPr>
              <w:t>Bidders</w:t>
            </w:r>
            <w:r w:rsidRPr="000E0D67">
              <w:rPr>
                <w:rFonts w:ascii="Palatino Linotype" w:hAnsi="Palatino Linotype" w:cstheme="majorHAnsi"/>
              </w:rPr>
              <w:t>’ authorized representatives who are present shall sign in a register evidencing their attendance.</w:t>
            </w:r>
          </w:p>
          <w:p w14:paraId="1C01C207" w14:textId="62FF29F7" w:rsidR="00B5565F" w:rsidRPr="000E0D67" w:rsidRDefault="00B5565F">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.2</w:t>
            </w:r>
            <w:r w:rsidRPr="000E0D67">
              <w:rPr>
                <w:rFonts w:ascii="Palatino Linotype" w:hAnsi="Palatino Linotype" w:cstheme="majorHAnsi"/>
              </w:rPr>
              <w:tab/>
              <w:t xml:space="preserve">Envelopes marked “Modification”, “Substitution” or “Withdrawal” shall be opened and read out in that order (Modification first, Substitution second, and Withdrawal third) and the name of the </w:t>
            </w:r>
            <w:r w:rsidR="00BD1178" w:rsidRPr="000E0D67">
              <w:rPr>
                <w:rFonts w:ascii="Palatino Linotype" w:hAnsi="Palatino Linotype" w:cstheme="majorHAnsi"/>
              </w:rPr>
              <w:t>Bidder</w:t>
            </w:r>
            <w:r w:rsidRPr="000E0D67">
              <w:rPr>
                <w:rFonts w:ascii="Palatino Linotype" w:hAnsi="Palatino Linotype" w:cstheme="majorHAnsi"/>
              </w:rPr>
              <w:t xml:space="preserve"> shall be read out. Bids for which an acceptable notice of withdrawal has been submitted pursuant to Clause </w:t>
            </w:r>
            <w:r w:rsidR="00702016" w:rsidRPr="000E0D67">
              <w:rPr>
                <w:rFonts w:ascii="Palatino Linotype" w:hAnsi="Palatino Linotype" w:cstheme="majorHAnsi"/>
              </w:rPr>
              <w:t>1</w:t>
            </w:r>
            <w:r w:rsidR="00702016">
              <w:rPr>
                <w:rFonts w:ascii="Palatino Linotype" w:hAnsi="Palatino Linotype" w:cstheme="majorHAnsi"/>
              </w:rPr>
              <w:t>5</w:t>
            </w:r>
            <w:r w:rsidR="00702016" w:rsidRPr="000E0D67">
              <w:rPr>
                <w:rFonts w:ascii="Palatino Linotype" w:hAnsi="Palatino Linotype" w:cstheme="majorHAnsi"/>
              </w:rPr>
              <w:t xml:space="preserve"> </w:t>
            </w:r>
            <w:r w:rsidRPr="000E0D67">
              <w:rPr>
                <w:rFonts w:ascii="Palatino Linotype" w:hAnsi="Palatino Linotype" w:cstheme="majorHAnsi"/>
              </w:rPr>
              <w:t>of the ITB shall not be opened.</w:t>
            </w:r>
          </w:p>
          <w:p w14:paraId="0A7D40D7" w14:textId="4DDBA449"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.3</w:t>
            </w:r>
            <w:r w:rsidRPr="000E0D67">
              <w:rPr>
                <w:rFonts w:ascii="Palatino Linotype" w:hAnsi="Palatino Linotype" w:cstheme="majorHAnsi"/>
              </w:rPr>
              <w:tab/>
              <w:t xml:space="preserve">All </w:t>
            </w:r>
            <w:r w:rsidR="00BD1178" w:rsidRPr="000E0D67">
              <w:rPr>
                <w:rFonts w:ascii="Palatino Linotype" w:hAnsi="Palatino Linotype" w:cstheme="majorHAnsi"/>
              </w:rPr>
              <w:t>Bidders</w:t>
            </w:r>
            <w:r w:rsidRPr="000E0D67">
              <w:rPr>
                <w:rFonts w:ascii="Palatino Linotype" w:hAnsi="Palatino Linotype" w:cstheme="majorHAnsi"/>
              </w:rPr>
              <w:t xml:space="preserve">’ envelopes holding the Technical Proposal shall be opened one at a time, and the respective </w:t>
            </w:r>
            <w:r w:rsidR="00BD1178" w:rsidRPr="000E0D67">
              <w:rPr>
                <w:rFonts w:ascii="Palatino Linotype" w:hAnsi="Palatino Linotype" w:cstheme="majorHAnsi"/>
              </w:rPr>
              <w:t>Bidder</w:t>
            </w:r>
            <w:r w:rsidRPr="000E0D67">
              <w:rPr>
                <w:rFonts w:ascii="Palatino Linotype" w:hAnsi="Palatino Linotype" w:cstheme="majorHAnsi"/>
              </w:rPr>
              <w:t xml:space="preserve">’s name, Bid modifications, substitutions and withdrawals, the presence or absence of Bid Security, and such other details as the </w:t>
            </w:r>
            <w:r w:rsidR="00C372C2" w:rsidRPr="000E0D67">
              <w:rPr>
                <w:rFonts w:ascii="Palatino Linotype" w:hAnsi="Palatino Linotype" w:cstheme="majorHAnsi"/>
                <w:iCs/>
              </w:rPr>
              <w:t>Procuring Entity</w:t>
            </w:r>
            <w:r w:rsidRPr="000E0D67">
              <w:rPr>
                <w:rFonts w:ascii="Palatino Linotype" w:hAnsi="Palatino Linotype" w:cstheme="majorHAnsi"/>
                <w:iCs/>
              </w:rPr>
              <w:t xml:space="preserve"> at its discretion may consider appropriate, shall be announc</w:t>
            </w:r>
            <w:r w:rsidRPr="000E0D67">
              <w:rPr>
                <w:rFonts w:ascii="Palatino Linotype" w:hAnsi="Palatino Linotype" w:cstheme="majorHAnsi"/>
              </w:rPr>
              <w:t xml:space="preserve">ed by the </w:t>
            </w:r>
            <w:r w:rsidR="00C372C2" w:rsidRPr="000E0D67">
              <w:rPr>
                <w:rFonts w:ascii="Palatino Linotype" w:hAnsi="Palatino Linotype" w:cstheme="majorHAnsi"/>
                <w:iCs/>
              </w:rPr>
              <w:t>Procuring Entity</w:t>
            </w:r>
            <w:r w:rsidRPr="000E0D67">
              <w:rPr>
                <w:rFonts w:ascii="Palatino Linotype" w:hAnsi="Palatino Linotype" w:cstheme="majorHAnsi"/>
                <w:iCs/>
              </w:rPr>
              <w:t xml:space="preserve">. The </w:t>
            </w:r>
            <w:r w:rsidR="00C372C2" w:rsidRPr="000E0D67">
              <w:rPr>
                <w:rFonts w:ascii="Palatino Linotype" w:hAnsi="Palatino Linotype" w:cstheme="majorHAnsi"/>
                <w:iCs/>
              </w:rPr>
              <w:t>Procuring Entity</w:t>
            </w:r>
            <w:r w:rsidRPr="000E0D67">
              <w:rPr>
                <w:rFonts w:ascii="Palatino Linotype" w:hAnsi="Palatino Linotype" w:cstheme="majorHAnsi"/>
                <w:iCs/>
              </w:rPr>
              <w:t xml:space="preserve"> shall record minutes of Bid</w:t>
            </w:r>
            <w:r w:rsidRPr="000E0D67">
              <w:rPr>
                <w:rFonts w:ascii="Palatino Linotype" w:hAnsi="Palatino Linotype" w:cstheme="majorHAnsi"/>
              </w:rPr>
              <w:t xml:space="preserve"> opening.</w:t>
            </w:r>
          </w:p>
          <w:p w14:paraId="022D37B9" w14:textId="3D9BEDC6" w:rsidR="00B5565F" w:rsidRPr="000E0D67" w:rsidRDefault="00B5565F" w:rsidP="00EA1829">
            <w:pPr>
              <w:spacing w:before="120" w:after="120"/>
              <w:ind w:left="675" w:firstLine="15"/>
              <w:jc w:val="both"/>
              <w:rPr>
                <w:rFonts w:ascii="Palatino Linotype" w:hAnsi="Palatino Linotype" w:cstheme="majorHAnsi"/>
                <w:lang w:val="en-GB"/>
              </w:rPr>
            </w:pPr>
            <w:r w:rsidRPr="000E0D67">
              <w:rPr>
                <w:rFonts w:ascii="Palatino Linotype" w:hAnsi="Palatino Linotype" w:cstheme="majorHAnsi"/>
              </w:rPr>
              <w:t>Only Technical Proposals read out and recorded at the Bid opening as specified in this Clause 1</w:t>
            </w:r>
            <w:r w:rsidR="004653F7">
              <w:rPr>
                <w:rFonts w:ascii="Palatino Linotype" w:hAnsi="Palatino Linotype" w:cstheme="majorHAnsi"/>
              </w:rPr>
              <w:t xml:space="preserve">6.5 </w:t>
            </w:r>
            <w:r w:rsidRPr="000E0D67">
              <w:rPr>
                <w:rFonts w:ascii="Palatino Linotype" w:hAnsi="Palatino Linotype" w:cstheme="majorHAnsi"/>
              </w:rPr>
              <w:t xml:space="preserve">shall be considered for evaluation. </w:t>
            </w:r>
          </w:p>
          <w:p w14:paraId="1BBF6FDA" w14:textId="19C0BD3E"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.4</w:t>
            </w:r>
            <w:r w:rsidRPr="000E0D67">
              <w:rPr>
                <w:rFonts w:ascii="Palatino Linotype" w:hAnsi="Palatino Linotype" w:cstheme="majorHAnsi"/>
              </w:rPr>
              <w:tab/>
            </w:r>
            <w:r w:rsidR="00B0515A">
              <w:rPr>
                <w:rFonts w:ascii="Palatino Linotype" w:hAnsi="Palatino Linotype" w:cstheme="majorHAnsi"/>
              </w:rPr>
              <w:t>Not Used</w:t>
            </w:r>
          </w:p>
          <w:p w14:paraId="1A32C828" w14:textId="6C0DF5D0"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.5</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prepare a record of the opening of Technical Proposals that shall include, at a minimum, the name of the </w:t>
            </w:r>
            <w:r w:rsidR="00BD1178" w:rsidRPr="000E0D67">
              <w:rPr>
                <w:rFonts w:ascii="Palatino Linotype" w:hAnsi="Palatino Linotype" w:cstheme="majorHAnsi"/>
              </w:rPr>
              <w:t>Bidder</w:t>
            </w:r>
            <w:r w:rsidRPr="000E0D67">
              <w:rPr>
                <w:rFonts w:ascii="Palatino Linotype" w:hAnsi="Palatino Linotype" w:cstheme="majorHAnsi"/>
              </w:rPr>
              <w:t xml:space="preserve"> and whether there is a withdrawal, </w:t>
            </w:r>
            <w:r w:rsidRPr="000E0D67">
              <w:rPr>
                <w:rFonts w:ascii="Palatino Linotype" w:hAnsi="Palatino Linotype" w:cstheme="majorHAnsi"/>
              </w:rPr>
              <w:lastRenderedPageBreak/>
              <w:t xml:space="preserve">substitution or modification, and the presence or absence of Bid Security, The </w:t>
            </w:r>
            <w:r w:rsidR="00BD1178" w:rsidRPr="000E0D67">
              <w:rPr>
                <w:rFonts w:ascii="Palatino Linotype" w:hAnsi="Palatino Linotype" w:cstheme="majorHAnsi"/>
              </w:rPr>
              <w:t>Bidders</w:t>
            </w:r>
            <w:r w:rsidRPr="000E0D67">
              <w:rPr>
                <w:rFonts w:ascii="Palatino Linotype" w:hAnsi="Palatino Linotype" w:cstheme="majorHAnsi"/>
              </w:rPr>
              <w:t xml:space="preserve">’ representatives who are present shall be requested to sign the record. The absence of a </w:t>
            </w:r>
            <w:r w:rsidR="00BD1178" w:rsidRPr="000E0D67">
              <w:rPr>
                <w:rFonts w:ascii="Palatino Linotype" w:hAnsi="Palatino Linotype" w:cstheme="majorHAnsi"/>
              </w:rPr>
              <w:t>Bidder</w:t>
            </w:r>
            <w:r w:rsidRPr="000E0D67">
              <w:rPr>
                <w:rFonts w:ascii="Palatino Linotype" w:hAnsi="Palatino Linotype" w:cstheme="majorHAnsi"/>
              </w:rPr>
              <w:t xml:space="preserve">’s or a representative’s signature shall not invalidate the contents and effects of the record. </w:t>
            </w:r>
          </w:p>
          <w:p w14:paraId="2935555D" w14:textId="6E9C10D0"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.6</w:t>
            </w:r>
            <w:r w:rsidRPr="000E0D67">
              <w:rPr>
                <w:rFonts w:ascii="Palatino Linotype" w:hAnsi="Palatino Linotype" w:cstheme="majorHAnsi"/>
              </w:rPr>
              <w:tab/>
              <w:t xml:space="preserve">At the end of the evaluation of the Technical Proposals,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invite </w:t>
            </w:r>
            <w:r w:rsidR="00BD1178" w:rsidRPr="000E0D67">
              <w:rPr>
                <w:rFonts w:ascii="Palatino Linotype" w:hAnsi="Palatino Linotype" w:cstheme="majorHAnsi"/>
              </w:rPr>
              <w:t>Bidders</w:t>
            </w:r>
            <w:r w:rsidRPr="000E0D67">
              <w:rPr>
                <w:rFonts w:ascii="Palatino Linotype" w:hAnsi="Palatino Linotype" w:cstheme="majorHAnsi"/>
              </w:rPr>
              <w:t xml:space="preserve"> who have been determined to have submitted substantially technically responsive Bids, and have been determined as being qualified for award to attend the opening of the Financial Proposals. The date, time and location of the opening of Financial Proposals shall be advised in writing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w:t>
            </w:r>
            <w:r w:rsidR="00BD1178" w:rsidRPr="000E0D67">
              <w:rPr>
                <w:rFonts w:ascii="Palatino Linotype" w:hAnsi="Palatino Linotype" w:cstheme="majorHAnsi"/>
              </w:rPr>
              <w:t>Bidders</w:t>
            </w:r>
            <w:r w:rsidRPr="000E0D67">
              <w:rPr>
                <w:rFonts w:ascii="Palatino Linotype" w:hAnsi="Palatino Linotype" w:cstheme="majorHAnsi"/>
              </w:rPr>
              <w:t xml:space="preserve"> shall be given reasonable notice of the opening of the Financial Proposals. </w:t>
            </w:r>
          </w:p>
          <w:p w14:paraId="7E18986A" w14:textId="743DFD43"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.7</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notify </w:t>
            </w:r>
            <w:r w:rsidR="00BD1178" w:rsidRPr="000E0D67">
              <w:rPr>
                <w:rFonts w:ascii="Palatino Linotype" w:hAnsi="Palatino Linotype" w:cstheme="majorHAnsi"/>
              </w:rPr>
              <w:t>Bidders</w:t>
            </w:r>
            <w:r w:rsidRPr="000E0D67">
              <w:rPr>
                <w:rFonts w:ascii="Palatino Linotype" w:hAnsi="Palatino Linotype" w:cstheme="majorHAnsi"/>
              </w:rPr>
              <w:t xml:space="preserve"> in writing who have been rejected on the grounds of their Technical Proposals being substantially non-responsive to the requirements of the Bidding Documents. </w:t>
            </w:r>
          </w:p>
          <w:p w14:paraId="109C0D3A" w14:textId="24E7B383" w:rsidR="00B5565F" w:rsidRPr="000E0D67" w:rsidRDefault="00B5565F" w:rsidP="006F5B99">
            <w:pPr>
              <w:spacing w:before="120" w:after="120"/>
              <w:ind w:left="713" w:hanging="713"/>
              <w:jc w:val="both"/>
              <w:rPr>
                <w:rFonts w:ascii="Palatino Linotype" w:hAnsi="Palatino Linotype" w:cstheme="majorHAnsi"/>
              </w:rPr>
            </w:pPr>
            <w:r w:rsidRPr="000E0D67">
              <w:rPr>
                <w:rFonts w:ascii="Palatino Linotype" w:hAnsi="Palatino Linotype" w:cstheme="majorHAnsi"/>
                <w:b/>
              </w:rPr>
              <w:t xml:space="preserve"> </w:t>
            </w:r>
            <w:r w:rsidR="00702016">
              <w:rPr>
                <w:rFonts w:ascii="Palatino Linotype" w:hAnsi="Palatino Linotype" w:cstheme="majorHAnsi"/>
                <w:b/>
              </w:rPr>
              <w:t xml:space="preserve">16.8  </w:t>
            </w:r>
            <w:r w:rsidRPr="000E0D67">
              <w:rPr>
                <w:rFonts w:ascii="Palatino Linotype" w:hAnsi="Palatino Linotype" w:cstheme="majorHAnsi"/>
              </w:rPr>
              <w:t xml:space="preserve">A committee consisting of members nominated by the </w:t>
            </w:r>
            <w:r w:rsidR="00C372C2" w:rsidRPr="006F5B99">
              <w:rPr>
                <w:rFonts w:ascii="Palatino Linotype" w:hAnsi="Palatino Linotype" w:cstheme="majorHAnsi"/>
              </w:rPr>
              <w:t>Procuring Entity</w:t>
            </w:r>
            <w:r w:rsidRPr="000E0D67">
              <w:rPr>
                <w:rFonts w:ascii="Palatino Linotype" w:hAnsi="Palatino Linotype" w:cstheme="majorHAnsi"/>
              </w:rPr>
              <w:t xml:space="preserve"> shall open the Financial Proposals in the presence of </w:t>
            </w:r>
            <w:r w:rsidR="00BD1178" w:rsidRPr="000E0D67">
              <w:rPr>
                <w:rFonts w:ascii="Palatino Linotype" w:hAnsi="Palatino Linotype" w:cstheme="majorHAnsi"/>
              </w:rPr>
              <w:t>Bidders</w:t>
            </w:r>
            <w:r w:rsidRPr="000E0D67">
              <w:rPr>
                <w:rFonts w:ascii="Palatino Linotype" w:hAnsi="Palatino Linotype" w:cstheme="majorHAnsi"/>
              </w:rPr>
              <w:t xml:space="preserve">’ representatives who choose to attend, at the time, date and location stipulated under Sub-Clause </w:t>
            </w:r>
            <w:r w:rsidR="00702016" w:rsidRPr="000E0D67">
              <w:rPr>
                <w:rFonts w:ascii="Palatino Linotype" w:hAnsi="Palatino Linotype" w:cstheme="majorHAnsi"/>
              </w:rPr>
              <w:t>1</w:t>
            </w:r>
            <w:r w:rsidR="00702016">
              <w:rPr>
                <w:rFonts w:ascii="Palatino Linotype" w:hAnsi="Palatino Linotype" w:cstheme="majorHAnsi"/>
              </w:rPr>
              <w:t>6</w:t>
            </w:r>
            <w:r w:rsidRPr="000E0D67">
              <w:rPr>
                <w:rFonts w:ascii="Palatino Linotype" w:hAnsi="Palatino Linotype" w:cstheme="majorHAnsi"/>
              </w:rPr>
              <w:t xml:space="preserve">.6 of the ITB above. </w:t>
            </w:r>
          </w:p>
          <w:p w14:paraId="4DB42124" w14:textId="261E1386" w:rsidR="00B5565F" w:rsidRPr="000E0D67" w:rsidRDefault="00B5565F" w:rsidP="00EA1829">
            <w:pPr>
              <w:spacing w:before="120" w:after="120"/>
              <w:ind w:left="675" w:hanging="61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 xml:space="preserve">.9   </w:t>
            </w:r>
            <w:r w:rsidRPr="000E0D67">
              <w:rPr>
                <w:rFonts w:ascii="Palatino Linotype" w:hAnsi="Palatino Linotype" w:cstheme="majorHAnsi"/>
              </w:rPr>
              <w:t xml:space="preserve">All envelopes containing Financial Proposals shall be opened one at a time and the name of the </w:t>
            </w:r>
            <w:r w:rsidR="00BD1178" w:rsidRPr="000E0D67">
              <w:rPr>
                <w:rFonts w:ascii="Palatino Linotype" w:hAnsi="Palatino Linotype" w:cstheme="majorHAnsi"/>
              </w:rPr>
              <w:t>Bidder</w:t>
            </w:r>
            <w:r w:rsidRPr="000E0D67">
              <w:rPr>
                <w:rFonts w:ascii="Palatino Linotype" w:hAnsi="Palatino Linotype" w:cstheme="majorHAnsi"/>
              </w:rPr>
              <w:t xml:space="preserve">, whether there is a modification, withdrawal or substitution, Bid Prices, including any discounts, details of the Bid Security and any other details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consider appropriate, shall be read out. Only Financial Proposals read out and recorded during the opening of the Financial Proposals shall be considered for evaluation. </w:t>
            </w:r>
          </w:p>
          <w:p w14:paraId="12684F54" w14:textId="2638633D" w:rsidR="00B5565F" w:rsidRPr="000E0D67" w:rsidRDefault="00B5565F" w:rsidP="00257BB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6</w:t>
            </w:r>
            <w:r w:rsidRPr="000E0D67">
              <w:rPr>
                <w:rFonts w:ascii="Palatino Linotype" w:hAnsi="Palatino Linotype" w:cstheme="majorHAnsi"/>
                <w:b/>
              </w:rPr>
              <w:t>.10</w:t>
            </w:r>
            <w:r w:rsidRPr="000E0D67">
              <w:rPr>
                <w:rFonts w:ascii="Palatino Linotype" w:hAnsi="Palatino Linotype" w:cstheme="majorHAnsi"/>
              </w:rPr>
              <w:tab/>
              <w:t xml:space="preserve">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prepare a record of the opening of Financial Proposals that shall include, at a minimum, the name of the </w:t>
            </w:r>
            <w:r w:rsidR="00D40586">
              <w:rPr>
                <w:rFonts w:ascii="Palatino Linotype" w:hAnsi="Palatino Linotype" w:cstheme="majorHAnsi"/>
              </w:rPr>
              <w:t xml:space="preserve">Technically Qualified </w:t>
            </w:r>
            <w:r w:rsidR="00BD1178" w:rsidRPr="000E0D67">
              <w:rPr>
                <w:rFonts w:ascii="Palatino Linotype" w:hAnsi="Palatino Linotype" w:cstheme="majorHAnsi"/>
              </w:rPr>
              <w:t>Bidder</w:t>
            </w:r>
            <w:r w:rsidR="00525CF0">
              <w:rPr>
                <w:rFonts w:ascii="Palatino Linotype" w:hAnsi="Palatino Linotype" w:cstheme="majorHAnsi"/>
              </w:rPr>
              <w:t xml:space="preserve">. </w:t>
            </w:r>
            <w:r w:rsidRPr="000E0D67">
              <w:rPr>
                <w:rFonts w:ascii="Palatino Linotype" w:hAnsi="Palatino Linotype" w:cstheme="majorHAnsi"/>
              </w:rPr>
              <w:t xml:space="preserve">The </w:t>
            </w:r>
            <w:r w:rsidR="00BD1178" w:rsidRPr="000E0D67">
              <w:rPr>
                <w:rFonts w:ascii="Palatino Linotype" w:hAnsi="Palatino Linotype" w:cstheme="majorHAnsi"/>
              </w:rPr>
              <w:t>Bidders</w:t>
            </w:r>
            <w:r w:rsidRPr="000E0D67">
              <w:rPr>
                <w:rFonts w:ascii="Palatino Linotype" w:hAnsi="Palatino Linotype" w:cstheme="majorHAnsi"/>
              </w:rPr>
              <w:t xml:space="preserve">’ representatives who are present shall be requested to sign the record. The absence of a </w:t>
            </w:r>
            <w:r w:rsidR="00BD1178" w:rsidRPr="000E0D67">
              <w:rPr>
                <w:rFonts w:ascii="Palatino Linotype" w:hAnsi="Palatino Linotype" w:cstheme="majorHAnsi"/>
              </w:rPr>
              <w:t>Bidder</w:t>
            </w:r>
            <w:r w:rsidRPr="000E0D67">
              <w:rPr>
                <w:rFonts w:ascii="Palatino Linotype" w:hAnsi="Palatino Linotype" w:cstheme="majorHAnsi"/>
              </w:rPr>
              <w:t xml:space="preserve"> or </w:t>
            </w:r>
            <w:r w:rsidR="00525CF0">
              <w:rPr>
                <w:rFonts w:ascii="Palatino Linotype" w:hAnsi="Palatino Linotype" w:cstheme="majorHAnsi"/>
              </w:rPr>
              <w:t xml:space="preserve">a </w:t>
            </w:r>
            <w:r w:rsidRPr="000E0D67">
              <w:rPr>
                <w:rFonts w:ascii="Palatino Linotype" w:hAnsi="Palatino Linotype" w:cstheme="majorHAnsi"/>
              </w:rPr>
              <w:t>representative’s signature shall not invalidate the contents and effects of the record.</w:t>
            </w:r>
          </w:p>
        </w:tc>
      </w:tr>
      <w:tr w:rsidR="00EA70EF" w:rsidRPr="000E0D67" w14:paraId="10568FC5" w14:textId="77777777" w:rsidTr="007349B2">
        <w:tc>
          <w:tcPr>
            <w:tcW w:w="1190" w:type="pct"/>
          </w:tcPr>
          <w:p w14:paraId="1A7A3912" w14:textId="27DE4330" w:rsidR="00B5565F" w:rsidRPr="005B000B" w:rsidRDefault="00B5565F" w:rsidP="00326A7B">
            <w:pPr>
              <w:pStyle w:val="Heading2"/>
              <w:ind w:left="450" w:hanging="450"/>
              <w:rPr>
                <w:rFonts w:ascii="Palatino Linotype" w:hAnsi="Palatino Linotype" w:cstheme="majorHAnsi"/>
                <w:b w:val="0"/>
                <w:bCs/>
              </w:rPr>
            </w:pPr>
            <w:bookmarkStart w:id="218" w:name="_Toc462394435"/>
            <w:bookmarkStart w:id="219" w:name="_Toc469264037"/>
            <w:bookmarkStart w:id="220" w:name="_Toc469302934"/>
            <w:bookmarkStart w:id="221" w:name="_Toc469303487"/>
            <w:bookmarkStart w:id="222" w:name="_Toc469404883"/>
            <w:bookmarkStart w:id="223" w:name="_Toc469405000"/>
            <w:bookmarkStart w:id="224" w:name="_Toc469431160"/>
            <w:bookmarkStart w:id="225" w:name="_Toc469431285"/>
            <w:bookmarkStart w:id="226" w:name="_Toc340548873"/>
            <w:bookmarkStart w:id="227" w:name="_Toc369258519"/>
            <w:bookmarkStart w:id="228" w:name="_Toc391117657"/>
            <w:bookmarkStart w:id="229" w:name="_Toc96076353"/>
            <w:r w:rsidRPr="005B000B">
              <w:rPr>
                <w:rFonts w:ascii="Palatino Linotype" w:hAnsi="Palatino Linotype" w:cstheme="majorHAnsi"/>
                <w:bCs/>
                <w:sz w:val="22"/>
                <w:szCs w:val="22"/>
              </w:rPr>
              <w:lastRenderedPageBreak/>
              <w:t>1</w:t>
            </w:r>
            <w:r w:rsidR="00DC5CD9" w:rsidRPr="005B000B">
              <w:rPr>
                <w:rFonts w:ascii="Palatino Linotype" w:hAnsi="Palatino Linotype" w:cstheme="majorHAnsi"/>
                <w:bCs/>
                <w:sz w:val="22"/>
                <w:szCs w:val="22"/>
              </w:rPr>
              <w:t>7</w:t>
            </w:r>
            <w:r w:rsidRPr="005B000B">
              <w:rPr>
                <w:rFonts w:ascii="Palatino Linotype" w:hAnsi="Palatino Linotype" w:cstheme="majorHAnsi"/>
                <w:bCs/>
                <w:sz w:val="22"/>
                <w:szCs w:val="22"/>
              </w:rPr>
              <w:t>. Clarification of Bids</w:t>
            </w:r>
            <w:bookmarkEnd w:id="218"/>
            <w:bookmarkEnd w:id="219"/>
            <w:bookmarkEnd w:id="220"/>
            <w:bookmarkEnd w:id="221"/>
            <w:bookmarkEnd w:id="222"/>
            <w:bookmarkEnd w:id="223"/>
            <w:bookmarkEnd w:id="224"/>
            <w:bookmarkEnd w:id="225"/>
            <w:bookmarkEnd w:id="229"/>
          </w:p>
          <w:bookmarkEnd w:id="226"/>
          <w:bookmarkEnd w:id="227"/>
          <w:bookmarkEnd w:id="228"/>
          <w:p w14:paraId="5DEC23B4" w14:textId="77777777" w:rsidR="00B5565F" w:rsidRPr="000E0D67" w:rsidRDefault="00B5565F" w:rsidP="005905B8">
            <w:pPr>
              <w:pStyle w:val="Heading2"/>
              <w:rPr>
                <w:rFonts w:ascii="Palatino Linotype" w:hAnsi="Palatino Linotype" w:cstheme="majorHAnsi"/>
                <w:sz w:val="22"/>
                <w:szCs w:val="22"/>
              </w:rPr>
            </w:pPr>
          </w:p>
        </w:tc>
        <w:tc>
          <w:tcPr>
            <w:tcW w:w="3810" w:type="pct"/>
            <w:gridSpan w:val="2"/>
          </w:tcPr>
          <w:p w14:paraId="4722AB20" w14:textId="1B8D6578"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b/>
              </w:rPr>
              <w:t>1</w:t>
            </w:r>
            <w:r w:rsidR="00DC5CD9">
              <w:rPr>
                <w:rFonts w:ascii="Palatino Linotype" w:hAnsi="Palatino Linotype" w:cstheme="majorHAnsi"/>
                <w:b/>
              </w:rPr>
              <w:t>7</w:t>
            </w:r>
            <w:r w:rsidRPr="000E0D67">
              <w:rPr>
                <w:rFonts w:ascii="Palatino Linotype" w:hAnsi="Palatino Linotype" w:cstheme="majorHAnsi"/>
                <w:b/>
              </w:rPr>
              <w:t>.1</w:t>
            </w:r>
            <w:r w:rsidRPr="000E0D67">
              <w:rPr>
                <w:rFonts w:ascii="Palatino Linotype" w:hAnsi="Palatino Linotype" w:cstheme="majorHAnsi"/>
              </w:rPr>
              <w:tab/>
              <w:t xml:space="preserve">To assist in the examination, evaluation and comparison of Bids,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at its discretion, ask the </w:t>
            </w:r>
            <w:r w:rsidR="00BD1178" w:rsidRPr="000E0D67">
              <w:rPr>
                <w:rFonts w:ascii="Palatino Linotype" w:hAnsi="Palatino Linotype" w:cstheme="majorHAnsi"/>
              </w:rPr>
              <w:t>Bidder</w:t>
            </w:r>
            <w:r w:rsidRPr="000E0D67">
              <w:rPr>
                <w:rFonts w:ascii="Palatino Linotype" w:hAnsi="Palatino Linotype" w:cstheme="majorHAnsi"/>
              </w:rPr>
              <w:t xml:space="preserve"> for a clarification of its Bid. The request for clarification and the response shall be in writing and no change in the price or substance of the Bid shall be sought, offered or permitted. </w:t>
            </w:r>
          </w:p>
          <w:p w14:paraId="180BB256" w14:textId="5EA98D5F"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rPr>
              <w:t xml:space="preserve">           </w:t>
            </w:r>
            <w:r w:rsidR="00EA1829" w:rsidRPr="000E0D67">
              <w:rPr>
                <w:rFonts w:ascii="Palatino Linotype" w:hAnsi="Palatino Linotype" w:cstheme="majorHAnsi"/>
              </w:rPr>
              <w:t xml:space="preserve"> </w:t>
            </w:r>
            <w:r w:rsidRPr="000E0D67">
              <w:rPr>
                <w:rFonts w:ascii="Palatino Linotype" w:hAnsi="Palatino Linotype" w:cstheme="majorHAnsi"/>
              </w:rPr>
              <w:t xml:space="preserve">Any clarification submitted by the </w:t>
            </w:r>
            <w:r w:rsidR="00BD1178" w:rsidRPr="000E0D67">
              <w:rPr>
                <w:rFonts w:ascii="Palatino Linotype" w:hAnsi="Palatino Linotype" w:cstheme="majorHAnsi"/>
              </w:rPr>
              <w:t>Bidder</w:t>
            </w:r>
            <w:r w:rsidRPr="000E0D67">
              <w:rPr>
                <w:rFonts w:ascii="Palatino Linotype" w:hAnsi="Palatino Linotype" w:cstheme="majorHAnsi"/>
              </w:rPr>
              <w:t xml:space="preserve"> that is not in response to a request of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not be considered. The request for clarification and the response shall be in writing. </w:t>
            </w:r>
          </w:p>
          <w:p w14:paraId="13C53A34" w14:textId="2E4D184A" w:rsidR="00B5565F" w:rsidRPr="000E0D67" w:rsidRDefault="00B5565F" w:rsidP="00C372C2">
            <w:pPr>
              <w:spacing w:before="120" w:after="120"/>
              <w:ind w:left="675" w:hanging="675"/>
              <w:jc w:val="both"/>
              <w:rPr>
                <w:rFonts w:ascii="Palatino Linotype" w:hAnsi="Palatino Linotype" w:cstheme="majorHAnsi"/>
              </w:rPr>
            </w:pPr>
            <w:r w:rsidRPr="000E0D67">
              <w:rPr>
                <w:rFonts w:ascii="Palatino Linotype" w:hAnsi="Palatino Linotype" w:cstheme="majorHAnsi"/>
              </w:rPr>
              <w:t xml:space="preserve">           </w:t>
            </w:r>
            <w:r w:rsidR="00EA1829" w:rsidRPr="000E0D67">
              <w:rPr>
                <w:rFonts w:ascii="Palatino Linotype" w:hAnsi="Palatino Linotype" w:cstheme="majorHAnsi"/>
              </w:rPr>
              <w:t xml:space="preserve"> </w:t>
            </w:r>
            <w:r w:rsidRPr="000E0D67">
              <w:rPr>
                <w:rFonts w:ascii="Palatino Linotype" w:hAnsi="Palatino Linotype" w:cstheme="majorHAnsi"/>
              </w:rPr>
              <w:t xml:space="preserve">A failure to provide clarification as requested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result in the rejection of the Bid. </w:t>
            </w:r>
          </w:p>
        </w:tc>
      </w:tr>
      <w:tr w:rsidR="00B5565F" w:rsidRPr="000E0D67" w14:paraId="2EE1393C" w14:textId="77777777" w:rsidTr="00756082">
        <w:trPr>
          <w:trHeight w:val="5443"/>
        </w:trPr>
        <w:tc>
          <w:tcPr>
            <w:tcW w:w="1504" w:type="pct"/>
            <w:gridSpan w:val="2"/>
          </w:tcPr>
          <w:p w14:paraId="2C4FFD8E" w14:textId="1A7A6A90" w:rsidR="00B5565F" w:rsidRPr="000E0D67" w:rsidRDefault="00B5565F" w:rsidP="005905B8">
            <w:pPr>
              <w:ind w:left="342" w:hanging="342"/>
              <w:rPr>
                <w:rFonts w:ascii="Palatino Linotype" w:hAnsi="Palatino Linotype" w:cstheme="majorHAnsi"/>
                <w:b/>
              </w:rPr>
            </w:pPr>
            <w:bookmarkStart w:id="230" w:name="_Toc469404884"/>
            <w:bookmarkStart w:id="231" w:name="_Toc469405001"/>
            <w:bookmarkStart w:id="232" w:name="_Toc469431161"/>
            <w:bookmarkStart w:id="233" w:name="_Toc469431286"/>
            <w:r w:rsidRPr="005B000B">
              <w:rPr>
                <w:rFonts w:ascii="Palatino Linotype" w:eastAsiaTheme="majorEastAsia" w:hAnsi="Palatino Linotype" w:cstheme="majorHAnsi"/>
                <w:b/>
                <w:bCs/>
                <w:color w:val="000000" w:themeColor="text1"/>
              </w:rPr>
              <w:t>1</w:t>
            </w:r>
            <w:r w:rsidR="00DC5CD9" w:rsidRPr="005B000B">
              <w:rPr>
                <w:rFonts w:ascii="Palatino Linotype" w:eastAsiaTheme="majorEastAsia" w:hAnsi="Palatino Linotype" w:cstheme="majorHAnsi"/>
                <w:b/>
                <w:bCs/>
                <w:color w:val="000000" w:themeColor="text1"/>
              </w:rPr>
              <w:t>8</w:t>
            </w:r>
            <w:r w:rsidRPr="005B000B">
              <w:rPr>
                <w:rFonts w:ascii="Palatino Linotype" w:eastAsiaTheme="majorEastAsia" w:hAnsi="Palatino Linotype" w:cstheme="majorHAnsi"/>
                <w:b/>
                <w:bCs/>
                <w:color w:val="000000" w:themeColor="text1"/>
              </w:rPr>
              <w:t>. Preliminary Examination &amp; Determination of Responsiveness of Bids</w:t>
            </w:r>
            <w:bookmarkEnd w:id="230"/>
            <w:bookmarkEnd w:id="231"/>
            <w:bookmarkEnd w:id="232"/>
            <w:bookmarkEnd w:id="233"/>
          </w:p>
        </w:tc>
        <w:tc>
          <w:tcPr>
            <w:tcW w:w="3496" w:type="pct"/>
          </w:tcPr>
          <w:p w14:paraId="13BEFBD1" w14:textId="35B8E6CD" w:rsidR="00B5565F" w:rsidRPr="006F5B99" w:rsidRDefault="00DC5CD9" w:rsidP="006F5B99">
            <w:pPr>
              <w:spacing w:before="120" w:after="120"/>
              <w:ind w:left="675" w:hanging="675"/>
              <w:jc w:val="both"/>
              <w:rPr>
                <w:rFonts w:ascii="Palatino Linotype" w:hAnsi="Palatino Linotype" w:cstheme="majorHAnsi"/>
                <w:bCs/>
              </w:rPr>
            </w:pPr>
            <w:r w:rsidRPr="006F5B99">
              <w:rPr>
                <w:rFonts w:ascii="Palatino Linotype" w:hAnsi="Palatino Linotype" w:cstheme="majorHAnsi"/>
                <w:b/>
              </w:rPr>
              <w:t>18.1</w:t>
            </w:r>
            <w:r w:rsidRPr="006F5B99">
              <w:rPr>
                <w:rFonts w:ascii="Palatino Linotype" w:hAnsi="Palatino Linotype" w:cstheme="majorHAnsi"/>
                <w:bCs/>
              </w:rPr>
              <w:t xml:space="preserve"> </w:t>
            </w:r>
            <w:r w:rsidR="00702016">
              <w:rPr>
                <w:rFonts w:ascii="Palatino Linotype" w:hAnsi="Palatino Linotype" w:cstheme="majorHAnsi"/>
                <w:bCs/>
              </w:rPr>
              <w:t xml:space="preserve">    </w:t>
            </w:r>
            <w:r w:rsidR="00B5565F" w:rsidRPr="006F5B99">
              <w:rPr>
                <w:rFonts w:ascii="Palatino Linotype" w:hAnsi="Palatino Linotype" w:cstheme="majorHAnsi"/>
                <w:bCs/>
              </w:rPr>
              <w:t>Prior to detailed evaluation pursuant to Clause 2</w:t>
            </w:r>
            <w:r w:rsidR="0019432A" w:rsidRPr="006F5B99">
              <w:rPr>
                <w:rFonts w:ascii="Palatino Linotype" w:hAnsi="Palatino Linotype" w:cstheme="majorHAnsi"/>
                <w:bCs/>
              </w:rPr>
              <w:t>0</w:t>
            </w:r>
            <w:r w:rsidR="00B5565F" w:rsidRPr="006F5B99">
              <w:rPr>
                <w:rFonts w:ascii="Palatino Linotype" w:hAnsi="Palatino Linotype" w:cstheme="majorHAnsi"/>
                <w:bCs/>
              </w:rPr>
              <w:t xml:space="preserve"> of the ITB, the evaluation committee will determine the responsiveness of the Technical Proposals in the following manner: </w:t>
            </w:r>
          </w:p>
          <w:p w14:paraId="20CF427E" w14:textId="77777777" w:rsidR="00B5565F" w:rsidRPr="006F5B99" w:rsidRDefault="00B5565F" w:rsidP="0015656D">
            <w:pPr>
              <w:numPr>
                <w:ilvl w:val="0"/>
                <w:numId w:val="13"/>
              </w:numPr>
              <w:tabs>
                <w:tab w:val="clear" w:pos="720"/>
                <w:tab w:val="num" w:pos="1440"/>
              </w:tabs>
              <w:spacing w:before="120" w:after="120" w:line="240" w:lineRule="auto"/>
              <w:ind w:left="1440" w:hanging="720"/>
              <w:jc w:val="both"/>
              <w:rPr>
                <w:rFonts w:ascii="Palatino Linotype" w:hAnsi="Palatino Linotype" w:cstheme="majorHAnsi"/>
                <w:bCs/>
              </w:rPr>
            </w:pPr>
            <w:r w:rsidRPr="006F5B99">
              <w:rPr>
                <w:rFonts w:ascii="Palatino Linotype" w:hAnsi="Palatino Linotype" w:cstheme="majorHAnsi"/>
                <w:bCs/>
              </w:rPr>
              <w:t xml:space="preserve">the Committee will examine each Technical Proposal to determine whether: </w:t>
            </w:r>
          </w:p>
          <w:p w14:paraId="4A368CC7" w14:textId="77777777" w:rsidR="00B5565F" w:rsidRPr="006F5B99" w:rsidRDefault="00B5565F" w:rsidP="006F5B99">
            <w:pPr>
              <w:tabs>
                <w:tab w:val="left" w:pos="720"/>
              </w:tabs>
              <w:ind w:left="1856" w:hanging="540"/>
              <w:jc w:val="both"/>
              <w:rPr>
                <w:rFonts w:ascii="Palatino Linotype" w:hAnsi="Palatino Linotype" w:cstheme="majorHAnsi"/>
                <w:bCs/>
              </w:rPr>
            </w:pPr>
            <w:r w:rsidRPr="006F5B99">
              <w:rPr>
                <w:rFonts w:ascii="Palatino Linotype" w:hAnsi="Palatino Linotype" w:cstheme="majorHAnsi"/>
                <w:bCs/>
              </w:rPr>
              <w:t>(i)</w:t>
            </w:r>
            <w:r w:rsidRPr="006F5B99">
              <w:rPr>
                <w:rFonts w:ascii="Palatino Linotype" w:hAnsi="Palatino Linotype" w:cstheme="majorHAnsi"/>
                <w:bCs/>
              </w:rPr>
              <w:tab/>
              <w:t>The Technical Proposal is complete and does not deviate from the scope;</w:t>
            </w:r>
          </w:p>
          <w:p w14:paraId="29C38031" w14:textId="77777777" w:rsidR="00B5565F" w:rsidRPr="006F5B99" w:rsidRDefault="00B5565F" w:rsidP="006F5B99">
            <w:pPr>
              <w:tabs>
                <w:tab w:val="left" w:pos="720"/>
              </w:tabs>
              <w:ind w:left="1856" w:hanging="540"/>
              <w:jc w:val="both"/>
              <w:rPr>
                <w:rFonts w:ascii="Palatino Linotype" w:hAnsi="Palatino Linotype" w:cstheme="majorHAnsi"/>
                <w:bCs/>
              </w:rPr>
            </w:pPr>
            <w:r w:rsidRPr="006F5B99">
              <w:rPr>
                <w:rFonts w:ascii="Palatino Linotype" w:hAnsi="Palatino Linotype" w:cstheme="majorHAnsi"/>
                <w:bCs/>
              </w:rPr>
              <w:t>(ii)</w:t>
            </w:r>
            <w:r w:rsidRPr="006F5B99">
              <w:rPr>
                <w:rFonts w:ascii="Palatino Linotype" w:hAnsi="Palatino Linotype" w:cstheme="majorHAnsi"/>
                <w:bCs/>
              </w:rPr>
              <w:tab/>
              <w:t>The completion period offered is within specified limits;</w:t>
            </w:r>
          </w:p>
          <w:p w14:paraId="4C199FBB" w14:textId="488A94F5" w:rsidR="00B5565F" w:rsidRPr="006F5B99" w:rsidRDefault="00B5565F" w:rsidP="006F5B99">
            <w:pPr>
              <w:ind w:left="1856" w:hanging="540"/>
              <w:jc w:val="both"/>
              <w:rPr>
                <w:rFonts w:ascii="Palatino Linotype" w:hAnsi="Palatino Linotype" w:cstheme="majorHAnsi"/>
                <w:bCs/>
              </w:rPr>
            </w:pPr>
            <w:r w:rsidRPr="006F5B99">
              <w:rPr>
                <w:rFonts w:ascii="Palatino Linotype" w:hAnsi="Palatino Linotype" w:cstheme="majorHAnsi"/>
                <w:bCs/>
              </w:rPr>
              <w:t>(iii)</w:t>
            </w:r>
            <w:r w:rsidRPr="006F5B99">
              <w:rPr>
                <w:rFonts w:ascii="Palatino Linotype" w:hAnsi="Palatino Linotype" w:cstheme="majorHAnsi"/>
                <w:bCs/>
              </w:rPr>
              <w:tab/>
              <w:t xml:space="preserve">The </w:t>
            </w:r>
            <w:r w:rsidR="00BD1178" w:rsidRPr="006F5B99">
              <w:rPr>
                <w:rFonts w:ascii="Palatino Linotype" w:hAnsi="Palatino Linotype" w:cstheme="majorHAnsi"/>
                <w:bCs/>
              </w:rPr>
              <w:t>Bidder</w:t>
            </w:r>
            <w:r w:rsidRPr="006F5B99">
              <w:rPr>
                <w:rFonts w:ascii="Palatino Linotype" w:hAnsi="Palatino Linotype" w:cstheme="majorHAnsi"/>
                <w:bCs/>
              </w:rPr>
              <w:t xml:space="preserve"> meets the desired eligibility criteria including the requisite experience;</w:t>
            </w:r>
          </w:p>
          <w:p w14:paraId="0E11B12A" w14:textId="77777777" w:rsidR="00B5565F" w:rsidRPr="006F5B99" w:rsidRDefault="00B5565F" w:rsidP="006F5B99">
            <w:pPr>
              <w:tabs>
                <w:tab w:val="left" w:pos="2160"/>
                <w:tab w:val="left" w:pos="2310"/>
              </w:tabs>
              <w:ind w:left="1856" w:hanging="540"/>
              <w:jc w:val="both"/>
              <w:rPr>
                <w:rFonts w:ascii="Palatino Linotype" w:hAnsi="Palatino Linotype" w:cstheme="majorHAnsi"/>
                <w:bCs/>
              </w:rPr>
            </w:pPr>
            <w:r w:rsidRPr="006F5B99">
              <w:rPr>
                <w:rFonts w:ascii="Palatino Linotype" w:hAnsi="Palatino Linotype" w:cstheme="majorHAnsi"/>
                <w:bCs/>
              </w:rPr>
              <w:t xml:space="preserve">(iv) </w:t>
            </w:r>
            <w:r w:rsidRPr="006F5B99">
              <w:rPr>
                <w:rFonts w:ascii="Palatino Linotype" w:hAnsi="Palatino Linotype" w:cstheme="majorHAnsi"/>
                <w:bCs/>
              </w:rPr>
              <w:tab/>
              <w:t>The Technical Proposal does not deviate from basic technical requirements;</w:t>
            </w:r>
          </w:p>
          <w:p w14:paraId="57C63EC5" w14:textId="77777777" w:rsidR="00B5565F" w:rsidRPr="006F5B99" w:rsidRDefault="00B5565F" w:rsidP="006F5B99">
            <w:pPr>
              <w:ind w:left="1856" w:hanging="540"/>
              <w:jc w:val="both"/>
              <w:rPr>
                <w:rFonts w:ascii="Palatino Linotype" w:hAnsi="Palatino Linotype" w:cstheme="majorHAnsi"/>
                <w:bCs/>
              </w:rPr>
            </w:pPr>
            <w:r w:rsidRPr="006F5B99">
              <w:rPr>
                <w:rFonts w:ascii="Palatino Linotype" w:hAnsi="Palatino Linotype" w:cstheme="majorHAnsi"/>
                <w:bCs/>
              </w:rPr>
              <w:t xml:space="preserve">(v) </w:t>
            </w:r>
            <w:r w:rsidRPr="006F5B99">
              <w:rPr>
                <w:rFonts w:ascii="Palatino Linotype" w:hAnsi="Palatino Linotype" w:cstheme="majorHAnsi"/>
                <w:bCs/>
              </w:rPr>
              <w:tab/>
              <w:t>The Technical Proposal is generally in order;</w:t>
            </w:r>
          </w:p>
          <w:p w14:paraId="6B62F357" w14:textId="77777777" w:rsidR="00B5565F" w:rsidRPr="006F5B99" w:rsidRDefault="00B5565F" w:rsidP="006F5B99">
            <w:pPr>
              <w:ind w:left="1856" w:hanging="540"/>
              <w:jc w:val="both"/>
              <w:rPr>
                <w:rFonts w:ascii="Palatino Linotype" w:hAnsi="Palatino Linotype" w:cstheme="majorHAnsi"/>
                <w:bCs/>
              </w:rPr>
            </w:pPr>
            <w:r w:rsidRPr="006F5B99">
              <w:rPr>
                <w:rFonts w:ascii="Palatino Linotype" w:hAnsi="Palatino Linotype" w:cstheme="majorHAnsi"/>
                <w:bCs/>
              </w:rPr>
              <w:t>(vi)</w:t>
            </w:r>
            <w:r w:rsidRPr="006F5B99">
              <w:rPr>
                <w:rFonts w:ascii="Palatino Linotype" w:hAnsi="Palatino Linotype" w:cstheme="majorHAnsi"/>
                <w:bCs/>
              </w:rPr>
              <w:tab/>
              <w:t xml:space="preserve">The required sureties have been furnished; </w:t>
            </w:r>
          </w:p>
          <w:p w14:paraId="4E1E4066" w14:textId="77777777" w:rsidR="00B5565F" w:rsidRPr="006F5B99" w:rsidRDefault="00B5565F" w:rsidP="006F5B99">
            <w:pPr>
              <w:ind w:left="1856" w:hanging="540"/>
              <w:jc w:val="both"/>
              <w:rPr>
                <w:rFonts w:ascii="Palatino Linotype" w:hAnsi="Palatino Linotype" w:cstheme="majorHAnsi"/>
                <w:bCs/>
              </w:rPr>
            </w:pPr>
            <w:r w:rsidRPr="006F5B99">
              <w:rPr>
                <w:rFonts w:ascii="Palatino Linotype" w:hAnsi="Palatino Linotype" w:cstheme="majorHAnsi"/>
                <w:bCs/>
              </w:rPr>
              <w:t>(vii)</w:t>
            </w:r>
            <w:r w:rsidRPr="006F5B99">
              <w:rPr>
                <w:rFonts w:ascii="Palatino Linotype" w:hAnsi="Palatino Linotype" w:cstheme="majorHAnsi"/>
                <w:bCs/>
              </w:rPr>
              <w:tab/>
              <w:t xml:space="preserve"> The required documents have been submitted; and</w:t>
            </w:r>
          </w:p>
          <w:p w14:paraId="0C7F3C59" w14:textId="2EA58786" w:rsidR="00B5565F" w:rsidRPr="006F5B99" w:rsidRDefault="00B5565F" w:rsidP="006F5B99">
            <w:pPr>
              <w:ind w:left="1856" w:hanging="540"/>
              <w:jc w:val="both"/>
              <w:rPr>
                <w:rFonts w:ascii="Palatino Linotype" w:hAnsi="Palatino Linotype" w:cstheme="majorHAnsi"/>
                <w:bCs/>
              </w:rPr>
            </w:pPr>
            <w:r w:rsidRPr="006F5B99">
              <w:rPr>
                <w:rFonts w:ascii="Palatino Linotype" w:hAnsi="Palatino Linotype" w:cstheme="majorHAnsi"/>
                <w:bCs/>
              </w:rPr>
              <w:t>(viii) The required documents have been properly signed, where applicable.</w:t>
            </w:r>
          </w:p>
          <w:p w14:paraId="083AEB64" w14:textId="77777777" w:rsidR="00B5565F" w:rsidRPr="006F5B99" w:rsidRDefault="00B5565F" w:rsidP="00C372C2">
            <w:pPr>
              <w:tabs>
                <w:tab w:val="left" w:pos="1440"/>
              </w:tabs>
              <w:spacing w:before="120" w:after="120"/>
              <w:ind w:left="1440" w:hanging="720"/>
              <w:jc w:val="both"/>
              <w:rPr>
                <w:rFonts w:ascii="Palatino Linotype" w:hAnsi="Palatino Linotype" w:cstheme="majorHAnsi"/>
                <w:bCs/>
              </w:rPr>
            </w:pPr>
            <w:r w:rsidRPr="006F5B99">
              <w:rPr>
                <w:rFonts w:ascii="Palatino Linotype" w:hAnsi="Palatino Linotype" w:cstheme="majorHAnsi"/>
                <w:bCs/>
              </w:rPr>
              <w:t>(b)</w:t>
            </w:r>
            <w:r w:rsidRPr="006F5B99">
              <w:rPr>
                <w:rFonts w:ascii="Palatino Linotype" w:hAnsi="Palatino Linotype" w:cstheme="majorHAnsi"/>
                <w:bCs/>
              </w:rPr>
              <w:tab/>
              <w:t>the Bid shall not to be considered, if:</w:t>
            </w:r>
          </w:p>
          <w:p w14:paraId="576512A0" w14:textId="77777777" w:rsidR="00B5565F" w:rsidRPr="006F5B99" w:rsidRDefault="00B5565F" w:rsidP="00702016">
            <w:pPr>
              <w:numPr>
                <w:ilvl w:val="0"/>
                <w:numId w:val="12"/>
              </w:numPr>
              <w:tabs>
                <w:tab w:val="left" w:pos="720"/>
                <w:tab w:val="left" w:pos="2216"/>
              </w:tabs>
              <w:spacing w:after="120" w:line="240" w:lineRule="auto"/>
              <w:ind w:left="1946" w:hanging="540"/>
              <w:jc w:val="both"/>
              <w:rPr>
                <w:rFonts w:ascii="Palatino Linotype" w:hAnsi="Palatino Linotype" w:cstheme="majorHAnsi"/>
                <w:bCs/>
              </w:rPr>
            </w:pPr>
            <w:r w:rsidRPr="006F5B99">
              <w:rPr>
                <w:rFonts w:ascii="Palatino Linotype" w:hAnsi="Palatino Linotype" w:cstheme="majorHAnsi"/>
                <w:bCs/>
              </w:rPr>
              <w:t>It is unsigned;</w:t>
            </w:r>
          </w:p>
          <w:p w14:paraId="5B885FE9" w14:textId="77777777" w:rsidR="00B5565F" w:rsidRPr="006F5B99" w:rsidRDefault="00B5565F" w:rsidP="00702016">
            <w:pPr>
              <w:numPr>
                <w:ilvl w:val="0"/>
                <w:numId w:val="12"/>
              </w:numPr>
              <w:tabs>
                <w:tab w:val="left" w:pos="810"/>
                <w:tab w:val="left" w:pos="2216"/>
              </w:tabs>
              <w:spacing w:after="120" w:line="240" w:lineRule="auto"/>
              <w:ind w:left="1946" w:hanging="540"/>
              <w:jc w:val="both"/>
              <w:rPr>
                <w:rFonts w:ascii="Palatino Linotype" w:hAnsi="Palatino Linotype" w:cstheme="majorHAnsi"/>
                <w:bCs/>
              </w:rPr>
            </w:pPr>
            <w:r w:rsidRPr="006F5B99">
              <w:rPr>
                <w:rFonts w:ascii="Palatino Linotype" w:hAnsi="Palatino Linotype" w:cstheme="majorHAnsi"/>
                <w:bCs/>
              </w:rPr>
              <w:t>Its validity is less than specified bid validity period (as specified in the BDS);</w:t>
            </w:r>
          </w:p>
          <w:p w14:paraId="19D45B0B" w14:textId="77777777" w:rsidR="00B5565F" w:rsidRPr="006F5B99" w:rsidRDefault="00B5565F" w:rsidP="00702016">
            <w:pPr>
              <w:numPr>
                <w:ilvl w:val="0"/>
                <w:numId w:val="12"/>
              </w:numPr>
              <w:tabs>
                <w:tab w:val="left" w:pos="720"/>
                <w:tab w:val="left" w:pos="2216"/>
              </w:tabs>
              <w:spacing w:after="120" w:line="240" w:lineRule="auto"/>
              <w:ind w:left="1946" w:hanging="540"/>
              <w:jc w:val="both"/>
              <w:rPr>
                <w:rFonts w:ascii="Palatino Linotype" w:hAnsi="Palatino Linotype" w:cstheme="majorHAnsi"/>
                <w:bCs/>
              </w:rPr>
            </w:pPr>
            <w:r w:rsidRPr="006F5B99">
              <w:rPr>
                <w:rFonts w:ascii="Palatino Linotype" w:hAnsi="Palatino Linotype" w:cstheme="majorHAnsi"/>
                <w:bCs/>
              </w:rPr>
              <w:lastRenderedPageBreak/>
              <w:t>It is submitted for incomplete scope of work;</w:t>
            </w:r>
          </w:p>
          <w:p w14:paraId="02B56FF8" w14:textId="77777777" w:rsidR="00B5565F" w:rsidRPr="006F5B99" w:rsidRDefault="00B5565F" w:rsidP="00702016">
            <w:pPr>
              <w:numPr>
                <w:ilvl w:val="0"/>
                <w:numId w:val="12"/>
              </w:numPr>
              <w:tabs>
                <w:tab w:val="left" w:pos="720"/>
                <w:tab w:val="left" w:pos="2216"/>
              </w:tabs>
              <w:spacing w:after="120" w:line="240" w:lineRule="auto"/>
              <w:ind w:left="1946" w:hanging="540"/>
              <w:jc w:val="both"/>
              <w:rPr>
                <w:rFonts w:ascii="Palatino Linotype" w:hAnsi="Palatino Linotype" w:cstheme="majorHAnsi"/>
                <w:bCs/>
              </w:rPr>
            </w:pPr>
            <w:r w:rsidRPr="006F5B99">
              <w:rPr>
                <w:rFonts w:ascii="Palatino Linotype" w:hAnsi="Palatino Linotype" w:cstheme="majorHAnsi"/>
                <w:bCs/>
              </w:rPr>
              <w:t>It indicates completion period later than specified in the Bidding Documents;</w:t>
            </w:r>
          </w:p>
          <w:p w14:paraId="33400ED3" w14:textId="7B8C18CA" w:rsidR="006C7934" w:rsidRDefault="00B5565F" w:rsidP="00702016">
            <w:pPr>
              <w:numPr>
                <w:ilvl w:val="0"/>
                <w:numId w:val="12"/>
              </w:numPr>
              <w:tabs>
                <w:tab w:val="left" w:pos="720"/>
                <w:tab w:val="left" w:pos="2216"/>
              </w:tabs>
              <w:spacing w:after="200" w:line="276" w:lineRule="auto"/>
              <w:ind w:left="1946" w:hanging="540"/>
              <w:jc w:val="both"/>
              <w:rPr>
                <w:rFonts w:ascii="Palatino Linotype" w:hAnsi="Palatino Linotype" w:cstheme="majorHAnsi"/>
                <w:bCs/>
              </w:rPr>
            </w:pPr>
            <w:r w:rsidRPr="006F5B99">
              <w:rPr>
                <w:rFonts w:ascii="Palatino Linotype" w:hAnsi="Palatino Linotype" w:cstheme="majorHAnsi"/>
                <w:bCs/>
              </w:rPr>
              <w:t>It indicates alteration in Letter of Technical Proposa</w:t>
            </w:r>
            <w:r w:rsidR="006C7934">
              <w:rPr>
                <w:rFonts w:ascii="Palatino Linotype" w:hAnsi="Palatino Linotype" w:cstheme="majorHAnsi"/>
                <w:bCs/>
              </w:rPr>
              <w:t>l</w:t>
            </w:r>
          </w:p>
          <w:p w14:paraId="696F0149" w14:textId="77777777" w:rsidR="006C7934" w:rsidRPr="006F5B99" w:rsidRDefault="006C7934" w:rsidP="006C7934">
            <w:pPr>
              <w:numPr>
                <w:ilvl w:val="0"/>
                <w:numId w:val="12"/>
              </w:numPr>
              <w:tabs>
                <w:tab w:val="left" w:pos="720"/>
                <w:tab w:val="left" w:pos="2216"/>
              </w:tabs>
              <w:spacing w:after="200" w:line="276" w:lineRule="auto"/>
              <w:ind w:left="1946" w:hanging="540"/>
              <w:jc w:val="both"/>
              <w:rPr>
                <w:rFonts w:ascii="Palatino Linotype" w:hAnsi="Palatino Linotype" w:cstheme="majorHAnsi"/>
                <w:bCs/>
              </w:rPr>
            </w:pPr>
            <w:r w:rsidRPr="006F5B99">
              <w:rPr>
                <w:rFonts w:ascii="Palatino Linotype" w:hAnsi="Palatino Linotype" w:cstheme="majorHAnsi"/>
                <w:bCs/>
              </w:rPr>
              <w:t xml:space="preserve">The Bidder refuses to accept arithmetic correction; </w:t>
            </w:r>
          </w:p>
          <w:p w14:paraId="62913418" w14:textId="77777777" w:rsidR="006C7934" w:rsidRPr="006F5B99" w:rsidRDefault="006C7934" w:rsidP="006C7934">
            <w:pPr>
              <w:numPr>
                <w:ilvl w:val="0"/>
                <w:numId w:val="12"/>
              </w:numPr>
              <w:tabs>
                <w:tab w:val="left" w:pos="720"/>
                <w:tab w:val="left" w:pos="2216"/>
              </w:tabs>
              <w:spacing w:after="200" w:line="276" w:lineRule="auto"/>
              <w:ind w:left="1946" w:hanging="540"/>
              <w:jc w:val="both"/>
              <w:rPr>
                <w:rFonts w:ascii="Palatino Linotype" w:hAnsi="Palatino Linotype" w:cstheme="majorHAnsi"/>
                <w:bCs/>
              </w:rPr>
            </w:pPr>
            <w:r w:rsidRPr="006F5B99">
              <w:rPr>
                <w:rFonts w:ascii="Palatino Linotype" w:hAnsi="Palatino Linotype" w:cstheme="majorHAnsi"/>
                <w:bCs/>
              </w:rPr>
              <w:t xml:space="preserve"> It is materially and substantially different from the Conditions/Specifications of the Bidding Documents; and</w:t>
            </w:r>
          </w:p>
          <w:p w14:paraId="7788701B" w14:textId="77777777" w:rsidR="006C7934" w:rsidRPr="006F5B99" w:rsidRDefault="006C7934" w:rsidP="006C7934">
            <w:pPr>
              <w:numPr>
                <w:ilvl w:val="0"/>
                <w:numId w:val="12"/>
              </w:numPr>
              <w:tabs>
                <w:tab w:val="left" w:pos="720"/>
                <w:tab w:val="left" w:pos="2216"/>
              </w:tabs>
              <w:spacing w:after="200" w:line="276" w:lineRule="auto"/>
              <w:ind w:left="1946" w:hanging="540"/>
              <w:jc w:val="both"/>
              <w:rPr>
                <w:rFonts w:ascii="Palatino Linotype" w:hAnsi="Palatino Linotype" w:cstheme="majorHAnsi"/>
                <w:bCs/>
              </w:rPr>
            </w:pPr>
            <w:r w:rsidRPr="006F5B99">
              <w:rPr>
                <w:rFonts w:ascii="Palatino Linotype" w:hAnsi="Palatino Linotype" w:cstheme="majorHAnsi"/>
                <w:bCs/>
              </w:rPr>
              <w:t xml:space="preserve"> Submission of Conditional Bid.</w:t>
            </w:r>
          </w:p>
          <w:p w14:paraId="472D45F2" w14:textId="6F72F26B" w:rsidR="00AE5396" w:rsidRPr="00756082" w:rsidRDefault="006C7934" w:rsidP="00AE5396">
            <w:pPr>
              <w:spacing w:before="120" w:after="0"/>
              <w:ind w:left="675"/>
              <w:jc w:val="both"/>
              <w:rPr>
                <w:rFonts w:ascii="Palatino Linotype" w:hAnsi="Palatino Linotype" w:cstheme="majorHAnsi"/>
              </w:rPr>
            </w:pPr>
            <w:r w:rsidRPr="000E0D67">
              <w:rPr>
                <w:rFonts w:ascii="Palatino Linotype" w:hAnsi="Palatino Linotype" w:cstheme="majorHAnsi"/>
              </w:rPr>
              <w:t>After determining the responsiveness of Technical Proposals in the light of criteria stated in Sub-Clause 1</w:t>
            </w:r>
            <w:r>
              <w:rPr>
                <w:rFonts w:ascii="Palatino Linotype" w:hAnsi="Palatino Linotype" w:cstheme="majorHAnsi"/>
              </w:rPr>
              <w:t>8</w:t>
            </w:r>
            <w:r w:rsidRPr="000E0D67">
              <w:rPr>
                <w:rFonts w:ascii="Palatino Linotype" w:hAnsi="Palatino Linotype" w:cstheme="majorHAnsi"/>
              </w:rPr>
              <w:t xml:space="preserve">.1 of the ITB, further action on technical evaluation will be taken. </w:t>
            </w:r>
          </w:p>
        </w:tc>
      </w:tr>
      <w:tr w:rsidR="00AE5396" w:rsidRPr="000E0D67" w14:paraId="3022DA90" w14:textId="77777777" w:rsidTr="00AE5396">
        <w:trPr>
          <w:trHeight w:val="2494"/>
        </w:trPr>
        <w:tc>
          <w:tcPr>
            <w:tcW w:w="1504" w:type="pct"/>
            <w:gridSpan w:val="2"/>
          </w:tcPr>
          <w:p w14:paraId="1E1DA179" w14:textId="77777777" w:rsidR="00AE5396" w:rsidRPr="005B000B" w:rsidRDefault="00AE5396" w:rsidP="00AE5396">
            <w:pPr>
              <w:ind w:left="342" w:hanging="342"/>
              <w:rPr>
                <w:rFonts w:ascii="Palatino Linotype" w:eastAsiaTheme="majorEastAsia" w:hAnsi="Palatino Linotype" w:cstheme="majorHAnsi"/>
                <w:b/>
                <w:bCs/>
                <w:color w:val="000000" w:themeColor="text1"/>
              </w:rPr>
            </w:pPr>
          </w:p>
        </w:tc>
        <w:tc>
          <w:tcPr>
            <w:tcW w:w="3496" w:type="pct"/>
          </w:tcPr>
          <w:p w14:paraId="71C866F6" w14:textId="4A2E8382" w:rsidR="00AE5396" w:rsidRPr="006F5B99" w:rsidRDefault="00AE5396" w:rsidP="00AE5396">
            <w:pPr>
              <w:spacing w:before="120" w:after="120"/>
              <w:ind w:left="675" w:hanging="675"/>
              <w:jc w:val="both"/>
              <w:rPr>
                <w:rFonts w:ascii="Palatino Linotype" w:hAnsi="Palatino Linotype" w:cstheme="majorHAnsi"/>
                <w:b/>
              </w:rPr>
            </w:pPr>
            <w:r w:rsidRPr="00AE5396">
              <w:rPr>
                <w:rFonts w:ascii="Palatino Linotype" w:hAnsi="Palatino Linotype" w:cstheme="majorHAnsi"/>
                <w:bCs/>
              </w:rPr>
              <w:t>18.2     Prior to the detailed evaluation, pursuant to Clause 20 of the ITB, the Evaluation Committee shall determine the substantial responsiveness of each Technical Proposal to the Bidding Documents. For purpose of these Clauses, a substantially responsive Technical Proposal is one which conforms to all the terms and conditions of the Bidding Documents without material deviations.</w:t>
            </w:r>
          </w:p>
        </w:tc>
      </w:tr>
      <w:tr w:rsidR="00B5565F" w:rsidRPr="000E0D67" w14:paraId="22542D3A" w14:textId="77777777" w:rsidTr="00AE5396">
        <w:trPr>
          <w:trHeight w:val="1077"/>
        </w:trPr>
        <w:tc>
          <w:tcPr>
            <w:tcW w:w="1504" w:type="pct"/>
            <w:gridSpan w:val="2"/>
          </w:tcPr>
          <w:p w14:paraId="5A660CF2" w14:textId="3C8A3D73" w:rsidR="00B5565F" w:rsidRPr="005B000B" w:rsidRDefault="00DC5CD9" w:rsidP="005905B8">
            <w:pPr>
              <w:ind w:left="342" w:hanging="342"/>
              <w:rPr>
                <w:rFonts w:ascii="Palatino Linotype" w:eastAsiaTheme="majorEastAsia" w:hAnsi="Palatino Linotype" w:cstheme="majorHAnsi"/>
                <w:b/>
                <w:bCs/>
                <w:color w:val="000000" w:themeColor="text1"/>
              </w:rPr>
            </w:pPr>
            <w:bookmarkStart w:id="234" w:name="_Toc340548875"/>
            <w:bookmarkStart w:id="235" w:name="_Toc369258521"/>
            <w:bookmarkStart w:id="236" w:name="_Toc391117659"/>
            <w:bookmarkStart w:id="237" w:name="_Toc462394437"/>
            <w:bookmarkStart w:id="238" w:name="_Toc469264039"/>
            <w:bookmarkStart w:id="239" w:name="_Toc469302936"/>
            <w:bookmarkStart w:id="240" w:name="_Toc469303489"/>
            <w:bookmarkStart w:id="241" w:name="_Toc469404885"/>
            <w:bookmarkStart w:id="242" w:name="_Toc469405002"/>
            <w:bookmarkStart w:id="243" w:name="_Toc469431162"/>
            <w:bookmarkStart w:id="244" w:name="_Toc469431287"/>
            <w:r w:rsidRPr="005B000B">
              <w:rPr>
                <w:rFonts w:ascii="Palatino Linotype" w:eastAsiaTheme="majorEastAsia" w:hAnsi="Palatino Linotype" w:cstheme="majorHAnsi"/>
                <w:b/>
                <w:bCs/>
                <w:color w:val="000000" w:themeColor="text1"/>
              </w:rPr>
              <w:t>19</w:t>
            </w:r>
            <w:r w:rsidR="00B5565F" w:rsidRPr="005B000B">
              <w:rPr>
                <w:rFonts w:ascii="Palatino Linotype" w:eastAsiaTheme="majorEastAsia" w:hAnsi="Palatino Linotype" w:cstheme="majorHAnsi"/>
                <w:b/>
                <w:bCs/>
                <w:color w:val="000000" w:themeColor="text1"/>
              </w:rPr>
              <w:t>.</w:t>
            </w:r>
            <w:r w:rsidR="00144952" w:rsidRPr="005B000B">
              <w:rPr>
                <w:rFonts w:ascii="Palatino Linotype" w:eastAsiaTheme="majorEastAsia" w:hAnsi="Palatino Linotype" w:cstheme="majorHAnsi"/>
                <w:b/>
                <w:bCs/>
                <w:color w:val="000000" w:themeColor="text1"/>
              </w:rPr>
              <w:t xml:space="preserve">Bid Price </w:t>
            </w:r>
            <w:bookmarkEnd w:id="234"/>
            <w:bookmarkEnd w:id="235"/>
            <w:bookmarkEnd w:id="236"/>
            <w:bookmarkEnd w:id="237"/>
            <w:bookmarkEnd w:id="238"/>
            <w:bookmarkEnd w:id="239"/>
            <w:bookmarkEnd w:id="240"/>
            <w:bookmarkEnd w:id="241"/>
            <w:bookmarkEnd w:id="242"/>
            <w:bookmarkEnd w:id="243"/>
            <w:bookmarkEnd w:id="244"/>
          </w:p>
          <w:p w14:paraId="511158A4" w14:textId="7BBE90BE" w:rsidR="00954C88" w:rsidRPr="000E0D67" w:rsidRDefault="00954C88" w:rsidP="00954C88">
            <w:pPr>
              <w:rPr>
                <w:rFonts w:ascii="Palatino Linotype" w:hAnsi="Palatino Linotype" w:cstheme="majorHAnsi"/>
                <w:b/>
              </w:rPr>
            </w:pPr>
          </w:p>
        </w:tc>
        <w:tc>
          <w:tcPr>
            <w:tcW w:w="3496" w:type="pct"/>
          </w:tcPr>
          <w:p w14:paraId="21826472" w14:textId="3B9AF31F" w:rsidR="00B5565F" w:rsidRPr="00AE5396" w:rsidRDefault="00DC5CD9" w:rsidP="00AE5396">
            <w:pPr>
              <w:spacing w:after="120"/>
              <w:ind w:left="686" w:hanging="686"/>
              <w:jc w:val="both"/>
            </w:pPr>
            <w:r>
              <w:rPr>
                <w:rFonts w:ascii="Palatino Linotype" w:hAnsi="Palatino Linotype" w:cstheme="majorHAnsi"/>
                <w:b/>
              </w:rPr>
              <w:t>19</w:t>
            </w:r>
            <w:r w:rsidR="00B5565F" w:rsidRPr="000E0D67">
              <w:rPr>
                <w:rFonts w:ascii="Palatino Linotype" w:hAnsi="Palatino Linotype" w:cstheme="majorHAnsi"/>
                <w:b/>
              </w:rPr>
              <w:t>.1</w:t>
            </w:r>
            <w:r w:rsidR="00B5565F" w:rsidRPr="000E0D67">
              <w:rPr>
                <w:rFonts w:ascii="Palatino Linotype" w:hAnsi="Palatino Linotype" w:cstheme="majorHAnsi"/>
              </w:rPr>
              <w:tab/>
            </w:r>
            <w:r w:rsidR="00144952" w:rsidRPr="005E166F">
              <w:rPr>
                <w:rFonts w:ascii="Palatino Linotype" w:hAnsi="Palatino Linotype" w:cstheme="majorHAnsi"/>
              </w:rPr>
              <w:t xml:space="preserve">The Bidder shall completely fill the </w:t>
            </w:r>
            <w:r w:rsidR="0005404C">
              <w:rPr>
                <w:rFonts w:ascii="Palatino Linotype" w:hAnsi="Palatino Linotype" w:cstheme="majorHAnsi"/>
              </w:rPr>
              <w:t>Letter of Financial Proposal</w:t>
            </w:r>
            <w:r w:rsidR="00144952">
              <w:rPr>
                <w:rFonts w:ascii="Palatino Linotype" w:hAnsi="Palatino Linotype" w:cstheme="majorHAnsi"/>
              </w:rPr>
              <w:t xml:space="preserve"> and </w:t>
            </w:r>
            <w:r w:rsidR="0005404C">
              <w:rPr>
                <w:rFonts w:ascii="Palatino Linotype" w:hAnsi="Palatino Linotype" w:cstheme="majorHAnsi"/>
              </w:rPr>
              <w:t>Form of Financial Proposal</w:t>
            </w:r>
            <w:r w:rsidR="00144952" w:rsidRPr="005E166F">
              <w:rPr>
                <w:rFonts w:ascii="Palatino Linotype" w:hAnsi="Palatino Linotype" w:cstheme="majorHAnsi"/>
              </w:rPr>
              <w:t xml:space="preserve"> indicating the </w:t>
            </w:r>
            <w:r w:rsidR="00144952">
              <w:rPr>
                <w:rFonts w:ascii="Palatino Linotype" w:hAnsi="Palatino Linotype" w:cstheme="majorHAnsi"/>
              </w:rPr>
              <w:t>fee</w:t>
            </w:r>
            <w:r w:rsidR="00144952" w:rsidRPr="005E166F">
              <w:rPr>
                <w:rFonts w:ascii="Palatino Linotype" w:hAnsi="Palatino Linotype" w:cstheme="majorHAnsi"/>
              </w:rPr>
              <w:t xml:space="preserve"> </w:t>
            </w:r>
            <w:r w:rsidR="00144952">
              <w:rPr>
                <w:rFonts w:ascii="Palatino Linotype" w:hAnsi="Palatino Linotype" w:cstheme="majorHAnsi"/>
              </w:rPr>
              <w:t xml:space="preserve">for </w:t>
            </w:r>
            <w:r w:rsidR="00144952" w:rsidRPr="005E166F">
              <w:rPr>
                <w:rFonts w:ascii="Palatino Linotype" w:hAnsi="Palatino Linotype" w:cstheme="majorHAnsi"/>
              </w:rPr>
              <w:t xml:space="preserve">the Services to be performed under the Agreement. </w:t>
            </w:r>
          </w:p>
        </w:tc>
      </w:tr>
      <w:tr w:rsidR="00954C88" w:rsidRPr="000E0D67" w14:paraId="5201671C" w14:textId="77777777" w:rsidTr="00756082">
        <w:trPr>
          <w:trHeight w:val="1467"/>
        </w:trPr>
        <w:tc>
          <w:tcPr>
            <w:tcW w:w="1504" w:type="pct"/>
            <w:gridSpan w:val="2"/>
          </w:tcPr>
          <w:p w14:paraId="34250A37" w14:textId="38B59EFE" w:rsidR="00954C88" w:rsidRPr="00954C88" w:rsidRDefault="00954C88" w:rsidP="00954C88">
            <w:pPr>
              <w:ind w:left="342" w:hanging="342"/>
              <w:rPr>
                <w:rFonts w:ascii="Palatino Linotype" w:hAnsi="Palatino Linotype" w:cstheme="majorHAnsi"/>
                <w:b/>
              </w:rPr>
            </w:pPr>
            <w:bookmarkStart w:id="245" w:name="_Toc340548877"/>
            <w:bookmarkStart w:id="246" w:name="_Toc369258523"/>
            <w:bookmarkStart w:id="247" w:name="_Toc391117661"/>
            <w:bookmarkStart w:id="248" w:name="_Toc462394439"/>
            <w:bookmarkStart w:id="249" w:name="_Toc469264040"/>
            <w:bookmarkStart w:id="250" w:name="_Toc469302937"/>
            <w:bookmarkStart w:id="251" w:name="_Toc469303490"/>
            <w:bookmarkStart w:id="252" w:name="_Toc469404886"/>
            <w:bookmarkStart w:id="253" w:name="_Toc469405003"/>
            <w:bookmarkStart w:id="254" w:name="_Toc469431163"/>
            <w:bookmarkStart w:id="255" w:name="_Toc469431288"/>
            <w:bookmarkStart w:id="256" w:name="_Toc474161730"/>
            <w:r w:rsidRPr="005B000B">
              <w:rPr>
                <w:rFonts w:ascii="Palatino Linotype" w:eastAsiaTheme="majorEastAsia" w:hAnsi="Palatino Linotype" w:cstheme="majorHAnsi"/>
                <w:b/>
                <w:bCs/>
                <w:color w:val="000000" w:themeColor="text1"/>
              </w:rPr>
              <w:t>2</w:t>
            </w:r>
            <w:r w:rsidR="00DC5CD9" w:rsidRPr="005B000B">
              <w:rPr>
                <w:rFonts w:ascii="Palatino Linotype" w:eastAsiaTheme="majorEastAsia" w:hAnsi="Palatino Linotype" w:cstheme="majorHAnsi"/>
                <w:b/>
                <w:bCs/>
                <w:color w:val="000000" w:themeColor="text1"/>
              </w:rPr>
              <w:t>0</w:t>
            </w:r>
            <w:r w:rsidRPr="005B000B">
              <w:rPr>
                <w:rFonts w:ascii="Palatino Linotype" w:eastAsiaTheme="majorEastAsia" w:hAnsi="Palatino Linotype" w:cstheme="majorHAnsi"/>
                <w:b/>
                <w:bCs/>
                <w:color w:val="000000" w:themeColor="text1"/>
              </w:rPr>
              <w:t>. Detailed Evaluation of Technical and Financial Proposals</w:t>
            </w:r>
            <w:bookmarkEnd w:id="245"/>
            <w:bookmarkEnd w:id="246"/>
            <w:bookmarkEnd w:id="247"/>
            <w:bookmarkEnd w:id="248"/>
            <w:bookmarkEnd w:id="249"/>
            <w:bookmarkEnd w:id="250"/>
            <w:bookmarkEnd w:id="251"/>
            <w:bookmarkEnd w:id="252"/>
            <w:bookmarkEnd w:id="253"/>
            <w:bookmarkEnd w:id="254"/>
            <w:bookmarkEnd w:id="255"/>
            <w:bookmarkEnd w:id="256"/>
          </w:p>
        </w:tc>
        <w:tc>
          <w:tcPr>
            <w:tcW w:w="3496" w:type="pct"/>
          </w:tcPr>
          <w:p w14:paraId="2568CF1F" w14:textId="22520131" w:rsidR="00954C88" w:rsidRPr="000E0D67" w:rsidRDefault="00954C88" w:rsidP="00465656">
            <w:pPr>
              <w:spacing w:after="12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.1</w:t>
            </w:r>
            <w:r w:rsidRPr="000E0D67">
              <w:rPr>
                <w:rFonts w:ascii="Palatino Linotype" w:hAnsi="Palatino Linotype" w:cstheme="majorHAnsi"/>
              </w:rPr>
              <w:tab/>
              <w:t xml:space="preserve">Only the Technical Proposals previously determined to be substantially responsive pursuant to Clause </w:t>
            </w:r>
            <w:r w:rsidR="00FF7BE3">
              <w:rPr>
                <w:rFonts w:ascii="Palatino Linotype" w:hAnsi="Palatino Linotype" w:cstheme="majorHAnsi"/>
              </w:rPr>
              <w:t>18</w:t>
            </w:r>
            <w:r w:rsidR="0019432A" w:rsidRPr="000E0D67">
              <w:rPr>
                <w:rFonts w:ascii="Palatino Linotype" w:hAnsi="Palatino Linotype" w:cstheme="majorHAnsi"/>
              </w:rPr>
              <w:t xml:space="preserve"> </w:t>
            </w:r>
            <w:r w:rsidRPr="000E0D67">
              <w:rPr>
                <w:rFonts w:ascii="Palatino Linotype" w:hAnsi="Palatino Linotype" w:cstheme="majorHAnsi"/>
              </w:rPr>
              <w:t>of the ITB shall be evaluated and compared in detail by the Procuring Entity as per the requirements given hereunder</w:t>
            </w:r>
            <w:r w:rsidR="009A33E4">
              <w:rPr>
                <w:rFonts w:ascii="Palatino Linotype" w:hAnsi="Palatino Linotype" w:cstheme="majorHAnsi"/>
              </w:rPr>
              <w:t>.</w:t>
            </w:r>
          </w:p>
          <w:p w14:paraId="40DEA4C4" w14:textId="2A741730" w:rsidR="00954C88" w:rsidRPr="000E0D67" w:rsidRDefault="009A33E4" w:rsidP="00465656">
            <w:pPr>
              <w:spacing w:before="120" w:after="120"/>
              <w:ind w:left="686" w:hanging="686"/>
              <w:jc w:val="both"/>
              <w:rPr>
                <w:rFonts w:ascii="Palatino Linotype" w:hAnsi="Palatino Linotype" w:cstheme="majorHAnsi"/>
              </w:rPr>
            </w:pPr>
            <w:r>
              <w:rPr>
                <w:rFonts w:ascii="Palatino Linotype" w:hAnsi="Palatino Linotype" w:cstheme="majorHAnsi"/>
                <w:b/>
              </w:rPr>
              <w:t xml:space="preserve">20.2     </w:t>
            </w:r>
            <w:r w:rsidR="00954C88" w:rsidRPr="000E0D67">
              <w:rPr>
                <w:rFonts w:ascii="Palatino Linotype" w:hAnsi="Palatino Linotype" w:cstheme="majorHAnsi"/>
                <w:bCs/>
              </w:rPr>
              <w:t>The</w:t>
            </w:r>
            <w:r w:rsidR="00954C88" w:rsidRPr="000E0D67">
              <w:rPr>
                <w:rFonts w:ascii="Palatino Linotype" w:hAnsi="Palatino Linotype" w:cstheme="majorHAnsi"/>
              </w:rPr>
              <w:t xml:space="preserve"> Technical Proposal submitted by the Bidder shall be examined in detail whether the Services offered by the Bidder comply with the evaluation criteria of the Bidding Documents, including the BDS. For this purpose, all personnel capabilities, equipment, materials and services standards offered by the Bidder shall be reviewed for which the Bidder’s data submitted </w:t>
            </w:r>
            <w:r w:rsidR="00954C88" w:rsidRPr="000E0D67">
              <w:rPr>
                <w:rFonts w:ascii="Palatino Linotype" w:hAnsi="Palatino Linotype" w:cstheme="majorHAnsi"/>
              </w:rPr>
              <w:lastRenderedPageBreak/>
              <w:t>with the Bid under Schedule A to Bid (Specific Services Data) shall be compared with the technical features/criteria prescribed by the Procuring Entity in the Technical Specifications. Other technical information submitted with the Bid regarding the scope of Services will also be reviewed including importations required, if any.</w:t>
            </w:r>
          </w:p>
          <w:p w14:paraId="3863B823" w14:textId="3E55DF0A" w:rsidR="00954C88" w:rsidRPr="009024EE" w:rsidRDefault="00954C88" w:rsidP="00503016">
            <w:pPr>
              <w:spacing w:before="120" w:after="12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 xml:space="preserve">.3 </w:t>
            </w:r>
            <w:r w:rsidR="00B03456">
              <w:rPr>
                <w:rFonts w:ascii="Palatino Linotype" w:hAnsi="Palatino Linotype" w:cstheme="majorHAnsi"/>
                <w:b/>
              </w:rPr>
              <w:t xml:space="preserve"> </w:t>
            </w:r>
            <w:r w:rsidR="00503016" w:rsidRPr="00465656">
              <w:rPr>
                <w:rFonts w:ascii="Palatino Linotype" w:hAnsi="Palatino Linotype" w:cstheme="majorHAnsi"/>
                <w:bCs/>
              </w:rPr>
              <w:t>Bidders obtaining minimum qualifying marks, as specified in the Bidding data Sheet, shall be declared technically qualified. Fina</w:t>
            </w:r>
            <w:r w:rsidR="00503016">
              <w:rPr>
                <w:rFonts w:ascii="Palatino Linotype" w:hAnsi="Palatino Linotype" w:cstheme="majorHAnsi"/>
              </w:rPr>
              <w:t>ncial proposals of technically qualified Bidders shall be opened while</w:t>
            </w:r>
            <w:r w:rsidRPr="000E0D67">
              <w:rPr>
                <w:rFonts w:ascii="Palatino Linotype" w:hAnsi="Palatino Linotype" w:cstheme="majorHAnsi"/>
              </w:rPr>
              <w:t xml:space="preserve"> Procuring Entity shall return the unopened Financial Proposal to </w:t>
            </w:r>
            <w:r w:rsidRPr="009024EE">
              <w:rPr>
                <w:rFonts w:ascii="Palatino Linotype" w:hAnsi="Palatino Linotype" w:cstheme="majorHAnsi"/>
              </w:rPr>
              <w:t xml:space="preserve">the </w:t>
            </w:r>
            <w:r w:rsidR="00503016" w:rsidRPr="009024EE">
              <w:rPr>
                <w:rFonts w:ascii="Palatino Linotype" w:hAnsi="Palatino Linotype" w:cstheme="majorHAnsi"/>
              </w:rPr>
              <w:t xml:space="preserve">disqualified </w:t>
            </w:r>
            <w:r w:rsidRPr="009024EE">
              <w:rPr>
                <w:rFonts w:ascii="Palatino Linotype" w:hAnsi="Palatino Linotype" w:cstheme="majorHAnsi"/>
              </w:rPr>
              <w:t>Bidder</w:t>
            </w:r>
            <w:r w:rsidR="00503016" w:rsidRPr="009024EE">
              <w:rPr>
                <w:rFonts w:ascii="Palatino Linotype" w:hAnsi="Palatino Linotype" w:cstheme="majorHAnsi"/>
              </w:rPr>
              <w:t>s</w:t>
            </w:r>
            <w:r w:rsidRPr="009024EE">
              <w:rPr>
                <w:rFonts w:ascii="Palatino Linotype" w:hAnsi="Palatino Linotype" w:cstheme="majorHAnsi"/>
              </w:rPr>
              <w:t xml:space="preserve">. </w:t>
            </w:r>
          </w:p>
          <w:p w14:paraId="54366C3E" w14:textId="62AFD66D" w:rsidR="00954C88" w:rsidRPr="000E0D67" w:rsidRDefault="00954C88" w:rsidP="00EA213A">
            <w:pPr>
              <w:tabs>
                <w:tab w:val="left" w:pos="420"/>
              </w:tabs>
              <w:spacing w:before="120" w:after="120"/>
              <w:ind w:left="600" w:hanging="600"/>
              <w:jc w:val="both"/>
              <w:rPr>
                <w:rFonts w:ascii="Palatino Linotype" w:hAnsi="Palatino Linotype" w:cstheme="majorHAnsi"/>
              </w:rPr>
            </w:pPr>
            <w:r w:rsidRPr="009024EE">
              <w:rPr>
                <w:rFonts w:ascii="Palatino Linotype" w:hAnsi="Palatino Linotype" w:cstheme="majorHAnsi"/>
                <w:b/>
              </w:rPr>
              <w:t>2</w:t>
            </w:r>
            <w:r w:rsidR="00DC5CD9" w:rsidRPr="009024EE">
              <w:rPr>
                <w:rFonts w:ascii="Palatino Linotype" w:hAnsi="Palatino Linotype" w:cstheme="majorHAnsi"/>
                <w:b/>
              </w:rPr>
              <w:t>0</w:t>
            </w:r>
            <w:r w:rsidRPr="009024EE">
              <w:rPr>
                <w:rFonts w:ascii="Palatino Linotype" w:hAnsi="Palatino Linotype" w:cstheme="majorHAnsi"/>
                <w:b/>
              </w:rPr>
              <w:t xml:space="preserve">.4 </w:t>
            </w:r>
            <w:r w:rsidR="00D3678A" w:rsidRPr="009024EE">
              <w:rPr>
                <w:rFonts w:ascii="Palatino Linotype" w:hAnsi="Palatino Linotype" w:cstheme="majorHAnsi"/>
                <w:b/>
              </w:rPr>
              <w:t xml:space="preserve">  </w:t>
            </w:r>
            <w:r w:rsidR="00D3678A" w:rsidRPr="006F5B99">
              <w:rPr>
                <w:rFonts w:ascii="Palatino Linotype" w:hAnsi="Palatino Linotype" w:cstheme="majorHAnsi"/>
              </w:rPr>
              <w:t>[●]</w:t>
            </w:r>
            <w:r w:rsidR="00B0515A">
              <w:rPr>
                <w:rFonts w:ascii="Palatino Linotype" w:hAnsi="Palatino Linotype" w:cstheme="majorHAnsi"/>
              </w:rPr>
              <w:t xml:space="preserve"> Not Used</w:t>
            </w:r>
          </w:p>
          <w:p w14:paraId="46E369BA" w14:textId="20F75034" w:rsidR="00954C88" w:rsidRPr="000E0D67" w:rsidRDefault="00954C88" w:rsidP="00954C88">
            <w:pPr>
              <w:spacing w:before="120" w:after="12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 xml:space="preserve">.5  </w:t>
            </w:r>
            <w:r w:rsidRPr="000E0D67">
              <w:rPr>
                <w:rFonts w:ascii="Palatino Linotype" w:hAnsi="Palatino Linotype" w:cstheme="majorHAnsi"/>
              </w:rPr>
              <w:t>To evaluate a Financial Proposal, the Procuring Entity shall consider the following:</w:t>
            </w:r>
          </w:p>
          <w:p w14:paraId="1D5BF14B" w14:textId="2F94F02C" w:rsidR="00954C88" w:rsidRPr="00954C88" w:rsidRDefault="00954C88" w:rsidP="00374986">
            <w:pPr>
              <w:pStyle w:val="ListParagraph"/>
              <w:numPr>
                <w:ilvl w:val="1"/>
                <w:numId w:val="48"/>
              </w:numPr>
              <w:spacing w:before="120" w:after="120"/>
              <w:jc w:val="both"/>
              <w:rPr>
                <w:rFonts w:ascii="Palatino Linotype" w:hAnsi="Palatino Linotype" w:cstheme="majorHAnsi"/>
              </w:rPr>
            </w:pPr>
            <w:r w:rsidRPr="00954C88">
              <w:rPr>
                <w:rFonts w:ascii="Palatino Linotype" w:hAnsi="Palatino Linotype" w:cstheme="majorHAnsi"/>
              </w:rPr>
              <w:t>the total Bid Price;</w:t>
            </w:r>
          </w:p>
          <w:p w14:paraId="2A648ED3" w14:textId="65F02C17" w:rsidR="00954C88" w:rsidRPr="00954C88" w:rsidRDefault="00954C88" w:rsidP="00374986">
            <w:pPr>
              <w:pStyle w:val="ListParagraph"/>
              <w:numPr>
                <w:ilvl w:val="1"/>
                <w:numId w:val="48"/>
              </w:numPr>
              <w:spacing w:before="120" w:after="120"/>
              <w:jc w:val="both"/>
              <w:rPr>
                <w:rFonts w:ascii="Palatino Linotype" w:hAnsi="Palatino Linotype" w:cstheme="majorHAnsi"/>
              </w:rPr>
            </w:pPr>
            <w:r w:rsidRPr="00954C88">
              <w:rPr>
                <w:rFonts w:ascii="Palatino Linotype" w:hAnsi="Palatino Linotype" w:cstheme="majorHAnsi"/>
              </w:rPr>
              <w:t>the evaluative factors indicated in the Bidding Documents, including the BDS;</w:t>
            </w:r>
          </w:p>
          <w:p w14:paraId="6EC80247" w14:textId="7499348D" w:rsidR="00954C88" w:rsidRPr="00954C88" w:rsidRDefault="00954C88">
            <w:pPr>
              <w:pStyle w:val="ListParagraph"/>
              <w:numPr>
                <w:ilvl w:val="1"/>
                <w:numId w:val="48"/>
              </w:numPr>
              <w:spacing w:before="120" w:after="120"/>
              <w:jc w:val="both"/>
              <w:rPr>
                <w:rFonts w:ascii="Palatino Linotype" w:hAnsi="Palatino Linotype" w:cstheme="majorHAnsi"/>
              </w:rPr>
            </w:pPr>
            <w:r w:rsidRPr="00954C88">
              <w:rPr>
                <w:rFonts w:ascii="Palatino Linotype" w:hAnsi="Palatino Linotype" w:cstheme="majorHAnsi"/>
              </w:rPr>
              <w:t xml:space="preserve">it indicates that prices quoted are not </w:t>
            </w:r>
            <w:r w:rsidR="00702016">
              <w:rPr>
                <w:rFonts w:ascii="Palatino Linotype" w:hAnsi="Palatino Linotype" w:cstheme="majorHAnsi"/>
              </w:rPr>
              <w:t>fixed</w:t>
            </w:r>
            <w:r w:rsidR="00702016" w:rsidRPr="00954C88">
              <w:rPr>
                <w:rFonts w:ascii="Palatino Linotype" w:hAnsi="Palatino Linotype" w:cstheme="majorHAnsi"/>
              </w:rPr>
              <w:t xml:space="preserve"> </w:t>
            </w:r>
            <w:r w:rsidRPr="00954C88">
              <w:rPr>
                <w:rFonts w:ascii="Palatino Linotype" w:hAnsi="Palatino Linotype" w:cstheme="majorHAnsi"/>
              </w:rPr>
              <w:t>during the term of the Agreement whereas the Bidders are required to quote fixed price(s) for the term of the Agreement; and</w:t>
            </w:r>
          </w:p>
          <w:p w14:paraId="0A0C3E87" w14:textId="7F43F7ED" w:rsidR="00954C88" w:rsidRDefault="00954C88" w:rsidP="00374986">
            <w:pPr>
              <w:pStyle w:val="ListParagraph"/>
              <w:numPr>
                <w:ilvl w:val="1"/>
                <w:numId w:val="48"/>
              </w:numPr>
              <w:spacing w:before="120" w:after="120"/>
              <w:jc w:val="both"/>
              <w:rPr>
                <w:rFonts w:ascii="Palatino Linotype" w:hAnsi="Palatino Linotype" w:cstheme="majorHAnsi"/>
              </w:rPr>
            </w:pPr>
            <w:r w:rsidRPr="00954C88">
              <w:rPr>
                <w:rFonts w:ascii="Palatino Linotype" w:hAnsi="Palatino Linotype" w:cstheme="majorHAnsi"/>
              </w:rPr>
              <w:t xml:space="preserve">it indicates that Bid Prices do not include the amount of taxes.  </w:t>
            </w:r>
          </w:p>
          <w:p w14:paraId="79F23884" w14:textId="77777777" w:rsidR="001A5763" w:rsidRPr="00954C88" w:rsidRDefault="001A5763" w:rsidP="001A5763">
            <w:pPr>
              <w:pStyle w:val="ListParagraph"/>
              <w:spacing w:before="120" w:after="120"/>
              <w:ind w:left="1440"/>
              <w:jc w:val="both"/>
              <w:rPr>
                <w:rFonts w:ascii="Palatino Linotype" w:hAnsi="Palatino Linotype" w:cstheme="majorHAnsi"/>
              </w:rPr>
            </w:pPr>
          </w:p>
          <w:p w14:paraId="5C6F07CD" w14:textId="79BEE3E5" w:rsidR="001A5763" w:rsidRDefault="00954C88" w:rsidP="00702016">
            <w:pPr>
              <w:tabs>
                <w:tab w:val="left" w:pos="686"/>
                <w:tab w:val="left" w:pos="866"/>
              </w:tabs>
              <w:spacing w:before="120" w:after="120"/>
              <w:ind w:left="685" w:hanging="68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 xml:space="preserve">.6   </w:t>
            </w:r>
            <w:r w:rsidR="00702016">
              <w:rPr>
                <w:rFonts w:ascii="Palatino Linotype" w:hAnsi="Palatino Linotype" w:cstheme="majorHAnsi"/>
                <w:b/>
              </w:rPr>
              <w:t xml:space="preserve">  </w:t>
            </w:r>
            <w:r w:rsidRPr="000E0D67">
              <w:rPr>
                <w:rFonts w:ascii="Palatino Linotype" w:hAnsi="Palatino Linotype" w:cstheme="majorHAnsi"/>
              </w:rPr>
              <w:t xml:space="preserve">The Procuring Entity shall compare all Bids </w:t>
            </w:r>
            <w:r w:rsidR="00D3678A">
              <w:rPr>
                <w:rFonts w:ascii="Palatino Linotype" w:hAnsi="Palatino Linotype" w:cstheme="majorHAnsi"/>
              </w:rPr>
              <w:t xml:space="preserve">of technically qualified bidders </w:t>
            </w:r>
            <w:r w:rsidRPr="000E0D67">
              <w:rPr>
                <w:rFonts w:ascii="Palatino Linotype" w:hAnsi="Palatino Linotype" w:cstheme="majorHAnsi"/>
              </w:rPr>
              <w:t xml:space="preserve">to determine the </w:t>
            </w:r>
            <w:r w:rsidR="006A3905">
              <w:rPr>
                <w:rFonts w:ascii="Palatino Linotype" w:hAnsi="Palatino Linotype" w:cstheme="majorHAnsi"/>
              </w:rPr>
              <w:t xml:space="preserve">highest </w:t>
            </w:r>
            <w:r w:rsidRPr="000E0D67">
              <w:rPr>
                <w:rFonts w:ascii="Palatino Linotype" w:hAnsi="Palatino Linotype" w:cstheme="majorHAnsi"/>
              </w:rPr>
              <w:t xml:space="preserve">bid in accordance with Sub-Clause </w:t>
            </w:r>
            <w:r w:rsidR="0019432A" w:rsidRPr="000E0D67">
              <w:rPr>
                <w:rFonts w:ascii="Palatino Linotype" w:hAnsi="Palatino Linotype" w:cstheme="majorHAnsi"/>
              </w:rPr>
              <w:t>2</w:t>
            </w:r>
            <w:r w:rsidR="0019432A">
              <w:rPr>
                <w:rFonts w:ascii="Palatino Linotype" w:hAnsi="Palatino Linotype" w:cstheme="majorHAnsi"/>
              </w:rPr>
              <w:t>0</w:t>
            </w:r>
            <w:r w:rsidRPr="000E0D67">
              <w:rPr>
                <w:rFonts w:ascii="Palatino Linotype" w:hAnsi="Palatino Linotype" w:cstheme="majorHAnsi"/>
              </w:rPr>
              <w:t>.</w:t>
            </w:r>
            <w:r w:rsidR="003B306C">
              <w:rPr>
                <w:rFonts w:ascii="Palatino Linotype" w:hAnsi="Palatino Linotype" w:cstheme="majorHAnsi"/>
              </w:rPr>
              <w:t>5</w:t>
            </w:r>
            <w:r w:rsidRPr="000E0D67">
              <w:rPr>
                <w:rFonts w:ascii="Palatino Linotype" w:hAnsi="Palatino Linotype" w:cstheme="majorHAnsi"/>
              </w:rPr>
              <w:t xml:space="preserve"> of the ITB.</w:t>
            </w:r>
          </w:p>
          <w:p w14:paraId="0BADC2E2" w14:textId="0E83E74E" w:rsidR="00954C88" w:rsidRPr="000E0D67" w:rsidRDefault="00954C88" w:rsidP="00AE5396">
            <w:pPr>
              <w:tabs>
                <w:tab w:val="left" w:pos="400"/>
              </w:tabs>
              <w:spacing w:before="120" w:after="120"/>
              <w:ind w:left="685" w:hanging="685"/>
              <w:jc w:val="both"/>
              <w:rPr>
                <w:rFonts w:ascii="Palatino Linotype" w:hAnsi="Palatino Linotype" w:cstheme="majorHAnsi"/>
              </w:rPr>
            </w:pPr>
            <w:r w:rsidRPr="000E0D67">
              <w:rPr>
                <w:rFonts w:ascii="Palatino Linotype" w:hAnsi="Palatino Linotype" w:cstheme="majorHAnsi"/>
              </w:rPr>
              <w:t xml:space="preserve"> </w:t>
            </w: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 xml:space="preserve">.7   </w:t>
            </w:r>
            <w:r w:rsidRPr="000E0D67">
              <w:rPr>
                <w:rFonts w:ascii="Palatino Linotype" w:hAnsi="Palatino Linotype" w:cstheme="majorHAnsi"/>
              </w:rPr>
              <w:t xml:space="preserve"> </w:t>
            </w:r>
            <w:r w:rsidR="007671AE">
              <w:rPr>
                <w:rFonts w:ascii="Palatino Linotype" w:hAnsi="Palatino Linotype" w:cstheme="majorHAnsi"/>
              </w:rPr>
              <w:t xml:space="preserve"> </w:t>
            </w:r>
            <w:r w:rsidRPr="000E0D67">
              <w:rPr>
                <w:rFonts w:ascii="Palatino Linotype" w:hAnsi="Palatino Linotype" w:cstheme="majorHAnsi"/>
              </w:rPr>
              <w:t xml:space="preserve">If the Bid which results in the </w:t>
            </w:r>
            <w:r w:rsidR="006A3905">
              <w:rPr>
                <w:rFonts w:ascii="Palatino Linotype" w:hAnsi="Palatino Linotype" w:cstheme="majorHAnsi"/>
              </w:rPr>
              <w:t xml:space="preserve">highest </w:t>
            </w:r>
            <w:r w:rsidRPr="000E0D67">
              <w:rPr>
                <w:rFonts w:ascii="Palatino Linotype" w:hAnsi="Palatino Linotype" w:cstheme="majorHAnsi"/>
              </w:rPr>
              <w:t xml:space="preserve">Bid is unbalanced or </w:t>
            </w:r>
            <w:r w:rsidR="00B0515A">
              <w:rPr>
                <w:rFonts w:ascii="Palatino Linotype" w:hAnsi="Palatino Linotype" w:cstheme="majorHAnsi"/>
              </w:rPr>
              <w:t>unrealistic</w:t>
            </w:r>
            <w:r w:rsidRPr="000E0D67">
              <w:rPr>
                <w:rFonts w:ascii="Palatino Linotype" w:hAnsi="Palatino Linotype" w:cstheme="majorHAnsi"/>
              </w:rPr>
              <w:t xml:space="preserve"> in the sole determination of the Procuring Entity, the Procuring Entity may </w:t>
            </w:r>
            <w:r w:rsidR="00B0515A">
              <w:rPr>
                <w:rFonts w:ascii="Palatino Linotype" w:hAnsi="Palatino Linotype" w:cstheme="majorHAnsi"/>
              </w:rPr>
              <w:t>reject the Bid without justifying the reasons.</w:t>
            </w:r>
          </w:p>
          <w:p w14:paraId="241A1E50" w14:textId="3D35A1D4" w:rsidR="00954C88" w:rsidRPr="000E0D67" w:rsidRDefault="00954C88" w:rsidP="00954C88">
            <w:pPr>
              <w:spacing w:before="120" w:after="120" w:line="276" w:lineRule="auto"/>
              <w:ind w:left="685" w:hanging="68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.8</w:t>
            </w:r>
            <w:r w:rsidRPr="000E0D67">
              <w:rPr>
                <w:rFonts w:ascii="Palatino Linotype" w:hAnsi="Palatino Linotype" w:cstheme="majorHAnsi"/>
              </w:rPr>
              <w:tab/>
              <w:t>The Evaluation Committee’s</w:t>
            </w:r>
            <w:r w:rsidRPr="000E0D67">
              <w:rPr>
                <w:rFonts w:ascii="Palatino Linotype" w:hAnsi="Palatino Linotype" w:cstheme="majorHAnsi"/>
                <w:i/>
              </w:rPr>
              <w:t xml:space="preserve"> </w:t>
            </w:r>
            <w:r w:rsidRPr="000E0D67">
              <w:rPr>
                <w:rFonts w:ascii="Palatino Linotype" w:hAnsi="Palatino Linotype" w:cstheme="majorHAnsi"/>
              </w:rPr>
              <w:t xml:space="preserve">determination of Financial </w:t>
            </w:r>
            <w:r w:rsidRPr="000E0D67">
              <w:rPr>
                <w:rFonts w:ascii="Palatino Linotype" w:hAnsi="Palatino Linotype" w:cstheme="majorHAnsi"/>
              </w:rPr>
              <w:tab/>
              <w:t xml:space="preserve">Proposal’s responsiveness shall be based on the contents of </w:t>
            </w:r>
            <w:r w:rsidRPr="000E0D67">
              <w:rPr>
                <w:rFonts w:ascii="Palatino Linotype" w:hAnsi="Palatino Linotype" w:cstheme="majorHAnsi"/>
              </w:rPr>
              <w:tab/>
              <w:t xml:space="preserve">the Financial Proposal itself without recourse to irrelevant </w:t>
            </w:r>
            <w:r w:rsidRPr="000E0D67">
              <w:rPr>
                <w:rFonts w:ascii="Palatino Linotype" w:hAnsi="Palatino Linotype" w:cstheme="majorHAnsi"/>
              </w:rPr>
              <w:tab/>
              <w:t>evidence.</w:t>
            </w:r>
          </w:p>
          <w:p w14:paraId="0C05B51A" w14:textId="4D8E13C3" w:rsidR="00954C88" w:rsidRPr="000E0D67" w:rsidRDefault="00954C88" w:rsidP="00954C88">
            <w:pPr>
              <w:spacing w:before="120" w:after="120"/>
              <w:ind w:left="675" w:hanging="675"/>
              <w:jc w:val="both"/>
              <w:rPr>
                <w:rFonts w:ascii="Palatino Linotype" w:hAnsi="Palatino Linotype" w:cstheme="majorHAnsi"/>
                <w:b/>
              </w:rPr>
            </w:pPr>
            <w:r w:rsidRPr="000E0D67">
              <w:rPr>
                <w:rFonts w:ascii="Palatino Linotype" w:hAnsi="Palatino Linotype" w:cstheme="majorHAnsi"/>
                <w:b/>
              </w:rPr>
              <w:t>2</w:t>
            </w:r>
            <w:r w:rsidR="00DC5CD9">
              <w:rPr>
                <w:rFonts w:ascii="Palatino Linotype" w:hAnsi="Palatino Linotype" w:cstheme="majorHAnsi"/>
                <w:b/>
              </w:rPr>
              <w:t>0</w:t>
            </w:r>
            <w:r w:rsidRPr="000E0D67">
              <w:rPr>
                <w:rFonts w:ascii="Palatino Linotype" w:hAnsi="Palatino Linotype" w:cstheme="majorHAnsi"/>
                <w:b/>
              </w:rPr>
              <w:t>.9</w:t>
            </w:r>
            <w:r w:rsidRPr="000E0D67">
              <w:rPr>
                <w:rFonts w:ascii="Palatino Linotype" w:hAnsi="Palatino Linotype" w:cstheme="majorHAnsi"/>
              </w:rPr>
              <w:tab/>
              <w:t xml:space="preserve">A Financial Proposal determined as substantially non-responsive shall be rejected and shall not subsequently be </w:t>
            </w:r>
            <w:r w:rsidRPr="000E0D67">
              <w:rPr>
                <w:rFonts w:ascii="Palatino Linotype" w:hAnsi="Palatino Linotype" w:cstheme="majorHAnsi"/>
              </w:rPr>
              <w:tab/>
              <w:t xml:space="preserve">made responsive by the Bidder by correction. Any </w:t>
            </w:r>
            <w:r w:rsidRPr="000E0D67">
              <w:rPr>
                <w:rFonts w:ascii="Palatino Linotype" w:hAnsi="Palatino Linotype" w:cstheme="majorHAnsi"/>
              </w:rPr>
              <w:lastRenderedPageBreak/>
              <w:t xml:space="preserve">minor </w:t>
            </w:r>
            <w:r w:rsidRPr="000E0D67">
              <w:rPr>
                <w:rFonts w:ascii="Palatino Linotype" w:hAnsi="Palatino Linotype" w:cstheme="majorHAnsi"/>
              </w:rPr>
              <w:tab/>
              <w:t xml:space="preserve">informality or non-conformity or irregularity in a Financial </w:t>
            </w:r>
            <w:r w:rsidRPr="000E0D67">
              <w:rPr>
                <w:rFonts w:ascii="Palatino Linotype" w:hAnsi="Palatino Linotype" w:cstheme="majorHAnsi"/>
              </w:rPr>
              <w:tab/>
              <w:t xml:space="preserve">Proposal which does not constitute a material deviation may </w:t>
            </w:r>
            <w:r w:rsidRPr="000E0D67">
              <w:rPr>
                <w:rFonts w:ascii="Palatino Linotype" w:hAnsi="Palatino Linotype" w:cstheme="majorHAnsi"/>
              </w:rPr>
              <w:tab/>
              <w:t xml:space="preserve">be waived by </w:t>
            </w:r>
            <w:r w:rsidRPr="000E0D67">
              <w:rPr>
                <w:rFonts w:ascii="Palatino Linotype" w:hAnsi="Palatino Linotype" w:cstheme="majorHAnsi"/>
                <w:iCs/>
              </w:rPr>
              <w:t>Procuring Entity, in its sole discretion</w:t>
            </w:r>
            <w:r w:rsidRPr="000E0D67">
              <w:rPr>
                <w:rFonts w:ascii="Palatino Linotype" w:hAnsi="Palatino Linotype" w:cstheme="majorHAnsi"/>
              </w:rPr>
              <w:t>, as long as the waiver does not prejudice or affect the relative ranking of any Bidder.</w:t>
            </w:r>
          </w:p>
        </w:tc>
      </w:tr>
      <w:tr w:rsidR="00954C88" w:rsidRPr="000E0D67" w14:paraId="2F853C79" w14:textId="77777777" w:rsidTr="00756082">
        <w:trPr>
          <w:trHeight w:val="1467"/>
        </w:trPr>
        <w:tc>
          <w:tcPr>
            <w:tcW w:w="1504" w:type="pct"/>
            <w:gridSpan w:val="2"/>
          </w:tcPr>
          <w:p w14:paraId="43BE3D4F" w14:textId="5E80577F" w:rsidR="00954C88" w:rsidRDefault="00954C88">
            <w:pPr>
              <w:ind w:left="342" w:hanging="342"/>
              <w:rPr>
                <w:rFonts w:ascii="Palatino Linotype" w:hAnsi="Palatino Linotype" w:cstheme="majorHAnsi"/>
                <w:b/>
                <w:bCs/>
              </w:rPr>
            </w:pPr>
            <w:bookmarkStart w:id="257" w:name="_Toc469404887"/>
            <w:bookmarkStart w:id="258" w:name="_Toc469405004"/>
            <w:bookmarkStart w:id="259" w:name="_Toc469431164"/>
            <w:bookmarkStart w:id="260" w:name="_Toc469431289"/>
            <w:bookmarkStart w:id="261" w:name="_Toc474161731"/>
            <w:r w:rsidRPr="00954C88">
              <w:rPr>
                <w:rFonts w:ascii="Palatino Linotype" w:hAnsi="Palatino Linotype" w:cstheme="majorHAnsi"/>
                <w:b/>
                <w:bCs/>
              </w:rPr>
              <w:lastRenderedPageBreak/>
              <w:t>2</w:t>
            </w:r>
            <w:r w:rsidR="00DC5CD9">
              <w:rPr>
                <w:rFonts w:ascii="Palatino Linotype" w:hAnsi="Palatino Linotype" w:cstheme="majorHAnsi"/>
                <w:b/>
                <w:bCs/>
              </w:rPr>
              <w:t>1</w:t>
            </w:r>
            <w:r w:rsidRPr="00954C88">
              <w:rPr>
                <w:rFonts w:ascii="Palatino Linotype" w:hAnsi="Palatino Linotype" w:cstheme="majorHAnsi"/>
                <w:b/>
                <w:bCs/>
              </w:rPr>
              <w:t>. Confidential</w:t>
            </w:r>
            <w:bookmarkEnd w:id="257"/>
            <w:bookmarkEnd w:id="258"/>
            <w:bookmarkEnd w:id="259"/>
            <w:bookmarkEnd w:id="260"/>
            <w:bookmarkEnd w:id="261"/>
            <w:r w:rsidR="00E22DAD">
              <w:rPr>
                <w:rFonts w:ascii="Palatino Linotype" w:hAnsi="Palatino Linotype" w:cstheme="majorHAnsi"/>
                <w:b/>
                <w:bCs/>
              </w:rPr>
              <w:t xml:space="preserve">ity </w:t>
            </w:r>
          </w:p>
          <w:p w14:paraId="7442C993" w14:textId="77777777" w:rsidR="009D58BC" w:rsidRDefault="009D58BC">
            <w:pPr>
              <w:ind w:left="342" w:hanging="342"/>
              <w:rPr>
                <w:rFonts w:ascii="Palatino Linotype" w:hAnsi="Palatino Linotype" w:cstheme="majorHAnsi"/>
                <w:b/>
                <w:bCs/>
              </w:rPr>
            </w:pPr>
          </w:p>
          <w:p w14:paraId="413C105A" w14:textId="77777777" w:rsidR="009D58BC" w:rsidRDefault="009D58BC">
            <w:pPr>
              <w:ind w:left="342" w:hanging="342"/>
              <w:rPr>
                <w:rFonts w:ascii="Palatino Linotype" w:hAnsi="Palatino Linotype" w:cstheme="majorHAnsi"/>
                <w:b/>
                <w:bCs/>
              </w:rPr>
            </w:pPr>
          </w:p>
          <w:p w14:paraId="384C2197" w14:textId="77777777" w:rsidR="009D58BC" w:rsidRDefault="009D58BC">
            <w:pPr>
              <w:ind w:left="342" w:hanging="342"/>
              <w:rPr>
                <w:rFonts w:ascii="Palatino Linotype" w:hAnsi="Palatino Linotype" w:cstheme="majorHAnsi"/>
                <w:b/>
                <w:bCs/>
              </w:rPr>
            </w:pPr>
          </w:p>
          <w:p w14:paraId="5BB16FFA" w14:textId="77777777" w:rsidR="009D58BC" w:rsidRDefault="009D58BC">
            <w:pPr>
              <w:ind w:left="342" w:hanging="342"/>
              <w:rPr>
                <w:rFonts w:ascii="Palatino Linotype" w:hAnsi="Palatino Linotype" w:cstheme="majorHAnsi"/>
                <w:b/>
                <w:bCs/>
              </w:rPr>
            </w:pPr>
          </w:p>
          <w:p w14:paraId="4121A6A8" w14:textId="77777777" w:rsidR="009D58BC" w:rsidRDefault="009D58BC">
            <w:pPr>
              <w:ind w:left="342" w:hanging="342"/>
              <w:rPr>
                <w:rFonts w:ascii="Palatino Linotype" w:hAnsi="Palatino Linotype" w:cstheme="majorHAnsi"/>
                <w:b/>
                <w:bCs/>
              </w:rPr>
            </w:pPr>
          </w:p>
          <w:p w14:paraId="430356E5" w14:textId="77777777" w:rsidR="009D58BC" w:rsidRDefault="009D58BC">
            <w:pPr>
              <w:ind w:left="342" w:hanging="342"/>
              <w:rPr>
                <w:rFonts w:ascii="Palatino Linotype" w:hAnsi="Palatino Linotype" w:cstheme="majorHAnsi"/>
                <w:b/>
                <w:bCs/>
              </w:rPr>
            </w:pPr>
          </w:p>
          <w:p w14:paraId="72295D30" w14:textId="77777777" w:rsidR="009D58BC" w:rsidRDefault="009D58BC">
            <w:pPr>
              <w:ind w:left="342" w:hanging="342"/>
              <w:rPr>
                <w:rFonts w:ascii="Palatino Linotype" w:hAnsi="Palatino Linotype" w:cstheme="majorHAnsi"/>
                <w:b/>
                <w:bCs/>
              </w:rPr>
            </w:pPr>
          </w:p>
          <w:p w14:paraId="37E8FE03" w14:textId="77777777" w:rsidR="009D58BC" w:rsidRDefault="009D58BC">
            <w:pPr>
              <w:ind w:left="342" w:hanging="342"/>
              <w:rPr>
                <w:rFonts w:ascii="Palatino Linotype" w:hAnsi="Palatino Linotype" w:cstheme="majorHAnsi"/>
                <w:b/>
                <w:bCs/>
              </w:rPr>
            </w:pPr>
          </w:p>
          <w:p w14:paraId="0065916F" w14:textId="77777777" w:rsidR="009D58BC" w:rsidRDefault="009D58BC">
            <w:pPr>
              <w:ind w:left="342" w:hanging="342"/>
              <w:rPr>
                <w:rFonts w:ascii="Palatino Linotype" w:hAnsi="Palatino Linotype" w:cstheme="majorHAnsi"/>
                <w:b/>
                <w:bCs/>
              </w:rPr>
            </w:pPr>
          </w:p>
          <w:p w14:paraId="538908B8" w14:textId="77777777" w:rsidR="009D58BC" w:rsidRDefault="009D58BC">
            <w:pPr>
              <w:ind w:left="342" w:hanging="342"/>
              <w:rPr>
                <w:rFonts w:ascii="Palatino Linotype" w:hAnsi="Palatino Linotype" w:cstheme="majorHAnsi"/>
                <w:b/>
                <w:bCs/>
              </w:rPr>
            </w:pPr>
          </w:p>
          <w:p w14:paraId="4B2059EE" w14:textId="77777777" w:rsidR="009D58BC" w:rsidRDefault="009D58BC">
            <w:pPr>
              <w:ind w:left="342" w:hanging="342"/>
              <w:rPr>
                <w:rFonts w:ascii="Palatino Linotype" w:hAnsi="Palatino Linotype" w:cstheme="majorHAnsi"/>
                <w:b/>
                <w:bCs/>
                <w:sz w:val="10"/>
                <w:szCs w:val="10"/>
              </w:rPr>
            </w:pPr>
          </w:p>
          <w:p w14:paraId="0AA009F8" w14:textId="77777777" w:rsidR="009D58BC" w:rsidRDefault="009D58BC">
            <w:pPr>
              <w:ind w:left="342" w:hanging="342"/>
              <w:rPr>
                <w:rFonts w:ascii="Palatino Linotype" w:hAnsi="Palatino Linotype" w:cstheme="majorHAnsi"/>
                <w:b/>
                <w:bCs/>
                <w:sz w:val="10"/>
                <w:szCs w:val="10"/>
              </w:rPr>
            </w:pPr>
          </w:p>
          <w:p w14:paraId="38AB2784" w14:textId="77777777" w:rsidR="009D58BC" w:rsidRPr="00326A7B" w:rsidRDefault="009D58BC">
            <w:pPr>
              <w:ind w:left="342" w:hanging="342"/>
              <w:rPr>
                <w:rFonts w:ascii="Palatino Linotype" w:hAnsi="Palatino Linotype" w:cstheme="majorHAnsi"/>
                <w:b/>
                <w:bCs/>
                <w:sz w:val="10"/>
                <w:szCs w:val="10"/>
              </w:rPr>
            </w:pPr>
          </w:p>
          <w:p w14:paraId="46D1FF6D" w14:textId="6B0A710E" w:rsidR="009D58BC" w:rsidRPr="00954C88" w:rsidRDefault="009D58BC">
            <w:pPr>
              <w:ind w:left="342" w:hanging="342"/>
              <w:rPr>
                <w:rFonts w:ascii="Palatino Linotype" w:hAnsi="Palatino Linotype" w:cstheme="majorHAnsi"/>
                <w:b/>
                <w:bCs/>
              </w:rPr>
            </w:pPr>
            <w:r w:rsidRPr="00954C88">
              <w:rPr>
                <w:rFonts w:ascii="Palatino Linotype" w:hAnsi="Palatino Linotype" w:cstheme="majorHAnsi"/>
                <w:b/>
                <w:bCs/>
              </w:rPr>
              <w:t>2</w:t>
            </w:r>
            <w:r>
              <w:rPr>
                <w:rFonts w:ascii="Palatino Linotype" w:hAnsi="Palatino Linotype" w:cstheme="majorHAnsi"/>
                <w:b/>
                <w:bCs/>
              </w:rPr>
              <w:t>1a</w:t>
            </w:r>
            <w:r w:rsidRPr="00954C88">
              <w:rPr>
                <w:rFonts w:ascii="Palatino Linotype" w:hAnsi="Palatino Linotype" w:cstheme="majorHAnsi"/>
                <w:b/>
                <w:bCs/>
              </w:rPr>
              <w:t xml:space="preserve">. </w:t>
            </w:r>
            <w:r>
              <w:rPr>
                <w:rFonts w:ascii="Palatino Linotype" w:hAnsi="Palatino Linotype" w:cstheme="majorHAnsi"/>
                <w:b/>
                <w:bCs/>
              </w:rPr>
              <w:t>Grievance Redressal Mechanism</w:t>
            </w:r>
          </w:p>
        </w:tc>
        <w:tc>
          <w:tcPr>
            <w:tcW w:w="3496" w:type="pct"/>
          </w:tcPr>
          <w:p w14:paraId="0517E653" w14:textId="01500595" w:rsidR="00F94194" w:rsidRDefault="00954C88">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1</w:t>
            </w:r>
            <w:r w:rsidRPr="000E0D67">
              <w:rPr>
                <w:rFonts w:ascii="Palatino Linotype" w:hAnsi="Palatino Linotype" w:cstheme="majorHAnsi"/>
                <w:b/>
              </w:rPr>
              <w:t>.1</w:t>
            </w:r>
            <w:r w:rsidRPr="000E0D67">
              <w:rPr>
                <w:rFonts w:ascii="Palatino Linotype" w:hAnsi="Palatino Linotype" w:cstheme="majorHAnsi"/>
              </w:rPr>
              <w:tab/>
            </w:r>
            <w:r w:rsidR="00F94194" w:rsidRPr="00326A7B">
              <w:rPr>
                <w:rFonts w:ascii="Palatino Linotype" w:hAnsi="Palatino Linotype" w:cstheme="majorHAnsi"/>
              </w:rPr>
              <w:t xml:space="preserve">The </w:t>
            </w:r>
            <w:r w:rsidR="00F94194">
              <w:rPr>
                <w:rFonts w:ascii="Palatino Linotype" w:hAnsi="Palatino Linotype" w:cstheme="majorHAnsi"/>
              </w:rPr>
              <w:t>P</w:t>
            </w:r>
            <w:r w:rsidR="00F94194" w:rsidRPr="00326A7B">
              <w:rPr>
                <w:rFonts w:ascii="Palatino Linotype" w:hAnsi="Palatino Linotype" w:cstheme="majorHAnsi"/>
              </w:rPr>
              <w:t xml:space="preserve">rocuring </w:t>
            </w:r>
            <w:r w:rsidR="00F94194">
              <w:rPr>
                <w:rFonts w:ascii="Palatino Linotype" w:hAnsi="Palatino Linotype" w:cstheme="majorHAnsi"/>
              </w:rPr>
              <w:t xml:space="preserve">Entity </w:t>
            </w:r>
            <w:r w:rsidR="00F94194" w:rsidRPr="00326A7B">
              <w:rPr>
                <w:rFonts w:ascii="Palatino Linotype" w:hAnsi="Palatino Linotype" w:cstheme="majorHAnsi"/>
              </w:rPr>
              <w:t xml:space="preserve">shall keep all information regarding the technical or final evaluation confidential, as the case may be, until the time of the announcement of the respective evaluation reports in accordance with the </w:t>
            </w:r>
            <w:r w:rsidR="00F94194">
              <w:rPr>
                <w:rFonts w:ascii="Palatino Linotype" w:hAnsi="Palatino Linotype" w:cstheme="majorHAnsi"/>
              </w:rPr>
              <w:t>Rules.</w:t>
            </w:r>
          </w:p>
          <w:p w14:paraId="3FEBEC58" w14:textId="00EBB9A6" w:rsidR="00954C88" w:rsidRPr="000E0D67" w:rsidRDefault="00954C88" w:rsidP="00F94194">
            <w:pPr>
              <w:ind w:left="675" w:firstLine="11"/>
              <w:jc w:val="both"/>
              <w:rPr>
                <w:rFonts w:ascii="Palatino Linotype" w:hAnsi="Palatino Linotype" w:cstheme="majorHAnsi"/>
              </w:rPr>
            </w:pPr>
            <w:r w:rsidRPr="000E0D67">
              <w:rPr>
                <w:rFonts w:ascii="Palatino Linotype" w:hAnsi="Palatino Linotype" w:cstheme="majorHAnsi"/>
              </w:rPr>
              <w:t>No Bidder shall contact Procuring Entity on any matter relating to its Bid from the time of the Bid opening to the time the</w:t>
            </w:r>
            <w:r w:rsidRPr="000E0D67">
              <w:rPr>
                <w:rFonts w:ascii="Palatino Linotype" w:hAnsi="Palatino Linotype" w:cstheme="majorHAnsi"/>
                <w:b/>
              </w:rPr>
              <w:t xml:space="preserve"> </w:t>
            </w:r>
            <w:r w:rsidRPr="000E0D67">
              <w:rPr>
                <w:rFonts w:ascii="Palatino Linotype" w:hAnsi="Palatino Linotype" w:cstheme="majorHAnsi"/>
              </w:rPr>
              <w:t xml:space="preserve">Bid evaluation result is announced by the Procuring Entity. The evaluation result shall be announced at least </w:t>
            </w:r>
            <w:r w:rsidR="00C36F11">
              <w:rPr>
                <w:rFonts w:ascii="Palatino Linotype" w:hAnsi="Palatino Linotype" w:cstheme="majorHAnsi"/>
              </w:rPr>
              <w:t xml:space="preserve">fifteen </w:t>
            </w:r>
            <w:r w:rsidRPr="000E0D67">
              <w:rPr>
                <w:rFonts w:ascii="Palatino Linotype" w:hAnsi="Palatino Linotype" w:cstheme="majorHAnsi"/>
              </w:rPr>
              <w:t>(</w:t>
            </w:r>
            <w:r w:rsidR="00C36F11" w:rsidRPr="000E0D67">
              <w:rPr>
                <w:rFonts w:ascii="Palatino Linotype" w:hAnsi="Palatino Linotype" w:cstheme="majorHAnsi"/>
              </w:rPr>
              <w:t>1</w:t>
            </w:r>
            <w:r w:rsidR="00C36F11">
              <w:rPr>
                <w:rFonts w:ascii="Palatino Linotype" w:hAnsi="Palatino Linotype" w:cstheme="majorHAnsi"/>
              </w:rPr>
              <w:t>5</w:t>
            </w:r>
            <w:r w:rsidRPr="000E0D67">
              <w:rPr>
                <w:rFonts w:ascii="Palatino Linotype" w:hAnsi="Palatino Linotype" w:cstheme="majorHAnsi"/>
              </w:rPr>
              <w:t xml:space="preserve">) Days prior to </w:t>
            </w:r>
            <w:r w:rsidR="00C36F11">
              <w:rPr>
                <w:rFonts w:ascii="Palatino Linotype" w:hAnsi="Palatino Linotype" w:cstheme="majorHAnsi"/>
              </w:rPr>
              <w:t>award of Agreement</w:t>
            </w:r>
            <w:r w:rsidRPr="000E0D67">
              <w:rPr>
                <w:rFonts w:ascii="Palatino Linotype" w:hAnsi="Palatino Linotype" w:cstheme="majorHAnsi"/>
              </w:rPr>
              <w:t xml:space="preserve">. The announcement to all Bidders shall include table(s) comprising read out </w:t>
            </w:r>
            <w:r w:rsidR="00D3678A">
              <w:rPr>
                <w:rFonts w:ascii="Palatino Linotype" w:hAnsi="Palatino Linotype" w:cstheme="majorHAnsi"/>
              </w:rPr>
              <w:t>Bid Price</w:t>
            </w:r>
            <w:r w:rsidRPr="000E0D67">
              <w:rPr>
                <w:rFonts w:ascii="Palatino Linotype" w:hAnsi="Palatino Linotype" w:cstheme="majorHAnsi"/>
              </w:rPr>
              <w:t xml:space="preserve">, discounted prices, price adjustments made, final evaluated prices and recommendations against all the Bids evaluated. </w:t>
            </w:r>
          </w:p>
          <w:p w14:paraId="79732773" w14:textId="77777777" w:rsidR="00E22DAD" w:rsidRDefault="00954C88">
            <w:pPr>
              <w:spacing w:before="120" w:after="12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1</w:t>
            </w:r>
            <w:r w:rsidRPr="000E0D67">
              <w:rPr>
                <w:rFonts w:ascii="Palatino Linotype" w:hAnsi="Palatino Linotype" w:cstheme="majorHAnsi"/>
                <w:b/>
              </w:rPr>
              <w:t>.2</w:t>
            </w:r>
            <w:r w:rsidRPr="000E0D67">
              <w:rPr>
                <w:rFonts w:ascii="Palatino Linotype" w:hAnsi="Palatino Linotype" w:cstheme="majorHAnsi"/>
              </w:rPr>
              <w:tab/>
              <w:t xml:space="preserve">Any effort by a Bidder to influence Procuring Entity in the Bid evaluation, Bid comparison or </w:t>
            </w:r>
            <w:r w:rsidRPr="000E0D67">
              <w:rPr>
                <w:rFonts w:ascii="Palatino Linotype" w:eastAsia="Calibri" w:hAnsi="Palatino Linotype" w:cstheme="majorHAnsi"/>
              </w:rPr>
              <w:t>decision to award the Agreement</w:t>
            </w:r>
            <w:r w:rsidRPr="000E0D67">
              <w:rPr>
                <w:rFonts w:ascii="Palatino Linotype" w:hAnsi="Palatino Linotype" w:cstheme="majorHAnsi"/>
              </w:rPr>
              <w:t xml:space="preserve"> may result in the rejection of his Bid. </w:t>
            </w:r>
          </w:p>
          <w:p w14:paraId="56EC4DF1" w14:textId="481B92A4" w:rsidR="00E22DAD" w:rsidRDefault="00E22DAD" w:rsidP="00E22DAD">
            <w:pPr>
              <w:spacing w:before="120" w:after="120"/>
              <w:ind w:left="675" w:hanging="709"/>
              <w:jc w:val="both"/>
              <w:rPr>
                <w:rFonts w:ascii="Palatino Linotype" w:hAnsi="Palatino Linotype"/>
                <w:color w:val="000000"/>
              </w:rPr>
            </w:pPr>
            <w:r w:rsidRPr="00326A7B">
              <w:rPr>
                <w:rFonts w:ascii="Palatino Linotype" w:hAnsi="Palatino Linotype" w:cstheme="majorHAnsi"/>
                <w:b/>
                <w:bCs/>
              </w:rPr>
              <w:t>21</w:t>
            </w:r>
            <w:r w:rsidR="009D58BC">
              <w:rPr>
                <w:rFonts w:ascii="Palatino Linotype" w:hAnsi="Palatino Linotype" w:cstheme="majorHAnsi"/>
                <w:b/>
                <w:bCs/>
              </w:rPr>
              <w:t>a</w:t>
            </w:r>
            <w:r w:rsidRPr="00326A7B">
              <w:rPr>
                <w:rFonts w:ascii="Palatino Linotype" w:hAnsi="Palatino Linotype" w:cstheme="majorHAnsi"/>
                <w:b/>
                <w:bCs/>
              </w:rPr>
              <w:t>.</w:t>
            </w:r>
            <w:r w:rsidR="009D58BC">
              <w:rPr>
                <w:rFonts w:ascii="Palatino Linotype" w:hAnsi="Palatino Linotype" w:cstheme="majorHAnsi"/>
                <w:b/>
                <w:bCs/>
              </w:rPr>
              <w:t>1</w:t>
            </w:r>
            <w:r>
              <w:rPr>
                <w:rFonts w:ascii="Palatino Linotype" w:hAnsi="Palatino Linotype" w:cstheme="majorHAnsi"/>
                <w:b/>
                <w:bCs/>
              </w:rPr>
              <w:t xml:space="preserve">  </w:t>
            </w:r>
            <w:r w:rsidR="00954C88" w:rsidRPr="000E0D67">
              <w:rPr>
                <w:rFonts w:ascii="Palatino Linotype" w:hAnsi="Palatino Linotype" w:cstheme="majorHAnsi"/>
              </w:rPr>
              <w:t xml:space="preserve">Whereas, any Bidder feeling aggrieved may lodge a written </w:t>
            </w:r>
            <w:r w:rsidR="00954C88" w:rsidRPr="00C36F11">
              <w:rPr>
                <w:rFonts w:ascii="Palatino Linotype" w:hAnsi="Palatino Linotype" w:cstheme="majorHAnsi"/>
              </w:rPr>
              <w:t xml:space="preserve">complaint </w:t>
            </w:r>
            <w:r w:rsidR="00C36F11" w:rsidRPr="005E166F">
              <w:rPr>
                <w:rFonts w:ascii="Palatino Linotype" w:hAnsi="Palatino Linotype"/>
                <w:color w:val="000000"/>
              </w:rPr>
              <w:t xml:space="preserve">within </w:t>
            </w:r>
            <w:r w:rsidR="00C36F11">
              <w:rPr>
                <w:rFonts w:ascii="Palatino Linotype" w:hAnsi="Palatino Linotype"/>
                <w:color w:val="000000"/>
              </w:rPr>
              <w:t>7 (</w:t>
            </w:r>
            <w:r w:rsidR="00C36F11" w:rsidRPr="005E166F">
              <w:rPr>
                <w:rFonts w:ascii="Palatino Linotype" w:hAnsi="Palatino Linotype"/>
                <w:color w:val="000000"/>
              </w:rPr>
              <w:t>seven</w:t>
            </w:r>
            <w:r w:rsidR="00C36F11">
              <w:rPr>
                <w:rFonts w:ascii="Palatino Linotype" w:hAnsi="Palatino Linotype"/>
                <w:color w:val="000000"/>
              </w:rPr>
              <w:t>)</w:t>
            </w:r>
            <w:r w:rsidR="00C36F11" w:rsidRPr="005E166F">
              <w:rPr>
                <w:rFonts w:ascii="Palatino Linotype" w:hAnsi="Palatino Linotype"/>
                <w:color w:val="000000"/>
              </w:rPr>
              <w:t xml:space="preserve"> days of </w:t>
            </w:r>
            <w:r w:rsidR="00C36F11" w:rsidRPr="00465656">
              <w:rPr>
                <w:rFonts w:ascii="Palatino Linotype" w:hAnsi="Palatino Linotype"/>
                <w:color w:val="000000"/>
              </w:rPr>
              <w:t xml:space="preserve">announcement of the </w:t>
            </w:r>
            <w:r w:rsidR="00C36F11" w:rsidRPr="005E166F">
              <w:rPr>
                <w:rFonts w:ascii="Palatino Linotype" w:hAnsi="Palatino Linotype"/>
                <w:color w:val="000000"/>
              </w:rPr>
              <w:t>technical</w:t>
            </w:r>
            <w:r w:rsidR="00C36F11" w:rsidRPr="00465656">
              <w:rPr>
                <w:rFonts w:ascii="Palatino Linotype" w:hAnsi="Palatino Linotype"/>
                <w:color w:val="000000"/>
              </w:rPr>
              <w:t xml:space="preserve"> evaluation </w:t>
            </w:r>
            <w:r w:rsidR="00C36F11" w:rsidRPr="005E166F">
              <w:rPr>
                <w:rFonts w:ascii="Palatino Linotype" w:hAnsi="Palatino Linotype"/>
                <w:color w:val="000000"/>
              </w:rPr>
              <w:t xml:space="preserve">report and </w:t>
            </w:r>
            <w:r w:rsidR="00C36F11">
              <w:rPr>
                <w:rFonts w:ascii="Palatino Linotype" w:hAnsi="Palatino Linotype"/>
                <w:color w:val="000000"/>
              </w:rPr>
              <w:t>5 (</w:t>
            </w:r>
            <w:r w:rsidR="00C36F11" w:rsidRPr="005E166F">
              <w:rPr>
                <w:rFonts w:ascii="Palatino Linotype" w:hAnsi="Palatino Linotype"/>
                <w:color w:val="000000"/>
              </w:rPr>
              <w:t>five</w:t>
            </w:r>
            <w:r w:rsidR="00C36F11">
              <w:rPr>
                <w:rFonts w:ascii="Palatino Linotype" w:hAnsi="Palatino Linotype"/>
                <w:color w:val="000000"/>
              </w:rPr>
              <w:t>)</w:t>
            </w:r>
            <w:r w:rsidR="00C36F11" w:rsidRPr="005E166F">
              <w:rPr>
                <w:rFonts w:ascii="Palatino Linotype" w:hAnsi="Palatino Linotype"/>
                <w:color w:val="000000"/>
              </w:rPr>
              <w:t xml:space="preserve"> days after issuance of final evaluation report</w:t>
            </w:r>
            <w:r w:rsidR="00C36F11">
              <w:rPr>
                <w:rFonts w:ascii="Palatino Linotype" w:hAnsi="Palatino Linotype"/>
                <w:color w:val="000000"/>
              </w:rPr>
              <w:t>.</w:t>
            </w:r>
          </w:p>
          <w:p w14:paraId="1D161898" w14:textId="49D392B3" w:rsidR="00E22DAD" w:rsidRPr="00326A7B" w:rsidRDefault="00E22DAD" w:rsidP="00326A7B">
            <w:pPr>
              <w:spacing w:before="120" w:after="120"/>
              <w:ind w:left="675" w:hanging="709"/>
              <w:jc w:val="both"/>
              <w:rPr>
                <w:rFonts w:ascii="Palatino Linotype" w:hAnsi="Palatino Linotype"/>
              </w:rPr>
            </w:pPr>
            <w:r w:rsidRPr="00326A7B">
              <w:rPr>
                <w:rFonts w:ascii="Palatino Linotype" w:hAnsi="Palatino Linotype"/>
                <w:b/>
                <w:bCs/>
              </w:rPr>
              <w:t>21</w:t>
            </w:r>
            <w:r w:rsidR="009D58BC">
              <w:rPr>
                <w:rFonts w:ascii="Palatino Linotype" w:hAnsi="Palatino Linotype"/>
                <w:b/>
                <w:bCs/>
              </w:rPr>
              <w:t>a</w:t>
            </w:r>
            <w:r w:rsidRPr="00326A7B">
              <w:rPr>
                <w:rFonts w:ascii="Palatino Linotype" w:hAnsi="Palatino Linotype"/>
                <w:b/>
                <w:bCs/>
              </w:rPr>
              <w:t>.</w:t>
            </w:r>
            <w:r w:rsidR="009D58BC">
              <w:rPr>
                <w:rFonts w:ascii="Palatino Linotype" w:hAnsi="Palatino Linotype"/>
                <w:b/>
                <w:bCs/>
              </w:rPr>
              <w:t>2</w:t>
            </w:r>
            <w:r w:rsidRPr="00326A7B">
              <w:rPr>
                <w:rFonts w:ascii="Palatino Linotype" w:hAnsi="Palatino Linotype"/>
              </w:rPr>
              <w:t xml:space="preserve">  The Procuring Entity shall constitute a committee comprising of odd number of persons, with necessary powers and authorizations, to address the complaints of </w:t>
            </w:r>
            <w:r w:rsidR="00F125F3" w:rsidRPr="00326A7B">
              <w:rPr>
                <w:rFonts w:ascii="Palatino Linotype" w:hAnsi="Palatino Linotype"/>
              </w:rPr>
              <w:t>B</w:t>
            </w:r>
            <w:r w:rsidRPr="00326A7B">
              <w:rPr>
                <w:rFonts w:ascii="Palatino Linotype" w:hAnsi="Palatino Linotype"/>
              </w:rPr>
              <w:t>idders that may occur prior to the entry into force of the procurement contract.</w:t>
            </w:r>
          </w:p>
          <w:p w14:paraId="66DA2A8B" w14:textId="20A59D58" w:rsidR="00E22DAD" w:rsidRPr="00326A7B" w:rsidRDefault="00E22DAD" w:rsidP="00326A7B">
            <w:pPr>
              <w:spacing w:before="120" w:after="120"/>
              <w:ind w:left="675" w:hanging="709"/>
              <w:jc w:val="both"/>
              <w:rPr>
                <w:rFonts w:ascii="Palatino Linotype" w:hAnsi="Palatino Linotype"/>
              </w:rPr>
            </w:pPr>
            <w:r w:rsidRPr="00326A7B">
              <w:rPr>
                <w:rFonts w:ascii="Palatino Linotype" w:hAnsi="Palatino Linotype"/>
                <w:b/>
                <w:bCs/>
              </w:rPr>
              <w:t>21</w:t>
            </w:r>
            <w:r w:rsidR="009D58BC">
              <w:rPr>
                <w:rFonts w:ascii="Palatino Linotype" w:hAnsi="Palatino Linotype"/>
                <w:b/>
                <w:bCs/>
              </w:rPr>
              <w:t>a</w:t>
            </w:r>
            <w:r w:rsidRPr="00326A7B">
              <w:rPr>
                <w:rFonts w:ascii="Palatino Linotype" w:hAnsi="Palatino Linotype"/>
                <w:b/>
                <w:bCs/>
              </w:rPr>
              <w:t>.</w:t>
            </w:r>
            <w:r w:rsidR="009D58BC">
              <w:rPr>
                <w:rFonts w:ascii="Palatino Linotype" w:hAnsi="Palatino Linotype"/>
                <w:b/>
                <w:bCs/>
              </w:rPr>
              <w:t>3</w:t>
            </w:r>
            <w:r w:rsidR="00D9206A">
              <w:rPr>
                <w:rFonts w:ascii="Palatino Linotype" w:hAnsi="Palatino Linotype"/>
              </w:rPr>
              <w:t xml:space="preserve">   </w:t>
            </w:r>
            <w:r w:rsidRPr="00326A7B">
              <w:rPr>
                <w:rFonts w:ascii="Palatino Linotype" w:hAnsi="Palatino Linotype"/>
              </w:rPr>
              <w:t xml:space="preserve">Any party may file its written complaint against the eligibility parameters, evaluation criteria or any other </w:t>
            </w:r>
            <w:r w:rsidR="00F125F3">
              <w:rPr>
                <w:rFonts w:ascii="Palatino Linotype" w:hAnsi="Palatino Linotype"/>
              </w:rPr>
              <w:t>terms and</w:t>
            </w:r>
            <w:r w:rsidRPr="00326A7B">
              <w:rPr>
                <w:rFonts w:ascii="Palatino Linotype" w:hAnsi="Palatino Linotype"/>
              </w:rPr>
              <w:t xml:space="preserve"> conditions prescribed in the bidding documents if found contrary to the provisions of the procurement regulatory framework, and the same shall be addressed by the grievan</w:t>
            </w:r>
            <w:r w:rsidR="00F125F3">
              <w:rPr>
                <w:rFonts w:ascii="Palatino Linotype" w:hAnsi="Palatino Linotype"/>
              </w:rPr>
              <w:t>c</w:t>
            </w:r>
            <w:r w:rsidRPr="00326A7B">
              <w:rPr>
                <w:rFonts w:ascii="Palatino Linotype" w:hAnsi="Palatino Linotype"/>
              </w:rPr>
              <w:t>e redressal committee (GRC) well before the proposal submission deadline</w:t>
            </w:r>
          </w:p>
          <w:p w14:paraId="0943B403" w14:textId="77777777" w:rsidR="00E22DAD" w:rsidRDefault="00E22DAD" w:rsidP="00F52AA0">
            <w:pPr>
              <w:spacing w:after="0" w:line="240" w:lineRule="auto"/>
              <w:ind w:left="686"/>
              <w:jc w:val="both"/>
              <w:rPr>
                <w:rFonts w:ascii="Palatino Linotype" w:hAnsi="Palatino Linotype" w:cstheme="majorHAnsi"/>
              </w:rPr>
            </w:pPr>
          </w:p>
          <w:p w14:paraId="71E81313" w14:textId="3B1A6852" w:rsidR="00C36F11" w:rsidRPr="005E166F" w:rsidRDefault="00D9206A" w:rsidP="005B000B">
            <w:pPr>
              <w:spacing w:after="0" w:line="240" w:lineRule="auto"/>
              <w:ind w:left="686" w:hanging="686"/>
              <w:jc w:val="both"/>
              <w:rPr>
                <w:rFonts w:ascii="Palatino Linotype" w:hAnsi="Palatino Linotype" w:cstheme="majorHAnsi"/>
              </w:rPr>
            </w:pPr>
            <w:r w:rsidRPr="00326A7B">
              <w:rPr>
                <w:rFonts w:ascii="Palatino Linotype" w:hAnsi="Palatino Linotype" w:cstheme="majorHAnsi"/>
                <w:b/>
                <w:bCs/>
              </w:rPr>
              <w:lastRenderedPageBreak/>
              <w:t>21</w:t>
            </w:r>
            <w:r w:rsidR="009D58BC">
              <w:rPr>
                <w:rFonts w:ascii="Palatino Linotype" w:hAnsi="Palatino Linotype" w:cstheme="majorHAnsi"/>
                <w:b/>
                <w:bCs/>
              </w:rPr>
              <w:t>a</w:t>
            </w:r>
            <w:r w:rsidRPr="00326A7B">
              <w:rPr>
                <w:rFonts w:ascii="Palatino Linotype" w:hAnsi="Palatino Linotype" w:cstheme="majorHAnsi"/>
                <w:b/>
                <w:bCs/>
              </w:rPr>
              <w:t>.</w:t>
            </w:r>
            <w:r w:rsidR="009D58BC">
              <w:rPr>
                <w:rFonts w:ascii="Palatino Linotype" w:hAnsi="Palatino Linotype" w:cstheme="majorHAnsi"/>
                <w:b/>
                <w:bCs/>
              </w:rPr>
              <w:t>4</w:t>
            </w:r>
            <w:r>
              <w:rPr>
                <w:rFonts w:ascii="Palatino Linotype" w:hAnsi="Palatino Linotype" w:cstheme="majorHAnsi"/>
              </w:rPr>
              <w:t xml:space="preserve"> </w:t>
            </w:r>
            <w:r w:rsidR="009D58BC">
              <w:rPr>
                <w:rFonts w:ascii="Palatino Linotype" w:hAnsi="Palatino Linotype" w:cstheme="majorHAnsi"/>
              </w:rPr>
              <w:t xml:space="preserve"> </w:t>
            </w:r>
            <w:r w:rsidR="00C36F11" w:rsidRPr="005E166F">
              <w:rPr>
                <w:rFonts w:ascii="Palatino Linotype" w:hAnsi="Palatino Linotype" w:cstheme="majorHAnsi"/>
              </w:rPr>
              <w:t xml:space="preserve">In case, the complaint is filed against the technical evaluation report, the </w:t>
            </w:r>
            <w:r w:rsidR="00C36F11">
              <w:rPr>
                <w:rFonts w:ascii="Palatino Linotype" w:hAnsi="Palatino Linotype" w:cstheme="majorHAnsi"/>
              </w:rPr>
              <w:t xml:space="preserve">Grievance Redressal Committee constituted by </w:t>
            </w:r>
            <w:r w:rsidR="00F52AA0">
              <w:rPr>
                <w:rFonts w:ascii="Palatino Linotype" w:hAnsi="Palatino Linotype" w:cstheme="majorHAnsi"/>
              </w:rPr>
              <w:t>P</w:t>
            </w:r>
            <w:r w:rsidR="00C36F11">
              <w:rPr>
                <w:rFonts w:ascii="Palatino Linotype" w:hAnsi="Palatino Linotype" w:cstheme="majorHAnsi"/>
              </w:rPr>
              <w:t xml:space="preserve">rocuring Entity </w:t>
            </w:r>
            <w:r w:rsidR="00C36F11" w:rsidRPr="005E166F">
              <w:rPr>
                <w:rFonts w:ascii="Palatino Linotype" w:hAnsi="Palatino Linotype" w:cstheme="majorHAnsi"/>
              </w:rPr>
              <w:t>shall suspend the procurement proceedings.</w:t>
            </w:r>
          </w:p>
          <w:p w14:paraId="298BFF4D" w14:textId="77777777" w:rsidR="00D9206A" w:rsidRDefault="00D9206A" w:rsidP="005E166F">
            <w:pPr>
              <w:spacing w:after="0" w:line="240" w:lineRule="auto"/>
              <w:ind w:left="686"/>
              <w:jc w:val="both"/>
              <w:rPr>
                <w:rFonts w:ascii="Palatino Linotype" w:hAnsi="Palatino Linotype" w:cstheme="majorHAnsi"/>
              </w:rPr>
            </w:pPr>
          </w:p>
          <w:p w14:paraId="1178C02F" w14:textId="4C1C92CC" w:rsidR="00D9206A" w:rsidRDefault="00C36F11" w:rsidP="005E166F">
            <w:pPr>
              <w:spacing w:after="0" w:line="240" w:lineRule="auto"/>
              <w:ind w:left="686"/>
              <w:jc w:val="both"/>
              <w:rPr>
                <w:rFonts w:ascii="Palatino Linotype" w:hAnsi="Palatino Linotype"/>
                <w:color w:val="000000"/>
              </w:rPr>
            </w:pPr>
            <w:r w:rsidRPr="005E166F">
              <w:rPr>
                <w:rFonts w:ascii="Palatino Linotype" w:hAnsi="Palatino Linotype" w:cstheme="majorHAnsi"/>
              </w:rPr>
              <w:t xml:space="preserve"> In case, the complaint is filed after the issuance of the final evaluation report, the </w:t>
            </w:r>
            <w:r>
              <w:rPr>
                <w:rFonts w:ascii="Palatino Linotype" w:hAnsi="Palatino Linotype" w:cstheme="majorHAnsi"/>
              </w:rPr>
              <w:t>Bidder/complainant</w:t>
            </w:r>
            <w:r w:rsidRPr="005E166F">
              <w:rPr>
                <w:rFonts w:ascii="Palatino Linotype" w:hAnsi="Palatino Linotype" w:cstheme="majorHAnsi"/>
              </w:rPr>
              <w:t xml:space="preserve"> cannot raise any objection on technical evaluation of the report</w:t>
            </w:r>
            <w:r>
              <w:rPr>
                <w:rFonts w:ascii="Palatino Linotype" w:hAnsi="Palatino Linotype" w:cstheme="majorHAnsi"/>
              </w:rPr>
              <w:t>.</w:t>
            </w:r>
          </w:p>
          <w:p w14:paraId="60717435" w14:textId="77777777" w:rsidR="00D9206A" w:rsidRDefault="00D9206A" w:rsidP="005E166F">
            <w:pPr>
              <w:spacing w:after="0" w:line="240" w:lineRule="auto"/>
              <w:ind w:left="686"/>
              <w:jc w:val="both"/>
              <w:rPr>
                <w:rFonts w:ascii="Palatino Linotype" w:hAnsi="Palatino Linotype" w:cstheme="majorHAnsi"/>
              </w:rPr>
            </w:pPr>
          </w:p>
          <w:p w14:paraId="1BE1443C" w14:textId="542C6627" w:rsidR="00C36F11" w:rsidRPr="005E166F" w:rsidRDefault="00D9206A" w:rsidP="005B000B">
            <w:pPr>
              <w:tabs>
                <w:tab w:val="left" w:pos="686"/>
                <w:tab w:val="left" w:pos="956"/>
              </w:tabs>
              <w:spacing w:after="0" w:line="240" w:lineRule="auto"/>
              <w:ind w:left="686" w:hanging="686"/>
              <w:jc w:val="both"/>
              <w:rPr>
                <w:rFonts w:ascii="Palatino Linotype" w:hAnsi="Palatino Linotype" w:cstheme="majorHAnsi"/>
              </w:rPr>
            </w:pPr>
            <w:r w:rsidRPr="00326A7B">
              <w:rPr>
                <w:rFonts w:ascii="Palatino Linotype" w:hAnsi="Palatino Linotype" w:cstheme="majorHAnsi"/>
                <w:b/>
                <w:bCs/>
              </w:rPr>
              <w:t>21</w:t>
            </w:r>
            <w:r w:rsidR="009D58BC">
              <w:rPr>
                <w:rFonts w:ascii="Palatino Linotype" w:hAnsi="Palatino Linotype" w:cstheme="majorHAnsi"/>
                <w:b/>
                <w:bCs/>
              </w:rPr>
              <w:t>a</w:t>
            </w:r>
            <w:r w:rsidRPr="00326A7B">
              <w:rPr>
                <w:rFonts w:ascii="Palatino Linotype" w:hAnsi="Palatino Linotype" w:cstheme="majorHAnsi"/>
                <w:b/>
                <w:bCs/>
              </w:rPr>
              <w:t>.</w:t>
            </w:r>
            <w:r w:rsidR="009D58BC">
              <w:rPr>
                <w:rFonts w:ascii="Palatino Linotype" w:hAnsi="Palatino Linotype" w:cstheme="majorHAnsi"/>
                <w:b/>
                <w:bCs/>
              </w:rPr>
              <w:t>5</w:t>
            </w:r>
            <w:r w:rsidRPr="00326A7B">
              <w:rPr>
                <w:rFonts w:ascii="Palatino Linotype" w:hAnsi="Palatino Linotype" w:cstheme="majorHAnsi"/>
                <w:b/>
                <w:bCs/>
              </w:rPr>
              <w:t xml:space="preserve"> </w:t>
            </w:r>
            <w:r>
              <w:rPr>
                <w:rFonts w:ascii="Palatino Linotype" w:hAnsi="Palatino Linotype" w:cstheme="majorHAnsi"/>
                <w:b/>
                <w:bCs/>
              </w:rPr>
              <w:t xml:space="preserve"> </w:t>
            </w:r>
            <w:r w:rsidR="00C36F11" w:rsidRPr="005E166F">
              <w:rPr>
                <w:rFonts w:ascii="Palatino Linotype" w:hAnsi="Palatino Linotype"/>
                <w:color w:val="000000"/>
              </w:rPr>
              <w:t xml:space="preserve">The </w:t>
            </w:r>
            <w:r w:rsidR="00C36F11">
              <w:rPr>
                <w:rFonts w:ascii="Palatino Linotype" w:hAnsi="Palatino Linotype" w:cstheme="majorHAnsi"/>
              </w:rPr>
              <w:t>Grievance Redressal Committee</w:t>
            </w:r>
            <w:r w:rsidR="00C36F11" w:rsidRPr="005E166F">
              <w:rPr>
                <w:rFonts w:ascii="Palatino Linotype" w:hAnsi="Palatino Linotype"/>
                <w:color w:val="000000"/>
              </w:rPr>
              <w:t xml:space="preserve"> shall investigate and decide upon the complaint within ten days of its receipt.</w:t>
            </w:r>
          </w:p>
          <w:p w14:paraId="0140D703" w14:textId="684D806C" w:rsidR="00954C88" w:rsidRPr="000E0D67" w:rsidRDefault="00954C88">
            <w:pPr>
              <w:spacing w:before="120" w:after="120"/>
              <w:ind w:left="675" w:hanging="675"/>
              <w:jc w:val="both"/>
              <w:rPr>
                <w:rFonts w:ascii="Palatino Linotype" w:hAnsi="Palatino Linotype" w:cstheme="majorHAnsi"/>
                <w:b/>
              </w:rPr>
            </w:pPr>
          </w:p>
        </w:tc>
      </w:tr>
      <w:tr w:rsidR="00954C88" w:rsidRPr="000E0D67" w14:paraId="2C965544" w14:textId="77777777" w:rsidTr="00756082">
        <w:trPr>
          <w:trHeight w:val="315"/>
        </w:trPr>
        <w:tc>
          <w:tcPr>
            <w:tcW w:w="5000" w:type="pct"/>
            <w:gridSpan w:val="3"/>
          </w:tcPr>
          <w:p w14:paraId="418A83C3" w14:textId="06378B22" w:rsidR="00954C88" w:rsidRPr="000E0D67" w:rsidRDefault="00954C88" w:rsidP="00954C88">
            <w:pPr>
              <w:pStyle w:val="Heading2"/>
              <w:rPr>
                <w:rFonts w:ascii="Palatino Linotype" w:hAnsi="Palatino Linotype" w:cstheme="majorHAnsi"/>
                <w:sz w:val="22"/>
                <w:szCs w:val="22"/>
              </w:rPr>
            </w:pPr>
            <w:bookmarkStart w:id="262" w:name="_Toc474161732"/>
            <w:bookmarkStart w:id="263" w:name="_Toc96076354"/>
            <w:r w:rsidRPr="000E0D67">
              <w:rPr>
                <w:rFonts w:ascii="Palatino Linotype" w:hAnsi="Palatino Linotype" w:cstheme="majorHAnsi"/>
                <w:sz w:val="22"/>
                <w:szCs w:val="22"/>
              </w:rPr>
              <w:lastRenderedPageBreak/>
              <w:t xml:space="preserve">G. AWARD OF </w:t>
            </w:r>
            <w:r w:rsidRPr="000E0D67">
              <w:rPr>
                <w:rFonts w:ascii="Palatino Linotype" w:eastAsia="Calibri" w:hAnsi="Palatino Linotype" w:cstheme="majorHAnsi"/>
                <w:sz w:val="22"/>
                <w:szCs w:val="22"/>
              </w:rPr>
              <w:t>AGREEMENT</w:t>
            </w:r>
            <w:bookmarkEnd w:id="262"/>
            <w:bookmarkEnd w:id="263"/>
          </w:p>
          <w:p w14:paraId="79EDA315" w14:textId="77777777" w:rsidR="00954C88" w:rsidRPr="000E0D67" w:rsidRDefault="00954C88" w:rsidP="00954C88">
            <w:pPr>
              <w:rPr>
                <w:rFonts w:ascii="Palatino Linotype" w:hAnsi="Palatino Linotype" w:cstheme="majorHAnsi"/>
              </w:rPr>
            </w:pPr>
          </w:p>
        </w:tc>
      </w:tr>
      <w:tr w:rsidR="00954C88" w:rsidRPr="000E0D67" w14:paraId="2A34DF56" w14:textId="77777777" w:rsidTr="00756082">
        <w:tc>
          <w:tcPr>
            <w:tcW w:w="1504" w:type="pct"/>
            <w:gridSpan w:val="2"/>
          </w:tcPr>
          <w:p w14:paraId="1E51D644" w14:textId="618636DD" w:rsidR="00954C88" w:rsidRPr="000E0D67" w:rsidRDefault="00954C88" w:rsidP="00B03456">
            <w:pPr>
              <w:pStyle w:val="Heading2"/>
              <w:spacing w:before="0"/>
              <w:ind w:left="450" w:hanging="450"/>
              <w:rPr>
                <w:rFonts w:ascii="Palatino Linotype" w:hAnsi="Palatino Linotype" w:cstheme="majorHAnsi"/>
                <w:sz w:val="22"/>
                <w:szCs w:val="22"/>
              </w:rPr>
            </w:pPr>
            <w:bookmarkStart w:id="264" w:name="_Toc469264043"/>
            <w:bookmarkStart w:id="265" w:name="_Toc469302940"/>
            <w:bookmarkStart w:id="266" w:name="_Toc469303493"/>
            <w:bookmarkStart w:id="267" w:name="_Toc469404889"/>
            <w:bookmarkStart w:id="268" w:name="_Toc469405006"/>
            <w:bookmarkStart w:id="269" w:name="_Toc469431166"/>
            <w:bookmarkStart w:id="270" w:name="_Toc469431291"/>
            <w:bookmarkStart w:id="271" w:name="_Toc474161733"/>
            <w:bookmarkStart w:id="272" w:name="_Toc96076355"/>
            <w:r w:rsidRPr="000E0D67">
              <w:rPr>
                <w:rFonts w:ascii="Palatino Linotype" w:hAnsi="Palatino Linotype" w:cstheme="majorHAnsi"/>
                <w:sz w:val="22"/>
                <w:szCs w:val="22"/>
              </w:rPr>
              <w:t>2</w:t>
            </w:r>
            <w:r w:rsidR="00DC5CD9">
              <w:rPr>
                <w:rFonts w:ascii="Palatino Linotype" w:hAnsi="Palatino Linotype" w:cstheme="majorHAnsi"/>
                <w:sz w:val="22"/>
                <w:szCs w:val="22"/>
              </w:rPr>
              <w:t>2</w:t>
            </w:r>
            <w:r w:rsidRPr="000E0D67">
              <w:rPr>
                <w:rFonts w:ascii="Palatino Linotype" w:hAnsi="Palatino Linotype" w:cstheme="majorHAnsi"/>
                <w:sz w:val="22"/>
                <w:szCs w:val="22"/>
              </w:rPr>
              <w:t>. Post Qualification</w:t>
            </w:r>
            <w:bookmarkEnd w:id="264"/>
            <w:bookmarkEnd w:id="265"/>
            <w:bookmarkEnd w:id="266"/>
            <w:bookmarkEnd w:id="267"/>
            <w:bookmarkEnd w:id="268"/>
            <w:bookmarkEnd w:id="269"/>
            <w:bookmarkEnd w:id="270"/>
            <w:bookmarkEnd w:id="271"/>
            <w:bookmarkEnd w:id="272"/>
          </w:p>
          <w:p w14:paraId="4495A9E6" w14:textId="77777777" w:rsidR="00954C88" w:rsidRPr="000E0D67" w:rsidRDefault="00954C88" w:rsidP="00954C88">
            <w:pPr>
              <w:pStyle w:val="Heading2"/>
              <w:ind w:left="450" w:hanging="540"/>
              <w:rPr>
                <w:rFonts w:ascii="Palatino Linotype" w:hAnsi="Palatino Linotype" w:cstheme="majorHAnsi"/>
                <w:sz w:val="22"/>
                <w:szCs w:val="22"/>
              </w:rPr>
            </w:pPr>
          </w:p>
        </w:tc>
        <w:tc>
          <w:tcPr>
            <w:tcW w:w="3496" w:type="pct"/>
          </w:tcPr>
          <w:p w14:paraId="3CA3A310" w14:textId="74F3B152" w:rsidR="00954C88" w:rsidRPr="000E0D67" w:rsidRDefault="00954C88" w:rsidP="00954C88">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2</w:t>
            </w:r>
            <w:r w:rsidRPr="000E0D67">
              <w:rPr>
                <w:rFonts w:ascii="Palatino Linotype" w:hAnsi="Palatino Linotype" w:cstheme="majorHAnsi"/>
                <w:b/>
              </w:rPr>
              <w:t>.1</w:t>
            </w:r>
            <w:r w:rsidRPr="000E0D67">
              <w:rPr>
                <w:rFonts w:ascii="Palatino Linotype" w:hAnsi="Palatino Linotype" w:cstheme="majorHAnsi"/>
              </w:rPr>
              <w:tab/>
              <w:t xml:space="preserve">The Procuring Entity, at any stage of the Bid evaluation, having credible reasons for or </w:t>
            </w:r>
            <w:r w:rsidRPr="000E0D67">
              <w:rPr>
                <w:rFonts w:ascii="Palatino Linotype" w:hAnsi="Palatino Linotype" w:cstheme="majorHAnsi"/>
                <w:i/>
              </w:rPr>
              <w:t>prima facie</w:t>
            </w:r>
            <w:r w:rsidRPr="000E0D67">
              <w:rPr>
                <w:rFonts w:ascii="Palatino Linotype" w:hAnsi="Palatino Linotype" w:cstheme="majorHAnsi"/>
              </w:rPr>
              <w:t xml:space="preserve"> evidence of any defect in a Bidder’s capacities, may require the Bidder to provide information concerning its professional, technical, financial, legal or managerial competence whether already pre-qualified or not:</w:t>
            </w:r>
          </w:p>
          <w:p w14:paraId="6CB373BA" w14:textId="53375BFF" w:rsidR="00954C88" w:rsidRPr="000E0D67" w:rsidRDefault="00954C88" w:rsidP="00954C88">
            <w:pPr>
              <w:spacing w:after="240"/>
              <w:ind w:left="675" w:hanging="675"/>
              <w:jc w:val="both"/>
              <w:rPr>
                <w:rFonts w:ascii="Palatino Linotype" w:hAnsi="Palatino Linotype" w:cstheme="majorHAnsi"/>
              </w:rPr>
            </w:pPr>
            <w:r w:rsidRPr="000E0D67">
              <w:rPr>
                <w:rFonts w:ascii="Palatino Linotype" w:hAnsi="Palatino Linotype" w:cstheme="majorHAnsi"/>
              </w:rPr>
              <w:t xml:space="preserve">           </w:t>
            </w:r>
            <w:r>
              <w:rPr>
                <w:rFonts w:ascii="Palatino Linotype" w:hAnsi="Palatino Linotype" w:cstheme="majorHAnsi"/>
              </w:rPr>
              <w:t xml:space="preserve"> </w:t>
            </w:r>
            <w:r w:rsidRPr="000E0D67">
              <w:rPr>
                <w:rFonts w:ascii="Palatino Linotype" w:hAnsi="Palatino Linotype" w:cstheme="majorHAnsi"/>
              </w:rPr>
              <w:t>Provided that such qualification shall only be laid down after recording reasons in writing. The recorded reasons shall form part of the records of that Bid evaluation report.</w:t>
            </w:r>
          </w:p>
          <w:p w14:paraId="3B6B9B62" w14:textId="7EA33262" w:rsidR="00954C88" w:rsidRPr="000E0D67" w:rsidRDefault="00954C88" w:rsidP="00954C88">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2</w:t>
            </w:r>
            <w:r w:rsidRPr="000E0D67">
              <w:rPr>
                <w:rFonts w:ascii="Palatino Linotype" w:hAnsi="Palatino Linotype" w:cstheme="majorHAnsi"/>
                <w:b/>
              </w:rPr>
              <w:t>.2</w:t>
            </w:r>
            <w:r w:rsidRPr="000E0D67">
              <w:rPr>
                <w:rFonts w:ascii="Palatino Linotype" w:hAnsi="Palatino Linotype" w:cstheme="majorHAnsi"/>
              </w:rPr>
              <w:tab/>
              <w:t>The evaluation shall take into account the Bidder’s financial and technical capabilities. The evaluation shall be based upon an examination of the documentary evidence of the Bidders’ qualifications submitted under Clause 1</w:t>
            </w:r>
            <w:r w:rsidR="0019432A">
              <w:rPr>
                <w:rFonts w:ascii="Palatino Linotype" w:hAnsi="Palatino Linotype" w:cstheme="majorHAnsi"/>
              </w:rPr>
              <w:t>1</w:t>
            </w:r>
            <w:r w:rsidRPr="000E0D67">
              <w:rPr>
                <w:rFonts w:ascii="Palatino Linotype" w:hAnsi="Palatino Linotype" w:cstheme="majorHAnsi"/>
              </w:rPr>
              <w:t xml:space="preserve"> of the ITB, as well as such other information required in the Bidding Documents</w:t>
            </w:r>
          </w:p>
        </w:tc>
      </w:tr>
      <w:tr w:rsidR="00B5565F" w:rsidRPr="000E0D67" w14:paraId="11C95D03" w14:textId="77777777" w:rsidTr="00756082">
        <w:tc>
          <w:tcPr>
            <w:tcW w:w="1504" w:type="pct"/>
            <w:gridSpan w:val="2"/>
          </w:tcPr>
          <w:p w14:paraId="4FBAF889" w14:textId="6EA02808" w:rsidR="00B5565F" w:rsidRPr="000E0D67" w:rsidRDefault="00B5565F" w:rsidP="00C372C2">
            <w:pPr>
              <w:rPr>
                <w:rFonts w:ascii="Palatino Linotype" w:hAnsi="Palatino Linotype" w:cstheme="majorHAnsi"/>
                <w:b/>
              </w:rPr>
            </w:pPr>
            <w:bookmarkStart w:id="273" w:name="_Toc462394442"/>
            <w:bookmarkStart w:id="274" w:name="_Toc469264044"/>
            <w:bookmarkStart w:id="275" w:name="_Toc469302941"/>
            <w:bookmarkStart w:id="276" w:name="_Toc469303494"/>
            <w:bookmarkStart w:id="277" w:name="_Toc469404740"/>
            <w:bookmarkStart w:id="278" w:name="_Toc469404890"/>
            <w:bookmarkStart w:id="279" w:name="_Toc469405007"/>
            <w:bookmarkStart w:id="280" w:name="_Toc469431167"/>
            <w:bookmarkStart w:id="281" w:name="_Toc469431292"/>
            <w:r w:rsidRPr="000E0D67">
              <w:rPr>
                <w:rFonts w:ascii="Palatino Linotype" w:hAnsi="Palatino Linotype" w:cstheme="majorHAnsi"/>
                <w:b/>
              </w:rPr>
              <w:t>2</w:t>
            </w:r>
            <w:r w:rsidR="00DC5CD9">
              <w:rPr>
                <w:rFonts w:ascii="Palatino Linotype" w:hAnsi="Palatino Linotype" w:cstheme="majorHAnsi"/>
                <w:b/>
              </w:rPr>
              <w:t>3</w:t>
            </w:r>
            <w:r w:rsidRPr="000E0D67">
              <w:rPr>
                <w:rFonts w:ascii="Palatino Linotype" w:hAnsi="Palatino Linotype" w:cstheme="majorHAnsi"/>
                <w:b/>
              </w:rPr>
              <w:t xml:space="preserve">. Award Criteria &amp; </w:t>
            </w:r>
            <w:r w:rsidR="00C372C2" w:rsidRPr="000E0D67">
              <w:rPr>
                <w:rFonts w:ascii="Palatino Linotype" w:hAnsi="Palatino Linotype" w:cstheme="majorHAnsi"/>
                <w:b/>
              </w:rPr>
              <w:t>Procuring Entity</w:t>
            </w:r>
            <w:r w:rsidRPr="000E0D67">
              <w:rPr>
                <w:rFonts w:ascii="Palatino Linotype" w:hAnsi="Palatino Linotype" w:cstheme="majorHAnsi"/>
                <w:b/>
              </w:rPr>
              <w:t>’s Right</w:t>
            </w:r>
            <w:bookmarkEnd w:id="273"/>
            <w:bookmarkEnd w:id="274"/>
            <w:bookmarkEnd w:id="275"/>
            <w:bookmarkEnd w:id="276"/>
            <w:bookmarkEnd w:id="277"/>
            <w:bookmarkEnd w:id="278"/>
            <w:bookmarkEnd w:id="279"/>
            <w:bookmarkEnd w:id="280"/>
            <w:bookmarkEnd w:id="281"/>
          </w:p>
        </w:tc>
        <w:tc>
          <w:tcPr>
            <w:tcW w:w="3496" w:type="pct"/>
          </w:tcPr>
          <w:p w14:paraId="52DD9076" w14:textId="45A057C9" w:rsidR="00B5565F" w:rsidRPr="000E0D67" w:rsidRDefault="00B5565F">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3</w:t>
            </w:r>
            <w:r w:rsidRPr="000E0D67">
              <w:rPr>
                <w:rFonts w:ascii="Palatino Linotype" w:hAnsi="Palatino Linotype" w:cstheme="majorHAnsi"/>
                <w:b/>
              </w:rPr>
              <w:t>.1</w:t>
            </w:r>
            <w:r w:rsidRPr="000E0D67">
              <w:rPr>
                <w:rFonts w:ascii="Palatino Linotype" w:hAnsi="Palatino Linotype" w:cstheme="majorHAnsi"/>
              </w:rPr>
              <w:tab/>
              <w:t>Subject to Sub-Clause 2</w:t>
            </w:r>
            <w:r w:rsidR="00DC5CD9">
              <w:rPr>
                <w:rFonts w:ascii="Palatino Linotype" w:hAnsi="Palatino Linotype" w:cstheme="majorHAnsi"/>
              </w:rPr>
              <w:t>3</w:t>
            </w:r>
            <w:r w:rsidRPr="000E0D67">
              <w:rPr>
                <w:rFonts w:ascii="Palatino Linotype" w:hAnsi="Palatino Linotype" w:cstheme="majorHAnsi"/>
              </w:rPr>
              <w:t xml:space="preserve">.2 of the ITB,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award the </w:t>
            </w:r>
            <w:r w:rsidRPr="000E0D67">
              <w:rPr>
                <w:rFonts w:ascii="Palatino Linotype" w:eastAsia="Calibri" w:hAnsi="Palatino Linotype" w:cstheme="majorHAnsi"/>
              </w:rPr>
              <w:t>Agreement</w:t>
            </w:r>
            <w:r w:rsidRPr="000E0D67">
              <w:rPr>
                <w:rFonts w:ascii="Palatino Linotype" w:hAnsi="Palatino Linotype" w:cstheme="majorHAnsi"/>
              </w:rPr>
              <w:t xml:space="preserve"> to the </w:t>
            </w:r>
            <w:r w:rsidR="001566F2">
              <w:rPr>
                <w:rFonts w:ascii="Palatino Linotype" w:hAnsi="Palatino Linotype" w:cstheme="majorHAnsi"/>
              </w:rPr>
              <w:t xml:space="preserve">technically qualified </w:t>
            </w:r>
            <w:r w:rsidR="00BD1178" w:rsidRPr="000E0D67">
              <w:rPr>
                <w:rFonts w:ascii="Palatino Linotype" w:hAnsi="Palatino Linotype" w:cstheme="majorHAnsi"/>
              </w:rPr>
              <w:t>Bidder</w:t>
            </w:r>
            <w:r w:rsidRPr="000E0D67">
              <w:rPr>
                <w:rFonts w:ascii="Palatino Linotype" w:hAnsi="Palatino Linotype" w:cstheme="majorHAnsi"/>
              </w:rPr>
              <w:t xml:space="preserve"> who has offered the </w:t>
            </w:r>
            <w:r w:rsidR="0038742F">
              <w:rPr>
                <w:rFonts w:ascii="Palatino Linotype" w:hAnsi="Palatino Linotype" w:cstheme="majorHAnsi"/>
              </w:rPr>
              <w:t>highest</w:t>
            </w:r>
            <w:r w:rsidRPr="000E0D67">
              <w:rPr>
                <w:rFonts w:ascii="Palatino Linotype" w:hAnsi="Palatino Linotype" w:cstheme="majorHAnsi"/>
              </w:rPr>
              <w:t xml:space="preserve"> Bid Price, provided that such </w:t>
            </w:r>
            <w:r w:rsidR="00BD1178" w:rsidRPr="000E0D67">
              <w:rPr>
                <w:rFonts w:ascii="Palatino Linotype" w:hAnsi="Palatino Linotype" w:cstheme="majorHAnsi"/>
              </w:rPr>
              <w:t>Bidder</w:t>
            </w:r>
            <w:r w:rsidRPr="000E0D67">
              <w:rPr>
                <w:rFonts w:ascii="Palatino Linotype" w:hAnsi="Palatino Linotype" w:cstheme="majorHAnsi"/>
              </w:rPr>
              <w:t xml:space="preserve"> has been determined to be qualified to satisfactorily perform the </w:t>
            </w:r>
            <w:r w:rsidRPr="000E0D67">
              <w:rPr>
                <w:rFonts w:ascii="Palatino Linotype" w:eastAsia="Calibri" w:hAnsi="Palatino Linotype" w:cstheme="majorHAnsi"/>
              </w:rPr>
              <w:t>Agreement</w:t>
            </w:r>
            <w:r w:rsidRPr="000E0D67">
              <w:rPr>
                <w:rFonts w:ascii="Palatino Linotype" w:hAnsi="Palatino Linotype" w:cstheme="majorHAnsi"/>
              </w:rPr>
              <w:t xml:space="preserve"> in accordance with the provisions of Clause 2</w:t>
            </w:r>
            <w:r w:rsidR="00DC5CD9">
              <w:rPr>
                <w:rFonts w:ascii="Palatino Linotype" w:hAnsi="Palatino Linotype" w:cstheme="majorHAnsi"/>
              </w:rPr>
              <w:t>2</w:t>
            </w:r>
            <w:r w:rsidRPr="000E0D67">
              <w:rPr>
                <w:rFonts w:ascii="Palatino Linotype" w:hAnsi="Palatino Linotype" w:cstheme="majorHAnsi"/>
              </w:rPr>
              <w:t xml:space="preserve"> of the ITB.</w:t>
            </w:r>
          </w:p>
          <w:p w14:paraId="18FBDFE7" w14:textId="370EF3C4" w:rsidR="00B5565F" w:rsidRPr="000E0D67" w:rsidRDefault="00B5565F" w:rsidP="00C372C2">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3</w:t>
            </w:r>
            <w:r w:rsidRPr="000E0D67">
              <w:rPr>
                <w:rFonts w:ascii="Palatino Linotype" w:hAnsi="Palatino Linotype" w:cstheme="majorHAnsi"/>
                <w:b/>
              </w:rPr>
              <w:t>.2</w:t>
            </w:r>
            <w:r w:rsidRPr="000E0D67">
              <w:rPr>
                <w:rFonts w:ascii="Palatino Linotype" w:hAnsi="Palatino Linotype" w:cstheme="majorHAnsi"/>
              </w:rPr>
              <w:tab/>
              <w:t>Notwithstanding Sub-Clause 2</w:t>
            </w:r>
            <w:r w:rsidR="00DC5CD9">
              <w:rPr>
                <w:rFonts w:ascii="Palatino Linotype" w:hAnsi="Palatino Linotype" w:cstheme="majorHAnsi"/>
              </w:rPr>
              <w:t>3</w:t>
            </w:r>
            <w:r w:rsidRPr="000E0D67">
              <w:rPr>
                <w:rFonts w:ascii="Palatino Linotype" w:hAnsi="Palatino Linotype" w:cstheme="majorHAnsi"/>
              </w:rPr>
              <w:t xml:space="preserve">.1 of the ITB,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reserves the right to accept or reject any Bid, and to annul the bidding process and reject all </w:t>
            </w:r>
            <w:r w:rsidRPr="000E0D67">
              <w:rPr>
                <w:rFonts w:ascii="Palatino Linotype" w:hAnsi="Palatino Linotype" w:cstheme="majorHAnsi"/>
              </w:rPr>
              <w:lastRenderedPageBreak/>
              <w:t xml:space="preserve">Bids, at any time prior to award of the </w:t>
            </w:r>
            <w:r w:rsidRPr="000E0D67">
              <w:rPr>
                <w:rFonts w:ascii="Palatino Linotype" w:eastAsia="Calibri" w:hAnsi="Palatino Linotype" w:cstheme="majorHAnsi"/>
              </w:rPr>
              <w:t>Agreement</w:t>
            </w:r>
            <w:r w:rsidRPr="000E0D67">
              <w:rPr>
                <w:rFonts w:ascii="Palatino Linotype" w:hAnsi="Palatino Linotype" w:cstheme="majorHAnsi"/>
              </w:rPr>
              <w:t xml:space="preserve">, without thereby incurring any liability to the affected </w:t>
            </w:r>
            <w:r w:rsidR="00BD1178" w:rsidRPr="000E0D67">
              <w:rPr>
                <w:rFonts w:ascii="Palatino Linotype" w:hAnsi="Palatino Linotype" w:cstheme="majorHAnsi"/>
              </w:rPr>
              <w:t>Bidders</w:t>
            </w:r>
            <w:r w:rsidRPr="000E0D67">
              <w:rPr>
                <w:rFonts w:ascii="Palatino Linotype" w:hAnsi="Palatino Linotype" w:cstheme="majorHAnsi"/>
              </w:rPr>
              <w:t xml:space="preserve"> or any obligation to inform the affected </w:t>
            </w:r>
            <w:r w:rsidR="00BD1178" w:rsidRPr="000E0D67">
              <w:rPr>
                <w:rFonts w:ascii="Palatino Linotype" w:hAnsi="Palatino Linotype" w:cstheme="majorHAnsi"/>
              </w:rPr>
              <w:t>Bidders</w:t>
            </w:r>
            <w:r w:rsidRPr="000E0D67">
              <w:rPr>
                <w:rFonts w:ascii="Palatino Linotype" w:hAnsi="Palatino Linotype" w:cstheme="majorHAnsi"/>
              </w:rPr>
              <w:t xml:space="preserve"> of the grounds for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 action except that the grounds for the </w:t>
            </w:r>
            <w:r w:rsidR="00C372C2" w:rsidRPr="000E0D67">
              <w:rPr>
                <w:rFonts w:ascii="Palatino Linotype" w:hAnsi="Palatino Linotype" w:cstheme="majorHAnsi"/>
              </w:rPr>
              <w:t>Procuring Entity</w:t>
            </w:r>
            <w:r w:rsidRPr="000E0D67">
              <w:rPr>
                <w:rFonts w:ascii="Palatino Linotype" w:hAnsi="Palatino Linotype" w:cstheme="majorHAnsi"/>
              </w:rPr>
              <w:t xml:space="preserve">’s rejection of all Bids shall, upon request, be communicated to any </w:t>
            </w:r>
            <w:r w:rsidR="00BD1178" w:rsidRPr="000E0D67">
              <w:rPr>
                <w:rFonts w:ascii="Palatino Linotype" w:hAnsi="Palatino Linotype" w:cstheme="majorHAnsi"/>
              </w:rPr>
              <w:t>Bidder</w:t>
            </w:r>
            <w:r w:rsidRPr="000E0D67">
              <w:rPr>
                <w:rFonts w:ascii="Palatino Linotype" w:hAnsi="Palatino Linotype" w:cstheme="majorHAnsi"/>
              </w:rPr>
              <w:t xml:space="preserve"> who submitted a Bid, without justification of the grounds. Notice of the rejection of all the Bids shall be given promptly to all the </w:t>
            </w:r>
            <w:r w:rsidR="00BD1178" w:rsidRPr="000E0D67">
              <w:rPr>
                <w:rFonts w:ascii="Palatino Linotype" w:hAnsi="Palatino Linotype" w:cstheme="majorHAnsi"/>
              </w:rPr>
              <w:t>Bidders</w:t>
            </w:r>
            <w:r w:rsidRPr="000E0D67">
              <w:rPr>
                <w:rFonts w:ascii="Palatino Linotype" w:hAnsi="Palatino Linotype" w:cstheme="majorHAnsi"/>
              </w:rPr>
              <w:t>.</w:t>
            </w:r>
          </w:p>
        </w:tc>
      </w:tr>
      <w:tr w:rsidR="00B5565F" w:rsidRPr="000E0D67" w14:paraId="00B64AB3" w14:textId="77777777" w:rsidTr="00756082">
        <w:tc>
          <w:tcPr>
            <w:tcW w:w="1504" w:type="pct"/>
            <w:gridSpan w:val="2"/>
          </w:tcPr>
          <w:p w14:paraId="7502097D" w14:textId="2E4361AE" w:rsidR="00B5565F" w:rsidRPr="000E0D67" w:rsidRDefault="00B5565F" w:rsidP="009E6FBA">
            <w:pPr>
              <w:ind w:left="342" w:hanging="270"/>
              <w:rPr>
                <w:rFonts w:ascii="Palatino Linotype" w:hAnsi="Palatino Linotype" w:cstheme="majorHAnsi"/>
                <w:b/>
              </w:rPr>
            </w:pPr>
            <w:bookmarkStart w:id="282" w:name="_Toc462394443"/>
            <w:bookmarkStart w:id="283" w:name="_Toc469264045"/>
            <w:bookmarkStart w:id="284" w:name="_Toc469302942"/>
            <w:bookmarkStart w:id="285" w:name="_Toc469303495"/>
            <w:bookmarkStart w:id="286" w:name="_Toc469404741"/>
            <w:bookmarkStart w:id="287" w:name="_Toc469404891"/>
            <w:bookmarkStart w:id="288" w:name="_Toc469405008"/>
            <w:bookmarkStart w:id="289" w:name="_Toc469431168"/>
            <w:bookmarkStart w:id="290" w:name="_Toc469431293"/>
            <w:r w:rsidRPr="000E0D67">
              <w:rPr>
                <w:rFonts w:ascii="Palatino Linotype" w:hAnsi="Palatino Linotype" w:cstheme="majorHAnsi"/>
                <w:b/>
              </w:rPr>
              <w:lastRenderedPageBreak/>
              <w:t>2</w:t>
            </w:r>
            <w:r w:rsidR="00DC5CD9">
              <w:rPr>
                <w:rFonts w:ascii="Palatino Linotype" w:hAnsi="Palatino Linotype" w:cstheme="majorHAnsi"/>
                <w:b/>
              </w:rPr>
              <w:t>4</w:t>
            </w:r>
            <w:r w:rsidRPr="000E0D67">
              <w:rPr>
                <w:rFonts w:ascii="Palatino Linotype" w:hAnsi="Palatino Linotype" w:cstheme="majorHAnsi"/>
                <w:b/>
              </w:rPr>
              <w:t>.Notification of Award &amp; Signing of Agreement</w:t>
            </w:r>
            <w:bookmarkEnd w:id="282"/>
            <w:bookmarkEnd w:id="283"/>
            <w:bookmarkEnd w:id="284"/>
            <w:bookmarkEnd w:id="285"/>
            <w:bookmarkEnd w:id="286"/>
            <w:bookmarkEnd w:id="287"/>
            <w:bookmarkEnd w:id="288"/>
            <w:bookmarkEnd w:id="289"/>
            <w:bookmarkEnd w:id="290"/>
          </w:p>
          <w:p w14:paraId="6A32F299" w14:textId="77777777" w:rsidR="00B5565F" w:rsidRPr="000E0D67" w:rsidRDefault="00B5565F" w:rsidP="00C372C2">
            <w:pPr>
              <w:pStyle w:val="Heading2"/>
              <w:ind w:left="450" w:hanging="450"/>
              <w:rPr>
                <w:rFonts w:ascii="Palatino Linotype" w:hAnsi="Palatino Linotype" w:cstheme="majorHAnsi"/>
                <w:sz w:val="22"/>
                <w:szCs w:val="22"/>
              </w:rPr>
            </w:pPr>
          </w:p>
          <w:p w14:paraId="3F91D0E4" w14:textId="77777777" w:rsidR="00B5565F" w:rsidRPr="000E0D67" w:rsidRDefault="00B5565F" w:rsidP="00C372C2">
            <w:pPr>
              <w:pStyle w:val="Heading2"/>
              <w:ind w:left="450" w:hanging="450"/>
              <w:rPr>
                <w:rFonts w:ascii="Palatino Linotype" w:hAnsi="Palatino Linotype" w:cstheme="majorHAnsi"/>
                <w:sz w:val="22"/>
                <w:szCs w:val="22"/>
              </w:rPr>
            </w:pPr>
          </w:p>
        </w:tc>
        <w:tc>
          <w:tcPr>
            <w:tcW w:w="3496" w:type="pct"/>
          </w:tcPr>
          <w:p w14:paraId="58079797" w14:textId="6A072973" w:rsidR="00B5565F" w:rsidRPr="000E0D67" w:rsidRDefault="00B5565F" w:rsidP="00C372C2">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4</w:t>
            </w:r>
            <w:r w:rsidRPr="000E0D67">
              <w:rPr>
                <w:rFonts w:ascii="Palatino Linotype" w:hAnsi="Palatino Linotype" w:cstheme="majorHAnsi"/>
                <w:b/>
              </w:rPr>
              <w:t>.1</w:t>
            </w:r>
            <w:r w:rsidRPr="000E0D67">
              <w:rPr>
                <w:rFonts w:ascii="Palatino Linotype" w:hAnsi="Palatino Linotype" w:cstheme="majorHAnsi"/>
              </w:rPr>
              <w:tab/>
              <w:t xml:space="preserve">Prior to expiration of the bid validity period (as specified in the BDS),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notify 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in writing (“Letter of Acceptance”) that its Bid has been accepted. </w:t>
            </w:r>
          </w:p>
          <w:p w14:paraId="364F50C0" w14:textId="6230AEB9" w:rsidR="00B5565F" w:rsidRPr="000E0D67" w:rsidRDefault="00B5565F">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4</w:t>
            </w:r>
            <w:r w:rsidRPr="000E0D67">
              <w:rPr>
                <w:rFonts w:ascii="Palatino Linotype" w:hAnsi="Palatino Linotype" w:cstheme="majorHAnsi"/>
                <w:b/>
              </w:rPr>
              <w:t>.2</w:t>
            </w:r>
            <w:r w:rsidRPr="000E0D67">
              <w:rPr>
                <w:rFonts w:ascii="Palatino Linotype" w:hAnsi="Palatino Linotype" w:cstheme="majorHAnsi"/>
              </w:rPr>
              <w:tab/>
            </w:r>
            <w:r w:rsidR="009D72A7">
              <w:rPr>
                <w:rFonts w:ascii="Palatino Linotype" w:hAnsi="Palatino Linotype" w:cstheme="majorHAnsi"/>
              </w:rPr>
              <w:t xml:space="preserve">The Bidder shall furnish the Performance Security </w:t>
            </w:r>
            <w:r w:rsidR="001C673D">
              <w:rPr>
                <w:rFonts w:ascii="Palatino Linotype" w:hAnsi="Palatino Linotype" w:cstheme="majorHAnsi"/>
              </w:rPr>
              <w:t>as per Clause 25.1 of ITB.</w:t>
            </w:r>
          </w:p>
          <w:p w14:paraId="1BD9A7E0" w14:textId="3F5AB385" w:rsidR="00B5565F" w:rsidRPr="000E0D67" w:rsidRDefault="00B5565F">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4</w:t>
            </w:r>
            <w:r w:rsidRPr="000E0D67">
              <w:rPr>
                <w:rFonts w:ascii="Palatino Linotype" w:hAnsi="Palatino Linotype" w:cstheme="majorHAnsi"/>
                <w:b/>
              </w:rPr>
              <w:t>.3</w:t>
            </w:r>
            <w:r w:rsidRPr="000E0D67">
              <w:rPr>
                <w:rFonts w:ascii="Palatino Linotype" w:hAnsi="Palatino Linotype" w:cstheme="majorHAnsi"/>
              </w:rPr>
              <w:tab/>
              <w:t xml:space="preserve">The formal </w:t>
            </w:r>
            <w:r w:rsidR="000C7E11">
              <w:rPr>
                <w:rFonts w:ascii="Palatino Linotype" w:hAnsi="Palatino Linotype" w:cstheme="majorHAnsi"/>
              </w:rPr>
              <w:t>a</w:t>
            </w:r>
            <w:r w:rsidRPr="000E0D67">
              <w:rPr>
                <w:rFonts w:ascii="Palatino Linotype" w:hAnsi="Palatino Linotype" w:cstheme="majorHAnsi"/>
              </w:rPr>
              <w:t xml:space="preserve">greement between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and 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shall be executed within </w:t>
            </w:r>
            <w:r w:rsidR="00336BC4">
              <w:rPr>
                <w:rFonts w:ascii="Palatino Linotype" w:hAnsi="Palatino Linotype" w:cstheme="majorHAnsi"/>
              </w:rPr>
              <w:t>fifteen</w:t>
            </w:r>
            <w:r w:rsidR="00336BC4" w:rsidRPr="000E0D67">
              <w:rPr>
                <w:rFonts w:ascii="Palatino Linotype" w:hAnsi="Palatino Linotype" w:cstheme="majorHAnsi"/>
                <w:b/>
              </w:rPr>
              <w:t xml:space="preserve"> </w:t>
            </w:r>
            <w:r w:rsidRPr="000E0D67">
              <w:rPr>
                <w:rFonts w:ascii="Palatino Linotype" w:hAnsi="Palatino Linotype" w:cstheme="majorHAnsi"/>
              </w:rPr>
              <w:t>(</w:t>
            </w:r>
            <w:r w:rsidR="00336BC4">
              <w:rPr>
                <w:rFonts w:ascii="Palatino Linotype" w:hAnsi="Palatino Linotype" w:cstheme="majorHAnsi"/>
              </w:rPr>
              <w:t>15</w:t>
            </w:r>
            <w:r w:rsidRPr="000E0D67">
              <w:rPr>
                <w:rFonts w:ascii="Palatino Linotype" w:hAnsi="Palatino Linotype" w:cstheme="majorHAnsi"/>
              </w:rPr>
              <w:t xml:space="preserve">) </w:t>
            </w:r>
            <w:r w:rsidR="00AF6836">
              <w:rPr>
                <w:rFonts w:ascii="Palatino Linotype" w:hAnsi="Palatino Linotype" w:cstheme="majorHAnsi"/>
              </w:rPr>
              <w:t>d</w:t>
            </w:r>
            <w:r w:rsidRPr="000E0D67">
              <w:rPr>
                <w:rFonts w:ascii="Palatino Linotype" w:hAnsi="Palatino Linotype" w:cstheme="majorHAnsi"/>
              </w:rPr>
              <w:t>ays</w:t>
            </w:r>
            <w:r w:rsidR="00336BC4">
              <w:rPr>
                <w:rFonts w:ascii="Palatino Linotype" w:hAnsi="Palatino Linotype" w:cstheme="majorHAnsi"/>
              </w:rPr>
              <w:t>, or extended time period,</w:t>
            </w:r>
            <w:r w:rsidRPr="000E0D67">
              <w:rPr>
                <w:rFonts w:ascii="Palatino Linotype" w:hAnsi="Palatino Linotype" w:cstheme="majorHAnsi"/>
              </w:rPr>
              <w:t xml:space="preserve"> of </w:t>
            </w:r>
            <w:r w:rsidR="009D72A7">
              <w:rPr>
                <w:rFonts w:ascii="Palatino Linotype" w:hAnsi="Palatino Linotype" w:cstheme="majorHAnsi"/>
              </w:rPr>
              <w:t>fulfillment</w:t>
            </w:r>
            <w:r w:rsidR="000C7E11">
              <w:rPr>
                <w:rFonts w:ascii="Palatino Linotype" w:hAnsi="Palatino Linotype" w:cstheme="majorHAnsi"/>
              </w:rPr>
              <w:t xml:space="preserve"> of conditions precedent to the agreement.</w:t>
            </w:r>
          </w:p>
          <w:p w14:paraId="51CF5AB0" w14:textId="77777777" w:rsidR="00B5565F" w:rsidRDefault="00B5565F" w:rsidP="00C372C2">
            <w:pPr>
              <w:spacing w:after="240"/>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4</w:t>
            </w:r>
            <w:r w:rsidRPr="000E0D67">
              <w:rPr>
                <w:rFonts w:ascii="Palatino Linotype" w:hAnsi="Palatino Linotype" w:cstheme="majorHAnsi"/>
                <w:b/>
              </w:rPr>
              <w:t>.4</w:t>
            </w:r>
            <w:r w:rsidRPr="000E0D67">
              <w:rPr>
                <w:rFonts w:ascii="Palatino Linotype" w:hAnsi="Palatino Linotype" w:cstheme="majorHAnsi"/>
              </w:rPr>
              <w:tab/>
              <w:t xml:space="preserve">Until the Agreement is formally executed, the Letter of Acceptance, duly accepted by the </w:t>
            </w:r>
            <w:r w:rsidR="00BD1178" w:rsidRPr="000E0D67">
              <w:rPr>
                <w:rFonts w:ascii="Palatino Linotype" w:hAnsi="Palatino Linotype" w:cstheme="majorHAnsi"/>
              </w:rPr>
              <w:t>Bidder</w:t>
            </w:r>
            <w:r w:rsidRPr="000E0D67">
              <w:rPr>
                <w:rFonts w:ascii="Palatino Linotype" w:hAnsi="Palatino Linotype" w:cstheme="majorHAnsi"/>
              </w:rPr>
              <w:t xml:space="preserve">, shall constitute a binding Agreement. Nothing in this Clause shall restrict or nullify the obligation of the </w:t>
            </w:r>
            <w:r w:rsidR="00BD1178" w:rsidRPr="000E0D67">
              <w:rPr>
                <w:rFonts w:ascii="Palatino Linotype" w:hAnsi="Palatino Linotype" w:cstheme="majorHAnsi"/>
              </w:rPr>
              <w:t>Bidder</w:t>
            </w:r>
            <w:r w:rsidRPr="000E0D67">
              <w:rPr>
                <w:rFonts w:ascii="Palatino Linotype" w:hAnsi="Palatino Linotype" w:cstheme="majorHAnsi"/>
              </w:rPr>
              <w:t xml:space="preserve"> to sign the Agreement. </w:t>
            </w:r>
          </w:p>
          <w:p w14:paraId="0809F2DA" w14:textId="53A64A51" w:rsidR="001105BE" w:rsidRPr="005B000B" w:rsidRDefault="001F2CF9" w:rsidP="00A72188">
            <w:pPr>
              <w:spacing w:after="240"/>
              <w:ind w:left="675" w:hanging="675"/>
              <w:jc w:val="both"/>
              <w:rPr>
                <w:rFonts w:ascii="Palatino Linotype" w:hAnsi="Palatino Linotype" w:cstheme="majorHAnsi"/>
              </w:rPr>
            </w:pPr>
            <w:r>
              <w:rPr>
                <w:rFonts w:ascii="Palatino Linotype" w:hAnsi="Palatino Linotype" w:cstheme="majorHAnsi"/>
                <w:b/>
              </w:rPr>
              <w:t xml:space="preserve">24.5  </w:t>
            </w:r>
            <w:r>
              <w:rPr>
                <w:rFonts w:ascii="Palatino Linotype" w:hAnsi="Palatino Linotype" w:cstheme="majorHAnsi"/>
              </w:rPr>
              <w:t>I</w:t>
            </w:r>
            <w:r w:rsidRPr="00326A7B">
              <w:rPr>
                <w:rFonts w:ascii="Palatino Linotype" w:hAnsi="Palatino Linotype" w:cstheme="majorHAnsi"/>
              </w:rPr>
              <w:t xml:space="preserve">n case </w:t>
            </w:r>
            <w:r>
              <w:rPr>
                <w:rFonts w:ascii="Palatino Linotype" w:hAnsi="Palatino Linotype" w:cstheme="majorHAnsi"/>
              </w:rPr>
              <w:t>where the successful Bidder, who is most advan</w:t>
            </w:r>
            <w:r w:rsidRPr="00326A7B">
              <w:rPr>
                <w:rFonts w:ascii="Palatino Linotype" w:hAnsi="Palatino Linotype" w:cstheme="majorHAnsi"/>
              </w:rPr>
              <w:t>t</w:t>
            </w:r>
            <w:r>
              <w:rPr>
                <w:rFonts w:ascii="Palatino Linotype" w:hAnsi="Palatino Linotype" w:cstheme="majorHAnsi"/>
              </w:rPr>
              <w:t>ageous</w:t>
            </w:r>
            <w:r w:rsidR="000E0C97">
              <w:rPr>
                <w:rFonts w:ascii="Palatino Linotype" w:hAnsi="Palatino Linotype" w:cstheme="majorHAnsi"/>
              </w:rPr>
              <w:t xml:space="preserve"> </w:t>
            </w:r>
            <w:r>
              <w:rPr>
                <w:rFonts w:ascii="Palatino Linotype" w:hAnsi="Palatino Linotype" w:cstheme="majorHAnsi"/>
              </w:rPr>
              <w:t xml:space="preserve">(highest </w:t>
            </w:r>
            <w:r w:rsidR="00D909EF">
              <w:rPr>
                <w:rFonts w:ascii="Palatino Linotype" w:hAnsi="Palatino Linotype" w:cstheme="majorHAnsi"/>
              </w:rPr>
              <w:t>ranked</w:t>
            </w:r>
            <w:r w:rsidRPr="00326A7B">
              <w:rPr>
                <w:rFonts w:ascii="Palatino Linotype" w:hAnsi="Palatino Linotype" w:cstheme="majorHAnsi"/>
              </w:rPr>
              <w:t xml:space="preserve">) </w:t>
            </w:r>
            <w:r>
              <w:rPr>
                <w:rFonts w:ascii="Palatino Linotype" w:hAnsi="Palatino Linotype" w:cstheme="majorHAnsi"/>
              </w:rPr>
              <w:t>B</w:t>
            </w:r>
            <w:r w:rsidRPr="00326A7B">
              <w:rPr>
                <w:rFonts w:ascii="Palatino Linotype" w:hAnsi="Palatino Linotype" w:cstheme="majorHAnsi"/>
              </w:rPr>
              <w:t>idder</w:t>
            </w:r>
            <w:r>
              <w:rPr>
                <w:rFonts w:ascii="Palatino Linotype" w:hAnsi="Palatino Linotype" w:cstheme="majorHAnsi"/>
              </w:rPr>
              <w:t xml:space="preserve">, escapes or withdraws from the procurement process or fails to meet the requirements for award as mentioned in the </w:t>
            </w:r>
            <w:r w:rsidR="005A775D">
              <w:rPr>
                <w:rFonts w:ascii="Palatino Linotype" w:hAnsi="Palatino Linotype" w:cstheme="majorHAnsi"/>
              </w:rPr>
              <w:t>L</w:t>
            </w:r>
            <w:r>
              <w:rPr>
                <w:rFonts w:ascii="Palatino Linotype" w:hAnsi="Palatino Linotype" w:cstheme="majorHAnsi"/>
              </w:rPr>
              <w:t>etter</w:t>
            </w:r>
            <w:r w:rsidR="005A775D">
              <w:rPr>
                <w:rFonts w:ascii="Palatino Linotype" w:hAnsi="Palatino Linotype" w:cstheme="majorHAnsi"/>
              </w:rPr>
              <w:t xml:space="preserve"> of Acceptance</w:t>
            </w:r>
            <w:r>
              <w:rPr>
                <w:rFonts w:ascii="Palatino Linotype" w:hAnsi="Palatino Linotype" w:cstheme="majorHAnsi"/>
              </w:rPr>
              <w:t xml:space="preserve">, </w:t>
            </w:r>
            <w:r w:rsidR="00A72188" w:rsidRPr="00326A7B">
              <w:rPr>
                <w:rFonts w:ascii="Palatino Linotype" w:hAnsi="Palatino Linotype" w:cstheme="majorHAnsi"/>
              </w:rPr>
              <w:t>th</w:t>
            </w:r>
            <w:r w:rsidR="00A72188">
              <w:rPr>
                <w:rFonts w:ascii="Palatino Linotype" w:hAnsi="Palatino Linotype" w:cstheme="majorHAnsi"/>
              </w:rPr>
              <w:t>e</w:t>
            </w:r>
            <w:r w:rsidR="00A72188" w:rsidRPr="00326A7B">
              <w:rPr>
                <w:rFonts w:ascii="Palatino Linotype" w:hAnsi="Palatino Linotype" w:cstheme="majorHAnsi"/>
              </w:rPr>
              <w:t xml:space="preserve">n </w:t>
            </w:r>
            <w:r w:rsidRPr="00326A7B">
              <w:rPr>
                <w:rFonts w:ascii="Palatino Linotype" w:hAnsi="Palatino Linotype" w:cstheme="majorHAnsi"/>
              </w:rPr>
              <w:t xml:space="preserve">the </w:t>
            </w:r>
            <w:r>
              <w:rPr>
                <w:rFonts w:ascii="Palatino Linotype" w:hAnsi="Palatino Linotype" w:cstheme="majorHAnsi"/>
              </w:rPr>
              <w:t xml:space="preserve">Procuring Entity shall consider the </w:t>
            </w:r>
            <w:r w:rsidRPr="00326A7B">
              <w:rPr>
                <w:rFonts w:ascii="Palatino Linotype" w:hAnsi="Palatino Linotype" w:cstheme="majorHAnsi"/>
              </w:rPr>
              <w:t xml:space="preserve">second </w:t>
            </w:r>
            <w:r>
              <w:rPr>
                <w:rFonts w:ascii="Palatino Linotype" w:hAnsi="Palatino Linotype" w:cstheme="majorHAnsi"/>
              </w:rPr>
              <w:t xml:space="preserve">highest </w:t>
            </w:r>
            <w:r w:rsidR="00D909EF">
              <w:rPr>
                <w:rFonts w:ascii="Palatino Linotype" w:hAnsi="Palatino Linotype" w:cstheme="majorHAnsi"/>
              </w:rPr>
              <w:t>ranked</w:t>
            </w:r>
            <w:r>
              <w:rPr>
                <w:rFonts w:ascii="Palatino Linotype" w:hAnsi="Palatino Linotype" w:cstheme="majorHAnsi"/>
              </w:rPr>
              <w:t xml:space="preserve"> Bidder for award of contract </w:t>
            </w:r>
            <w:r w:rsidRPr="00326A7B">
              <w:rPr>
                <w:rFonts w:ascii="Palatino Linotype" w:hAnsi="Palatino Linotype" w:cstheme="majorHAnsi"/>
              </w:rPr>
              <w:t xml:space="preserve">after </w:t>
            </w:r>
            <w:r>
              <w:rPr>
                <w:rFonts w:ascii="Palatino Linotype" w:hAnsi="Palatino Linotype" w:cstheme="majorHAnsi"/>
              </w:rPr>
              <w:t xml:space="preserve">forfeiting </w:t>
            </w:r>
            <w:r w:rsidRPr="00326A7B">
              <w:rPr>
                <w:rFonts w:ascii="Palatino Linotype" w:hAnsi="Palatino Linotype" w:cstheme="majorHAnsi"/>
              </w:rPr>
              <w:t xml:space="preserve">the </w:t>
            </w:r>
            <w:r>
              <w:rPr>
                <w:rFonts w:ascii="Palatino Linotype" w:hAnsi="Palatino Linotype" w:cstheme="majorHAnsi"/>
              </w:rPr>
              <w:t xml:space="preserve">Bid Security of </w:t>
            </w:r>
            <w:r w:rsidRPr="00326A7B">
              <w:rPr>
                <w:rFonts w:ascii="Palatino Linotype" w:hAnsi="Palatino Linotype" w:cstheme="majorHAnsi"/>
              </w:rPr>
              <w:t xml:space="preserve">the </w:t>
            </w:r>
            <w:r>
              <w:rPr>
                <w:rFonts w:ascii="Palatino Linotype" w:hAnsi="Palatino Linotype" w:cstheme="majorHAnsi"/>
              </w:rPr>
              <w:t xml:space="preserve">highest </w:t>
            </w:r>
            <w:r w:rsidR="00D909EF">
              <w:rPr>
                <w:rFonts w:ascii="Palatino Linotype" w:hAnsi="Palatino Linotype" w:cstheme="majorHAnsi"/>
              </w:rPr>
              <w:t>ranked</w:t>
            </w:r>
            <w:r>
              <w:rPr>
                <w:rFonts w:ascii="Palatino Linotype" w:hAnsi="Palatino Linotype" w:cstheme="majorHAnsi"/>
              </w:rPr>
              <w:t xml:space="preserve"> Bidder.</w:t>
            </w:r>
          </w:p>
        </w:tc>
      </w:tr>
      <w:tr w:rsidR="001105BE" w:rsidRPr="000E0D67" w14:paraId="789E6F95" w14:textId="77777777" w:rsidTr="00756082">
        <w:tc>
          <w:tcPr>
            <w:tcW w:w="1504" w:type="pct"/>
            <w:gridSpan w:val="2"/>
          </w:tcPr>
          <w:p w14:paraId="0859E33D" w14:textId="77777777" w:rsidR="001105BE" w:rsidRPr="000E0D67" w:rsidRDefault="001105BE" w:rsidP="009E6FBA">
            <w:pPr>
              <w:ind w:left="342" w:hanging="270"/>
              <w:rPr>
                <w:rFonts w:ascii="Palatino Linotype" w:hAnsi="Palatino Linotype" w:cstheme="majorHAnsi"/>
                <w:b/>
              </w:rPr>
            </w:pPr>
          </w:p>
        </w:tc>
        <w:tc>
          <w:tcPr>
            <w:tcW w:w="3496" w:type="pct"/>
          </w:tcPr>
          <w:p w14:paraId="5024BDEF" w14:textId="77777777" w:rsidR="001105BE" w:rsidRPr="00326A7B" w:rsidRDefault="001105BE" w:rsidP="002D0DC0">
            <w:pPr>
              <w:spacing w:after="120"/>
              <w:ind w:left="675" w:firstLine="49"/>
              <w:jc w:val="both"/>
              <w:rPr>
                <w:rFonts w:ascii="Palatino Linotype" w:hAnsi="Palatino Linotype" w:cstheme="majorHAnsi"/>
                <w:bCs/>
              </w:rPr>
            </w:pPr>
            <w:r w:rsidRPr="00326A7B">
              <w:rPr>
                <w:rFonts w:ascii="Palatino Linotype" w:hAnsi="Palatino Linotype" w:cstheme="majorHAnsi"/>
                <w:bCs/>
              </w:rPr>
              <w:t>Provided that:</w:t>
            </w:r>
          </w:p>
          <w:p w14:paraId="11BCE3C5" w14:textId="2D7DEDE1" w:rsidR="001105BE" w:rsidRDefault="00E2634B" w:rsidP="00E2634B">
            <w:pPr>
              <w:pStyle w:val="ListParagraph"/>
              <w:numPr>
                <w:ilvl w:val="0"/>
                <w:numId w:val="88"/>
              </w:numPr>
              <w:spacing w:after="240"/>
              <w:jc w:val="both"/>
              <w:rPr>
                <w:rFonts w:ascii="Palatino Linotype" w:hAnsi="Palatino Linotype" w:cstheme="majorHAnsi"/>
                <w:bCs/>
              </w:rPr>
            </w:pPr>
            <w:r w:rsidRPr="00326A7B">
              <w:rPr>
                <w:rFonts w:ascii="Palatino Linotype" w:hAnsi="Palatino Linotype" w:cstheme="majorHAnsi"/>
                <w:bCs/>
              </w:rPr>
              <w:t>The prices of the other (</w:t>
            </w:r>
            <w:r w:rsidRPr="00E2634B">
              <w:rPr>
                <w:rFonts w:ascii="Palatino Linotype" w:hAnsi="Palatino Linotype" w:cstheme="majorHAnsi"/>
                <w:bCs/>
              </w:rPr>
              <w:t>i.e.</w:t>
            </w:r>
            <w:r w:rsidRPr="00326A7B">
              <w:rPr>
                <w:rFonts w:ascii="Palatino Linotype" w:hAnsi="Palatino Linotype" w:cstheme="majorHAnsi"/>
                <w:bCs/>
              </w:rPr>
              <w:t xml:space="preserve">, 2nd most advantageous) Bidder are </w:t>
            </w:r>
            <w:r w:rsidR="000C57A9">
              <w:rPr>
                <w:rFonts w:ascii="Palatino Linotype" w:hAnsi="Palatino Linotype" w:cstheme="majorHAnsi"/>
                <w:bCs/>
              </w:rPr>
              <w:t xml:space="preserve">not </w:t>
            </w:r>
            <w:r w:rsidRPr="00326A7B">
              <w:rPr>
                <w:rFonts w:ascii="Palatino Linotype" w:hAnsi="Palatino Linotype" w:cstheme="majorHAnsi"/>
                <w:bCs/>
              </w:rPr>
              <w:t xml:space="preserve">abnormally deviating from the estimates or market prices (analyzed by the Procuring Entity) as per the practices of the particular business or trade, and Procuring Entity after making an analysis of </w:t>
            </w:r>
            <w:r w:rsidRPr="00326A7B">
              <w:rPr>
                <w:rFonts w:ascii="Palatino Linotype" w:hAnsi="Palatino Linotype" w:cstheme="majorHAnsi"/>
                <w:bCs/>
              </w:rPr>
              <w:lastRenderedPageBreak/>
              <w:t>combination of all other related aspects, is of the view that the object of procurement may bring Value for Money</w:t>
            </w:r>
            <w:r w:rsidR="00F16BB2">
              <w:rPr>
                <w:rFonts w:ascii="Palatino Linotype" w:hAnsi="Palatino Linotype" w:cstheme="majorHAnsi"/>
                <w:bCs/>
              </w:rPr>
              <w:t>;</w:t>
            </w:r>
          </w:p>
          <w:p w14:paraId="3D4676D3" w14:textId="0754ED79" w:rsidR="00E2634B" w:rsidRDefault="00E2634B" w:rsidP="00E2634B">
            <w:pPr>
              <w:pStyle w:val="ListParagraph"/>
              <w:numPr>
                <w:ilvl w:val="0"/>
                <w:numId w:val="88"/>
              </w:numPr>
              <w:spacing w:after="240"/>
              <w:jc w:val="both"/>
              <w:rPr>
                <w:rFonts w:ascii="Palatino Linotype" w:hAnsi="Palatino Linotype" w:cstheme="majorHAnsi"/>
                <w:bCs/>
              </w:rPr>
            </w:pPr>
            <w:r w:rsidRPr="00E2634B">
              <w:rPr>
                <w:rFonts w:ascii="Palatino Linotype" w:hAnsi="Palatino Linotype" w:cstheme="majorHAnsi"/>
                <w:bCs/>
              </w:rPr>
              <w:t xml:space="preserve">There are </w:t>
            </w:r>
            <w:r w:rsidR="000C57A9">
              <w:rPr>
                <w:rFonts w:ascii="Palatino Linotype" w:hAnsi="Palatino Linotype" w:cstheme="majorHAnsi"/>
                <w:bCs/>
              </w:rPr>
              <w:t>no</w:t>
            </w:r>
            <w:r w:rsidR="000C57A9" w:rsidRPr="00E2634B">
              <w:rPr>
                <w:rFonts w:ascii="Palatino Linotype" w:hAnsi="Palatino Linotype" w:cstheme="majorHAnsi"/>
                <w:bCs/>
              </w:rPr>
              <w:t xml:space="preserve"> </w:t>
            </w:r>
            <w:r w:rsidRPr="00E2634B">
              <w:rPr>
                <w:rFonts w:ascii="Palatino Linotype" w:hAnsi="Palatino Linotype" w:cstheme="majorHAnsi"/>
                <w:bCs/>
              </w:rPr>
              <w:t>indications of collusive practices between the most advantageous or (</w:t>
            </w:r>
            <w:r w:rsidR="004F42B9">
              <w:rPr>
                <w:rFonts w:ascii="Palatino Linotype" w:hAnsi="Palatino Linotype" w:cstheme="majorHAnsi"/>
                <w:bCs/>
              </w:rPr>
              <w:t xml:space="preserve">highest </w:t>
            </w:r>
            <w:r w:rsidRPr="00E2634B">
              <w:rPr>
                <w:rFonts w:ascii="Palatino Linotype" w:hAnsi="Palatino Linotype" w:cstheme="majorHAnsi"/>
                <w:bCs/>
              </w:rPr>
              <w:t>evaluated bidder) and other bidder(s) and in such case the process of debarment o</w:t>
            </w:r>
            <w:r>
              <w:rPr>
                <w:rFonts w:ascii="Palatino Linotype" w:hAnsi="Palatino Linotype" w:cstheme="majorHAnsi"/>
                <w:bCs/>
              </w:rPr>
              <w:t>f</w:t>
            </w:r>
            <w:r w:rsidRPr="00E2634B">
              <w:rPr>
                <w:rFonts w:ascii="Palatino Linotype" w:hAnsi="Palatino Linotype" w:cstheme="majorHAnsi"/>
                <w:bCs/>
              </w:rPr>
              <w:t xml:space="preserve"> the bidders is initiated in accordance with mechanism defined in the Rules; and/or</w:t>
            </w:r>
          </w:p>
          <w:p w14:paraId="7B6F51B4" w14:textId="483CCF78" w:rsidR="00F16BB2" w:rsidRPr="00326A7B" w:rsidRDefault="00F16BB2" w:rsidP="00326A7B">
            <w:pPr>
              <w:pStyle w:val="ListParagraph"/>
              <w:numPr>
                <w:ilvl w:val="0"/>
                <w:numId w:val="88"/>
              </w:numPr>
              <w:spacing w:after="240"/>
              <w:jc w:val="both"/>
              <w:rPr>
                <w:rFonts w:ascii="Palatino Linotype" w:hAnsi="Palatino Linotype" w:cstheme="majorHAnsi"/>
                <w:bCs/>
              </w:rPr>
            </w:pPr>
            <w:r w:rsidRPr="00F16BB2">
              <w:rPr>
                <w:rFonts w:ascii="Palatino Linotype" w:hAnsi="Palatino Linotype" w:cstheme="majorHAnsi"/>
                <w:bCs/>
              </w:rPr>
              <w:t xml:space="preserve">There are </w:t>
            </w:r>
            <w:r w:rsidR="000C57A9">
              <w:rPr>
                <w:rFonts w:ascii="Palatino Linotype" w:hAnsi="Palatino Linotype" w:cstheme="majorHAnsi"/>
                <w:bCs/>
              </w:rPr>
              <w:t>no</w:t>
            </w:r>
            <w:r w:rsidR="000C57A9" w:rsidRPr="00F16BB2">
              <w:rPr>
                <w:rFonts w:ascii="Palatino Linotype" w:hAnsi="Palatino Linotype" w:cstheme="majorHAnsi"/>
                <w:bCs/>
              </w:rPr>
              <w:t xml:space="preserve"> </w:t>
            </w:r>
            <w:r w:rsidRPr="00F16BB2">
              <w:rPr>
                <w:rFonts w:ascii="Palatino Linotype" w:hAnsi="Palatino Linotype" w:cstheme="majorHAnsi"/>
                <w:bCs/>
              </w:rPr>
              <w:t>irregularities in the procurement process leading towards misprocurement.</w:t>
            </w:r>
          </w:p>
        </w:tc>
      </w:tr>
      <w:tr w:rsidR="00092FA2" w:rsidRPr="000E0D67" w14:paraId="7843B22B" w14:textId="77777777" w:rsidTr="00756082">
        <w:tc>
          <w:tcPr>
            <w:tcW w:w="1504" w:type="pct"/>
            <w:gridSpan w:val="2"/>
          </w:tcPr>
          <w:p w14:paraId="1394D40A" w14:textId="05833C17" w:rsidR="00092FA2" w:rsidRPr="000E0D67" w:rsidRDefault="00092FA2" w:rsidP="00092FA2">
            <w:pPr>
              <w:ind w:left="342" w:hanging="360"/>
              <w:rPr>
                <w:rFonts w:ascii="Palatino Linotype" w:hAnsi="Palatino Linotype" w:cstheme="majorHAnsi"/>
                <w:b/>
              </w:rPr>
            </w:pPr>
            <w:r>
              <w:rPr>
                <w:rFonts w:ascii="Palatino Linotype" w:hAnsi="Palatino Linotype" w:cstheme="majorHAnsi"/>
                <w:b/>
              </w:rPr>
              <w:lastRenderedPageBreak/>
              <w:t>2</w:t>
            </w:r>
            <w:r w:rsidR="00DC5CD9">
              <w:rPr>
                <w:rFonts w:ascii="Palatino Linotype" w:hAnsi="Palatino Linotype" w:cstheme="majorHAnsi"/>
                <w:b/>
              </w:rPr>
              <w:t>5</w:t>
            </w:r>
            <w:r>
              <w:rPr>
                <w:rFonts w:ascii="Palatino Linotype" w:hAnsi="Palatino Linotype" w:cstheme="majorHAnsi"/>
                <w:b/>
              </w:rPr>
              <w:t xml:space="preserve">. </w:t>
            </w:r>
            <w:r w:rsidR="00C778AA">
              <w:rPr>
                <w:rFonts w:ascii="Palatino Linotype" w:hAnsi="Palatino Linotype" w:cstheme="majorHAnsi"/>
                <w:b/>
              </w:rPr>
              <w:t xml:space="preserve">Performance Security </w:t>
            </w:r>
          </w:p>
        </w:tc>
        <w:tc>
          <w:tcPr>
            <w:tcW w:w="3496" w:type="pct"/>
          </w:tcPr>
          <w:p w14:paraId="7C4AA522" w14:textId="1BFB940C" w:rsidR="00AF6836" w:rsidRPr="00AF6836" w:rsidRDefault="00AF6836">
            <w:pPr>
              <w:spacing w:after="240"/>
              <w:ind w:left="675" w:hanging="675"/>
              <w:jc w:val="both"/>
              <w:rPr>
                <w:rFonts w:ascii="Palatino Linotype" w:hAnsi="Palatino Linotype" w:cstheme="majorHAnsi"/>
                <w:bCs/>
              </w:rPr>
            </w:pPr>
            <w:r w:rsidRPr="00AF6836">
              <w:rPr>
                <w:rFonts w:ascii="Palatino Linotype" w:hAnsi="Palatino Linotype" w:cstheme="majorHAnsi"/>
                <w:b/>
              </w:rPr>
              <w:t>2</w:t>
            </w:r>
            <w:r w:rsidR="00DC5CD9">
              <w:rPr>
                <w:rFonts w:ascii="Palatino Linotype" w:hAnsi="Palatino Linotype" w:cstheme="majorHAnsi"/>
                <w:b/>
              </w:rPr>
              <w:t>5</w:t>
            </w:r>
            <w:r w:rsidRPr="00AF6836">
              <w:rPr>
                <w:rFonts w:ascii="Palatino Linotype" w:hAnsi="Palatino Linotype" w:cstheme="majorHAnsi"/>
                <w:b/>
              </w:rPr>
              <w:t>.1</w:t>
            </w:r>
            <w:r w:rsidRPr="00AF6836">
              <w:rPr>
                <w:rFonts w:ascii="Palatino Linotype" w:hAnsi="Palatino Linotype" w:cstheme="majorHAnsi"/>
                <w:b/>
              </w:rPr>
              <w:tab/>
            </w:r>
            <w:r w:rsidRPr="00AF6836">
              <w:rPr>
                <w:rFonts w:ascii="Palatino Linotype" w:hAnsi="Palatino Linotype" w:cstheme="majorHAnsi"/>
                <w:bCs/>
              </w:rPr>
              <w:t xml:space="preserve">The successful Bidder shall furnish </w:t>
            </w:r>
            <w:r w:rsidR="001861C7">
              <w:rPr>
                <w:rFonts w:ascii="Palatino Linotype" w:hAnsi="Palatino Linotype" w:cstheme="majorHAnsi"/>
                <w:bCs/>
              </w:rPr>
              <w:t xml:space="preserve">Performance Security </w:t>
            </w:r>
            <w:r w:rsidRPr="00AF6836">
              <w:rPr>
                <w:rFonts w:ascii="Palatino Linotype" w:hAnsi="Palatino Linotype" w:cstheme="majorHAnsi"/>
                <w:bCs/>
              </w:rPr>
              <w:t xml:space="preserve">to the Procuring Entity </w:t>
            </w:r>
            <w:r w:rsidR="00645FA9">
              <w:rPr>
                <w:rFonts w:ascii="Palatino Linotype" w:hAnsi="Palatino Linotype" w:cstheme="majorHAnsi"/>
                <w:bCs/>
              </w:rPr>
              <w:t>as per instructions lai</w:t>
            </w:r>
            <w:r w:rsidR="001312F4">
              <w:rPr>
                <w:rFonts w:ascii="Palatino Linotype" w:hAnsi="Palatino Linotype" w:cstheme="majorHAnsi"/>
                <w:bCs/>
              </w:rPr>
              <w:t>d</w:t>
            </w:r>
            <w:r w:rsidR="00645FA9">
              <w:rPr>
                <w:rFonts w:ascii="Palatino Linotype" w:hAnsi="Palatino Linotype" w:cstheme="majorHAnsi"/>
                <w:bCs/>
              </w:rPr>
              <w:t xml:space="preserve"> down in the BDS</w:t>
            </w:r>
            <w:r w:rsidRPr="00AF6836">
              <w:rPr>
                <w:rFonts w:ascii="Palatino Linotype" w:hAnsi="Palatino Linotype" w:cstheme="majorHAnsi"/>
                <w:bCs/>
              </w:rPr>
              <w:t xml:space="preserve"> </w:t>
            </w:r>
            <w:r w:rsidR="001861C7">
              <w:rPr>
                <w:rFonts w:ascii="Palatino Linotype" w:hAnsi="Palatino Linotype" w:cstheme="majorHAnsi"/>
                <w:bCs/>
              </w:rPr>
              <w:t xml:space="preserve">and </w:t>
            </w:r>
            <w:r w:rsidRPr="00AF6836">
              <w:rPr>
                <w:rFonts w:ascii="Palatino Linotype" w:hAnsi="Palatino Linotype" w:cstheme="majorHAnsi"/>
                <w:bCs/>
              </w:rPr>
              <w:t xml:space="preserve">in the form stipulated in the Agreement. </w:t>
            </w:r>
          </w:p>
          <w:p w14:paraId="6AC32029" w14:textId="794981D7" w:rsidR="00AF6836" w:rsidRPr="00AF6836" w:rsidRDefault="00AF6836" w:rsidP="00AF6836">
            <w:pPr>
              <w:spacing w:after="240"/>
              <w:ind w:left="675" w:hanging="675"/>
              <w:jc w:val="both"/>
              <w:rPr>
                <w:rFonts w:ascii="Palatino Linotype" w:hAnsi="Palatino Linotype" w:cstheme="majorHAnsi"/>
                <w:bCs/>
              </w:rPr>
            </w:pPr>
            <w:r w:rsidRPr="00AF6836">
              <w:rPr>
                <w:rFonts w:ascii="Palatino Linotype" w:hAnsi="Palatino Linotype" w:cstheme="majorHAnsi"/>
                <w:b/>
              </w:rPr>
              <w:t>2</w:t>
            </w:r>
            <w:r w:rsidR="00DC5CD9">
              <w:rPr>
                <w:rFonts w:ascii="Palatino Linotype" w:hAnsi="Palatino Linotype" w:cstheme="majorHAnsi"/>
                <w:b/>
              </w:rPr>
              <w:t>5</w:t>
            </w:r>
            <w:r w:rsidRPr="00AF6836">
              <w:rPr>
                <w:rFonts w:ascii="Palatino Linotype" w:hAnsi="Palatino Linotype" w:cstheme="majorHAnsi"/>
                <w:b/>
              </w:rPr>
              <w:t>.2</w:t>
            </w:r>
            <w:r w:rsidRPr="00AF6836">
              <w:rPr>
                <w:rFonts w:ascii="Palatino Linotype" w:hAnsi="Palatino Linotype" w:cstheme="majorHAnsi"/>
                <w:bCs/>
              </w:rPr>
              <w:tab/>
              <w:t xml:space="preserve">The Performance Security shall be in the form of a bank guarantee issued by a scheduled bank </w:t>
            </w:r>
            <w:r w:rsidR="0081034C">
              <w:rPr>
                <w:rFonts w:ascii="Palatino Linotype" w:hAnsi="Palatino Linotype" w:cstheme="majorHAnsi"/>
                <w:bCs/>
              </w:rPr>
              <w:t xml:space="preserve">in Pakistan </w:t>
            </w:r>
            <w:r w:rsidR="00387080" w:rsidRPr="00387080">
              <w:rPr>
                <w:rFonts w:ascii="Palatino Linotype" w:hAnsi="Palatino Linotype" w:cstheme="majorHAnsi"/>
                <w:bCs/>
              </w:rPr>
              <w:t xml:space="preserve">(with a minimum credit rating of at least ‘AA-’ as rated by JCR VIS or an equivalent rating by PACRA) or a country abroad acceptable to the </w:t>
            </w:r>
            <w:r w:rsidR="0081034C">
              <w:rPr>
                <w:rFonts w:ascii="Palatino Linotype" w:hAnsi="Palatino Linotype" w:cstheme="majorHAnsi"/>
                <w:bCs/>
              </w:rPr>
              <w:t>Procuring Entity</w:t>
            </w:r>
            <w:r w:rsidR="00387080" w:rsidRPr="00387080">
              <w:rPr>
                <w:rFonts w:ascii="Palatino Linotype" w:hAnsi="Palatino Linotype" w:cstheme="majorHAnsi"/>
                <w:bCs/>
              </w:rPr>
              <w:t xml:space="preserve"> which shall remain valid till six (6) months from the Expiry Date of the Lease Term</w:t>
            </w:r>
            <w:r w:rsidR="0081034C">
              <w:rPr>
                <w:rFonts w:ascii="Palatino Linotype" w:hAnsi="Palatino Linotype" w:cstheme="majorHAnsi"/>
                <w:bCs/>
              </w:rPr>
              <w:t>;</w:t>
            </w:r>
            <w:r w:rsidR="00387080">
              <w:rPr>
                <w:rFonts w:ascii="Palatino Linotype" w:hAnsi="Palatino Linotype" w:cstheme="majorHAnsi"/>
                <w:bCs/>
              </w:rPr>
              <w:t xml:space="preserve"> </w:t>
            </w:r>
            <w:r w:rsidRPr="00AF6836">
              <w:rPr>
                <w:rFonts w:ascii="Palatino Linotype" w:hAnsi="Palatino Linotype" w:cstheme="majorHAnsi"/>
                <w:bCs/>
              </w:rPr>
              <w:t xml:space="preserve">in favor of the Procuring Entity. </w:t>
            </w:r>
            <w:bookmarkStart w:id="291" w:name="_Hlk88682487"/>
            <w:r w:rsidRPr="00AF6836">
              <w:rPr>
                <w:rFonts w:ascii="Palatino Linotype" w:hAnsi="Palatino Linotype" w:cstheme="majorHAnsi"/>
                <w:bCs/>
              </w:rPr>
              <w:t xml:space="preserve">In case the Performance Security is </w:t>
            </w:r>
            <w:r w:rsidR="0081034C">
              <w:rPr>
                <w:rFonts w:ascii="Palatino Linotype" w:hAnsi="Palatino Linotype" w:cstheme="majorHAnsi"/>
                <w:bCs/>
              </w:rPr>
              <w:t>issued by</w:t>
            </w:r>
            <w:r w:rsidR="0081034C" w:rsidRPr="00AF6836">
              <w:rPr>
                <w:rFonts w:ascii="Palatino Linotype" w:hAnsi="Palatino Linotype" w:cstheme="majorHAnsi"/>
                <w:bCs/>
              </w:rPr>
              <w:t xml:space="preserve"> </w:t>
            </w:r>
            <w:r w:rsidRPr="00AF6836">
              <w:rPr>
                <w:rFonts w:ascii="Palatino Linotype" w:hAnsi="Palatino Linotype" w:cstheme="majorHAnsi"/>
                <w:bCs/>
              </w:rPr>
              <w:t>a foreign bank, it shall be counter guaranteed by a scheduled bank in Pakistan</w:t>
            </w:r>
            <w:bookmarkEnd w:id="291"/>
            <w:r w:rsidRPr="00AF6836">
              <w:rPr>
                <w:rFonts w:ascii="Palatino Linotype" w:hAnsi="Palatino Linotype" w:cstheme="majorHAnsi"/>
                <w:bCs/>
              </w:rPr>
              <w:t>.</w:t>
            </w:r>
          </w:p>
          <w:p w14:paraId="4F973E73" w14:textId="5DA0DA01" w:rsidR="00092FA2" w:rsidRPr="000E0D67" w:rsidRDefault="00AF6836" w:rsidP="00AF6836">
            <w:pPr>
              <w:spacing w:after="240"/>
              <w:ind w:left="675" w:hanging="675"/>
              <w:jc w:val="both"/>
              <w:rPr>
                <w:rFonts w:ascii="Palatino Linotype" w:hAnsi="Palatino Linotype" w:cstheme="majorHAnsi"/>
                <w:b/>
              </w:rPr>
            </w:pPr>
            <w:r w:rsidRPr="00AF6836">
              <w:rPr>
                <w:rFonts w:ascii="Palatino Linotype" w:hAnsi="Palatino Linotype" w:cstheme="majorHAnsi"/>
                <w:b/>
              </w:rPr>
              <w:t>2</w:t>
            </w:r>
            <w:r w:rsidR="00DC5CD9">
              <w:rPr>
                <w:rFonts w:ascii="Palatino Linotype" w:hAnsi="Palatino Linotype" w:cstheme="majorHAnsi"/>
                <w:b/>
              </w:rPr>
              <w:t>5</w:t>
            </w:r>
            <w:r w:rsidRPr="00AF6836">
              <w:rPr>
                <w:rFonts w:ascii="Palatino Linotype" w:hAnsi="Palatino Linotype" w:cstheme="majorHAnsi"/>
                <w:b/>
              </w:rPr>
              <w:t>.3</w:t>
            </w:r>
            <w:r w:rsidRPr="00AF6836">
              <w:rPr>
                <w:rFonts w:ascii="Palatino Linotype" w:hAnsi="Palatino Linotype" w:cstheme="majorHAnsi"/>
                <w:bCs/>
              </w:rPr>
              <w:tab/>
              <w:t>Failure of the successful Bidder to comply with the requirements of Sub-Clauses 1</w:t>
            </w:r>
            <w:r w:rsidR="0019432A">
              <w:rPr>
                <w:rFonts w:ascii="Palatino Linotype" w:hAnsi="Palatino Linotype" w:cstheme="majorHAnsi"/>
                <w:bCs/>
              </w:rPr>
              <w:t>5</w:t>
            </w:r>
            <w:r w:rsidRPr="00AF6836">
              <w:rPr>
                <w:rFonts w:ascii="Palatino Linotype" w:hAnsi="Palatino Linotype" w:cstheme="majorHAnsi"/>
                <w:bCs/>
              </w:rPr>
              <w:t>.5, 2</w:t>
            </w:r>
            <w:r w:rsidR="0019432A">
              <w:rPr>
                <w:rFonts w:ascii="Palatino Linotype" w:hAnsi="Palatino Linotype" w:cstheme="majorHAnsi"/>
                <w:bCs/>
              </w:rPr>
              <w:t>3</w:t>
            </w:r>
            <w:r w:rsidRPr="00AF6836">
              <w:rPr>
                <w:rFonts w:ascii="Palatino Linotype" w:hAnsi="Palatino Linotype" w:cstheme="majorHAnsi"/>
                <w:bCs/>
              </w:rPr>
              <w:t>.1, 2</w:t>
            </w:r>
            <w:r w:rsidR="0019432A">
              <w:rPr>
                <w:rFonts w:ascii="Palatino Linotype" w:hAnsi="Palatino Linotype" w:cstheme="majorHAnsi"/>
                <w:bCs/>
              </w:rPr>
              <w:t>5</w:t>
            </w:r>
            <w:r w:rsidRPr="00AF6836">
              <w:rPr>
                <w:rFonts w:ascii="Palatino Linotype" w:hAnsi="Palatino Linotype" w:cstheme="majorHAnsi"/>
                <w:bCs/>
              </w:rPr>
              <w:t>.1 and 2</w:t>
            </w:r>
            <w:r w:rsidR="0019432A">
              <w:rPr>
                <w:rFonts w:ascii="Palatino Linotype" w:hAnsi="Palatino Linotype" w:cstheme="majorHAnsi"/>
                <w:bCs/>
              </w:rPr>
              <w:t>6</w:t>
            </w:r>
            <w:r w:rsidRPr="00AF6836">
              <w:rPr>
                <w:rFonts w:ascii="Palatino Linotype" w:hAnsi="Palatino Linotype" w:cstheme="majorHAnsi"/>
                <w:bCs/>
              </w:rPr>
              <w:t>.1 of the ITB shall constitute sufficient grounds for the annulment of the Letter of Acceptance and forfeiture of the Bid Security.</w:t>
            </w:r>
          </w:p>
        </w:tc>
      </w:tr>
      <w:tr w:rsidR="00B5565F" w:rsidRPr="000E0D67" w14:paraId="14CE78B7" w14:textId="77777777" w:rsidTr="00756082">
        <w:tc>
          <w:tcPr>
            <w:tcW w:w="1504" w:type="pct"/>
            <w:gridSpan w:val="2"/>
          </w:tcPr>
          <w:p w14:paraId="6521D478" w14:textId="151810D6" w:rsidR="00B5565F" w:rsidRPr="000E0D67" w:rsidRDefault="00B5565F" w:rsidP="00C778AA">
            <w:pPr>
              <w:rPr>
                <w:rFonts w:ascii="Palatino Linotype" w:hAnsi="Palatino Linotype" w:cstheme="majorHAnsi"/>
                <w:b/>
              </w:rPr>
            </w:pPr>
            <w:bookmarkStart w:id="292" w:name="_Toc462394445"/>
            <w:bookmarkStart w:id="293" w:name="_Toc469264047"/>
            <w:bookmarkStart w:id="294" w:name="_Toc469302944"/>
            <w:bookmarkStart w:id="295" w:name="_Toc469303497"/>
            <w:bookmarkStart w:id="296" w:name="_Toc469404743"/>
            <w:bookmarkStart w:id="297" w:name="_Toc469404893"/>
            <w:bookmarkStart w:id="298" w:name="_Toc469405010"/>
            <w:bookmarkStart w:id="299" w:name="_Toc469431170"/>
            <w:bookmarkStart w:id="300" w:name="_Toc469431295"/>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 xml:space="preserve">. </w:t>
            </w:r>
            <w:bookmarkEnd w:id="292"/>
            <w:bookmarkEnd w:id="293"/>
            <w:bookmarkEnd w:id="294"/>
            <w:bookmarkEnd w:id="295"/>
            <w:bookmarkEnd w:id="296"/>
            <w:bookmarkEnd w:id="297"/>
            <w:bookmarkEnd w:id="298"/>
            <w:bookmarkEnd w:id="299"/>
            <w:bookmarkEnd w:id="300"/>
            <w:r w:rsidRPr="000E0D67">
              <w:rPr>
                <w:rFonts w:ascii="Palatino Linotype" w:hAnsi="Palatino Linotype" w:cstheme="majorHAnsi"/>
                <w:b/>
              </w:rPr>
              <w:t>Fraud and Corruption</w:t>
            </w:r>
          </w:p>
        </w:tc>
        <w:tc>
          <w:tcPr>
            <w:tcW w:w="3496" w:type="pct"/>
          </w:tcPr>
          <w:p w14:paraId="5DE0ED36" w14:textId="574A978A" w:rsidR="00B5565F" w:rsidRPr="000E0D67" w:rsidRDefault="00B5565F" w:rsidP="00C778AA">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.1</w:t>
            </w:r>
            <w:r w:rsidRPr="000E0D67">
              <w:rPr>
                <w:rFonts w:ascii="Palatino Linotype" w:hAnsi="Palatino Linotype" w:cstheme="majorHAnsi"/>
              </w:rPr>
              <w:tab/>
              <w:t xml:space="preserve">The </w:t>
            </w:r>
            <w:r w:rsidR="00BD1178" w:rsidRPr="000E0D67">
              <w:rPr>
                <w:rFonts w:ascii="Palatino Linotype" w:hAnsi="Palatino Linotype" w:cstheme="majorHAnsi"/>
              </w:rPr>
              <w:t>Bidder</w:t>
            </w:r>
            <w:r w:rsidRPr="000E0D67">
              <w:rPr>
                <w:rFonts w:ascii="Palatino Linotype" w:hAnsi="Palatino Linotype" w:cstheme="majorHAnsi"/>
              </w:rPr>
              <w:t xml:space="preserve"> shall sign and stamp the Form of Integrity Pact provided at Schedule F in the Bidding Documents. Failure to provide such Integrity Pact shall make the bid non-responsive. </w:t>
            </w:r>
          </w:p>
          <w:p w14:paraId="29546B2A" w14:textId="36DCE074" w:rsidR="00B5565F" w:rsidRPr="000E0D67" w:rsidRDefault="00B5565F" w:rsidP="00C778AA">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 xml:space="preserve">.2    </w:t>
            </w:r>
            <w:r w:rsidRPr="000E0D67">
              <w:rPr>
                <w:rFonts w:ascii="Palatino Linotype" w:hAnsi="Palatino Linotype" w:cstheme="majorHAnsi"/>
              </w:rPr>
              <w:t>The</w:t>
            </w:r>
            <w:r w:rsidRPr="000E0D67">
              <w:rPr>
                <w:rFonts w:ascii="Palatino Linotype" w:hAnsi="Palatino Linotype" w:cstheme="majorHAnsi"/>
                <w:b/>
              </w:rPr>
              <w:t xml:space="preserve"> </w:t>
            </w:r>
            <w:r w:rsidR="00BD1178" w:rsidRPr="000E0D67">
              <w:rPr>
                <w:rFonts w:ascii="Palatino Linotype" w:hAnsi="Palatino Linotype" w:cstheme="majorHAnsi"/>
              </w:rPr>
              <w:t>Bidder</w:t>
            </w:r>
            <w:r w:rsidRPr="000E0D67">
              <w:rPr>
                <w:rFonts w:ascii="Palatino Linotype" w:hAnsi="Palatino Linotype" w:cstheme="majorHAnsi"/>
              </w:rPr>
              <w:t xml:space="preserve"> shall observe the highest standards of ethics during the process of submission of the Bid and during the evaluation process. The terms used in this Clause </w:t>
            </w:r>
            <w:r w:rsidR="00C778AA">
              <w:rPr>
                <w:rFonts w:ascii="Palatino Linotype" w:hAnsi="Palatino Linotype" w:cstheme="majorHAnsi"/>
              </w:rPr>
              <w:t>2</w:t>
            </w:r>
            <w:r w:rsidR="0019432A">
              <w:rPr>
                <w:rFonts w:ascii="Palatino Linotype" w:hAnsi="Palatino Linotype" w:cstheme="majorHAnsi"/>
              </w:rPr>
              <w:t>6</w:t>
            </w:r>
            <w:r w:rsidRPr="000E0D67">
              <w:rPr>
                <w:rFonts w:ascii="Palatino Linotype" w:hAnsi="Palatino Linotype" w:cstheme="majorHAnsi"/>
              </w:rPr>
              <w:t xml:space="preserve"> shall have the following definitions:</w:t>
            </w:r>
          </w:p>
          <w:p w14:paraId="5F9F94BB" w14:textId="76DEB69D" w:rsidR="00B5565F" w:rsidRPr="000E0D67" w:rsidRDefault="00B5565F" w:rsidP="00374986">
            <w:pPr>
              <w:pStyle w:val="ListParagraph"/>
              <w:numPr>
                <w:ilvl w:val="0"/>
                <w:numId w:val="26"/>
              </w:numPr>
              <w:spacing w:after="200" w:line="276" w:lineRule="auto"/>
              <w:ind w:left="1133" w:hanging="450"/>
              <w:jc w:val="both"/>
              <w:rPr>
                <w:rFonts w:ascii="Palatino Linotype" w:hAnsi="Palatino Linotype" w:cstheme="majorHAnsi"/>
              </w:rPr>
            </w:pPr>
            <w:r w:rsidRPr="000E0D67">
              <w:rPr>
                <w:rFonts w:ascii="Palatino Linotype" w:hAnsi="Palatino Linotype" w:cstheme="majorHAnsi"/>
              </w:rPr>
              <w:t xml:space="preserve">“corrupt and fraudulent practice” means the offering, giving, receiving of soliciting of anything </w:t>
            </w:r>
            <w:r w:rsidRPr="000E0D67">
              <w:rPr>
                <w:rFonts w:ascii="Palatino Linotype" w:hAnsi="Palatino Linotype" w:cstheme="majorHAnsi"/>
              </w:rPr>
              <w:lastRenderedPageBreak/>
              <w:t xml:space="preserve">of value to influence the action of a public official or the </w:t>
            </w:r>
            <w:r w:rsidR="009024EE">
              <w:rPr>
                <w:rFonts w:ascii="Palatino Linotype" w:hAnsi="Palatino Linotype" w:cstheme="majorHAnsi"/>
              </w:rPr>
              <w:t>Lessee</w:t>
            </w:r>
            <w:r w:rsidRPr="000E0D67">
              <w:rPr>
                <w:rFonts w:ascii="Palatino Linotype" w:hAnsi="Palatino Linotype" w:cstheme="majorHAnsi"/>
              </w:rPr>
              <w:t xml:space="preserve"> in the procurement process or in contract execution to the detriment of the </w:t>
            </w:r>
            <w:r w:rsidR="006C0C12" w:rsidRPr="000E0D67">
              <w:rPr>
                <w:rFonts w:ascii="Palatino Linotype" w:hAnsi="Palatino Linotype" w:cstheme="majorHAnsi"/>
              </w:rPr>
              <w:t>Procuring Entity</w:t>
            </w:r>
            <w:r w:rsidRPr="000E0D67">
              <w:rPr>
                <w:rFonts w:ascii="Palatino Linotype" w:hAnsi="Palatino Linotype" w:cstheme="majorHAnsi"/>
              </w:rPr>
              <w:t xml:space="preserve">; or misrepresentation of facts in order to influence a procurement process or the execution of a contract, collusive practices among </w:t>
            </w:r>
            <w:r w:rsidR="005A2509">
              <w:rPr>
                <w:rFonts w:ascii="Palatino Linotype" w:hAnsi="Palatino Linotype" w:cstheme="majorHAnsi"/>
              </w:rPr>
              <w:t>bidder</w:t>
            </w:r>
            <w:r w:rsidRPr="000E0D67">
              <w:rPr>
                <w:rFonts w:ascii="Palatino Linotype" w:hAnsi="Palatino Linotype" w:cstheme="majorHAnsi"/>
              </w:rPr>
              <w:t xml:space="preserve">s (prior to or after bid submission) designed to establish bid prices at artificial, non-competitive levels and to deprive the </w:t>
            </w:r>
            <w:r w:rsidR="006C0C12" w:rsidRPr="000E0D67">
              <w:rPr>
                <w:rFonts w:ascii="Palatino Linotype" w:hAnsi="Palatino Linotype" w:cstheme="majorHAnsi"/>
              </w:rPr>
              <w:t>Procuring Entity</w:t>
            </w:r>
            <w:r w:rsidRPr="000E0D67">
              <w:rPr>
                <w:rFonts w:ascii="Palatino Linotype" w:hAnsi="Palatino Linotype" w:cstheme="majorHAnsi"/>
              </w:rPr>
              <w:t xml:space="preserve"> of the benefits of free and open competition and any request for, or solicitation of anything of value by any public official in the course of the exercise of the public official’s duty;</w:t>
            </w:r>
          </w:p>
          <w:p w14:paraId="0819C412" w14:textId="77777777" w:rsidR="00B5565F" w:rsidRPr="000E0D67" w:rsidRDefault="00B5565F" w:rsidP="00374986">
            <w:pPr>
              <w:pStyle w:val="ListParagraph"/>
              <w:numPr>
                <w:ilvl w:val="0"/>
                <w:numId w:val="26"/>
              </w:numPr>
              <w:spacing w:after="200" w:line="276" w:lineRule="auto"/>
              <w:ind w:left="1133" w:hanging="450"/>
              <w:jc w:val="both"/>
              <w:rPr>
                <w:rFonts w:ascii="Palatino Linotype" w:hAnsi="Palatino Linotype" w:cstheme="majorHAnsi"/>
              </w:rPr>
            </w:pPr>
            <w:r w:rsidRPr="000E0D67">
              <w:rPr>
                <w:rFonts w:ascii="Palatino Linotype" w:hAnsi="Palatino Linotype" w:cstheme="majorHAnsi"/>
              </w:rPr>
              <w:t>“coercive practice” means impairing or harming, threatening to impair or harm, directly or indirectly, any party or the property of the party to achieve a wrongful gain or to cause a wrongful loss to another party;</w:t>
            </w:r>
          </w:p>
          <w:p w14:paraId="5F839CDC" w14:textId="3EBF4C49" w:rsidR="00B5565F" w:rsidRPr="000E0D67" w:rsidRDefault="00B5565F" w:rsidP="00374986">
            <w:pPr>
              <w:pStyle w:val="ListParagraph"/>
              <w:numPr>
                <w:ilvl w:val="0"/>
                <w:numId w:val="26"/>
              </w:numPr>
              <w:spacing w:after="200" w:line="276" w:lineRule="auto"/>
              <w:ind w:left="1133" w:hanging="450"/>
              <w:jc w:val="both"/>
              <w:rPr>
                <w:rFonts w:ascii="Palatino Linotype" w:hAnsi="Palatino Linotype" w:cstheme="majorHAnsi"/>
              </w:rPr>
            </w:pPr>
            <w:r w:rsidRPr="000E0D67">
              <w:rPr>
                <w:rFonts w:ascii="Palatino Linotype" w:hAnsi="Palatino Linotype" w:cstheme="majorHAnsi"/>
              </w:rPr>
              <w:t xml:space="preserve">“collusive practice” means, the arrangement between two or more parties to the procurement process or contract execution, designed to establish, with or without the knowledge of the </w:t>
            </w:r>
            <w:r w:rsidR="006C0C12" w:rsidRPr="000E0D67">
              <w:rPr>
                <w:rFonts w:ascii="Palatino Linotype" w:hAnsi="Palatino Linotype" w:cstheme="majorHAnsi"/>
              </w:rPr>
              <w:t>Procuring Entity</w:t>
            </w:r>
            <w:r w:rsidRPr="000E0D67">
              <w:rPr>
                <w:rFonts w:ascii="Palatino Linotype" w:hAnsi="Palatino Linotype" w:cstheme="majorHAnsi"/>
              </w:rPr>
              <w:t>, prices at artificial, noncompetitive levels for any wrongful gain.</w:t>
            </w:r>
          </w:p>
          <w:p w14:paraId="57259836" w14:textId="77777777" w:rsidR="00B5565F" w:rsidRPr="000E0D67" w:rsidRDefault="00B5565F" w:rsidP="00374986">
            <w:pPr>
              <w:pStyle w:val="ListParagraph"/>
              <w:numPr>
                <w:ilvl w:val="0"/>
                <w:numId w:val="26"/>
              </w:numPr>
              <w:spacing w:after="200" w:line="276" w:lineRule="auto"/>
              <w:ind w:left="1133" w:hanging="450"/>
              <w:jc w:val="both"/>
              <w:rPr>
                <w:rFonts w:ascii="Palatino Linotype" w:hAnsi="Palatino Linotype" w:cstheme="majorHAnsi"/>
              </w:rPr>
            </w:pPr>
            <w:r w:rsidRPr="000E0D67">
              <w:rPr>
                <w:rFonts w:ascii="Palatino Linotype" w:hAnsi="Palatino Linotype" w:cstheme="majorHAnsi"/>
              </w:rPr>
              <w:t>“obstructive practice” by harming or threatening to harm, directly or indirectly, persons or their property to influence their participation in a procurement process or affect the execution of a contract or deliberately destroying, falsifying, altering or concealing of evidence material to the investigation or making false statements before investigators in order to materially impede an investigation into allegations of a corrupt, fraudulent, coercive or collusive practice;</w:t>
            </w:r>
          </w:p>
          <w:p w14:paraId="584D25DC" w14:textId="77777777" w:rsidR="00B5565F" w:rsidRPr="000E0D67" w:rsidRDefault="00B5565F" w:rsidP="00374986">
            <w:pPr>
              <w:pStyle w:val="ListParagraph"/>
              <w:numPr>
                <w:ilvl w:val="0"/>
                <w:numId w:val="26"/>
              </w:numPr>
              <w:spacing w:after="200" w:line="276" w:lineRule="auto"/>
              <w:ind w:left="1133" w:hanging="450"/>
              <w:jc w:val="both"/>
              <w:rPr>
                <w:rFonts w:ascii="Palatino Linotype" w:hAnsi="Palatino Linotype" w:cstheme="majorHAnsi"/>
              </w:rPr>
            </w:pPr>
            <w:r w:rsidRPr="000E0D67">
              <w:rPr>
                <w:rFonts w:ascii="Palatino Linotype" w:hAnsi="Palatino Linotype" w:cstheme="majorHAnsi"/>
              </w:rPr>
              <w:t xml:space="preserve">“integrity violation” means any act which violates Anticorruption Policy including corrupt and fraudulent practice, coercive practice, collusive practice and/or obstructive practice; or threatening, harassing or intimidating any party to prevent it from disclosing its knowledge of matters relevant to an investigation into any of the foregoing or from pursuing an investigation or acts intended to </w:t>
            </w:r>
            <w:r w:rsidRPr="000E0D67">
              <w:rPr>
                <w:rFonts w:ascii="Palatino Linotype" w:hAnsi="Palatino Linotype" w:cstheme="majorHAnsi"/>
              </w:rPr>
              <w:lastRenderedPageBreak/>
              <w:t>materially impede the exercise of inspection and audit rights.</w:t>
            </w:r>
          </w:p>
          <w:p w14:paraId="2C1C9FFD" w14:textId="529B9BFB" w:rsidR="00B5565F" w:rsidRPr="000E0D67" w:rsidRDefault="00B5565F" w:rsidP="00C778AA">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.3</w:t>
            </w:r>
            <w:r w:rsidRPr="000E0D67">
              <w:rPr>
                <w:rFonts w:ascii="Palatino Linotype" w:hAnsi="Palatino Linotype" w:cstheme="majorHAnsi"/>
              </w:rPr>
              <w:t xml:space="preserve">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reject a Bid if it determines that the </w:t>
            </w:r>
            <w:r w:rsidR="00BD1178" w:rsidRPr="000E0D67">
              <w:rPr>
                <w:rFonts w:ascii="Palatino Linotype" w:hAnsi="Palatino Linotype" w:cstheme="majorHAnsi"/>
              </w:rPr>
              <w:t>Bidder</w:t>
            </w:r>
            <w:r w:rsidRPr="000E0D67">
              <w:rPr>
                <w:rFonts w:ascii="Palatino Linotype" w:hAnsi="Palatino Linotype" w:cstheme="majorHAnsi"/>
              </w:rPr>
              <w:t>, directly or through an agent or intermediary, engaged in corrupt and fraudulent practice, collusive practice, coercive practice or obstructive practices or other integrity violations in bidding for the Project.</w:t>
            </w:r>
          </w:p>
          <w:p w14:paraId="61326927" w14:textId="36BBBDDB" w:rsidR="00B5565F" w:rsidRPr="000E0D67" w:rsidRDefault="00B5565F" w:rsidP="00C778AA">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.4</w:t>
            </w:r>
            <w:r w:rsidRPr="000E0D67">
              <w:rPr>
                <w:rFonts w:ascii="Palatino Linotype" w:hAnsi="Palatino Linotype" w:cstheme="majorHAnsi"/>
              </w:rPr>
              <w:t xml:space="preserve">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cancel the Agreement on a determination at any time that the </w:t>
            </w:r>
            <w:r w:rsidR="00BD1178" w:rsidRPr="000E0D67">
              <w:rPr>
                <w:rFonts w:ascii="Palatino Linotype" w:hAnsi="Palatino Linotype" w:cstheme="majorHAnsi"/>
              </w:rPr>
              <w:t>Bidder</w:t>
            </w:r>
            <w:r w:rsidRPr="000E0D67">
              <w:rPr>
                <w:rFonts w:ascii="Palatino Linotype" w:hAnsi="Palatino Linotype" w:cstheme="majorHAnsi"/>
              </w:rPr>
              <w:t xml:space="preserve"> engaged in any way in corrupt and fraudulent practice, collusive practice, coercive practice or obstructive practices or other integrity violations in bidding for the Project.</w:t>
            </w:r>
          </w:p>
          <w:p w14:paraId="65F8D881" w14:textId="228A581B" w:rsidR="00B5565F" w:rsidRPr="000E0D67" w:rsidRDefault="00B5565F">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.5</w:t>
            </w:r>
            <w:r w:rsidRPr="000E0D67">
              <w:rPr>
                <w:rFonts w:ascii="Palatino Linotype" w:hAnsi="Palatino Linotype" w:cstheme="majorHAnsi"/>
              </w:rPr>
              <w:t xml:space="preserve">    If at any time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determines that the </w:t>
            </w:r>
            <w:r w:rsidR="00BD1178" w:rsidRPr="000E0D67">
              <w:rPr>
                <w:rFonts w:ascii="Palatino Linotype" w:hAnsi="Palatino Linotype" w:cstheme="majorHAnsi"/>
              </w:rPr>
              <w:t>Bidder</w:t>
            </w:r>
            <w:r w:rsidRPr="000E0D67">
              <w:rPr>
                <w:rFonts w:ascii="Palatino Linotype" w:hAnsi="Palatino Linotype" w:cstheme="majorHAnsi"/>
              </w:rPr>
              <w:t xml:space="preserve"> has, directly or through an agent or intermediary, engaged in corrupt and fraudulent practice, collusive practice, coercive practice, obstructive practices and/or any integrity violation in competing for or in executing, a GoP or </w:t>
            </w:r>
            <w:r w:rsidR="00172E0F">
              <w:rPr>
                <w:rFonts w:ascii="Palatino Linotype" w:hAnsi="Palatino Linotype" w:cstheme="majorHAnsi"/>
              </w:rPr>
              <w:t>Provincial Government</w:t>
            </w:r>
            <w:r w:rsidRPr="000E0D67">
              <w:rPr>
                <w:rFonts w:ascii="Palatino Linotype" w:hAnsi="Palatino Linotype" w:cstheme="majorHAnsi"/>
              </w:rPr>
              <w:t xml:space="preserve"> </w:t>
            </w:r>
            <w:r w:rsidR="00172E0F">
              <w:rPr>
                <w:rFonts w:ascii="Palatino Linotype" w:hAnsi="Palatino Linotype" w:cstheme="majorHAnsi"/>
              </w:rPr>
              <w:t xml:space="preserve">(PG) </w:t>
            </w:r>
            <w:r w:rsidRPr="000E0D67">
              <w:rPr>
                <w:rFonts w:ascii="Palatino Linotype" w:hAnsi="Palatino Linotype" w:cstheme="majorHAnsi"/>
              </w:rPr>
              <w:t xml:space="preserve">or any other government contract,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may take any act to sanction a </w:t>
            </w:r>
            <w:r w:rsidR="00BD1178" w:rsidRPr="000E0D67">
              <w:rPr>
                <w:rFonts w:ascii="Palatino Linotype" w:hAnsi="Palatino Linotype" w:cstheme="majorHAnsi"/>
              </w:rPr>
              <w:t>Bidder</w:t>
            </w:r>
            <w:r w:rsidRPr="000E0D67">
              <w:rPr>
                <w:rFonts w:ascii="Palatino Linotype" w:hAnsi="Palatino Linotype" w:cstheme="majorHAnsi"/>
              </w:rPr>
              <w:t xml:space="preserve"> as permitted by the applicable laws, including declaring the </w:t>
            </w:r>
            <w:r w:rsidR="00BD1178" w:rsidRPr="000E0D67">
              <w:rPr>
                <w:rFonts w:ascii="Palatino Linotype" w:hAnsi="Palatino Linotype" w:cstheme="majorHAnsi"/>
              </w:rPr>
              <w:t>Bidder</w:t>
            </w:r>
            <w:r w:rsidRPr="000E0D67">
              <w:rPr>
                <w:rFonts w:ascii="Palatino Linotype" w:hAnsi="Palatino Linotype" w:cstheme="majorHAnsi"/>
              </w:rPr>
              <w:t xml:space="preserve"> ineligible, either indefinitely or for a stated period of time, from the award of any contract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and recommending to the GoP and </w:t>
            </w:r>
            <w:r w:rsidR="00862B8B">
              <w:rPr>
                <w:rFonts w:ascii="Palatino Linotype" w:hAnsi="Palatino Linotype" w:cstheme="majorHAnsi"/>
              </w:rPr>
              <w:t>provincial government</w:t>
            </w:r>
            <w:r w:rsidR="00862B8B" w:rsidRPr="000E0D67">
              <w:rPr>
                <w:rFonts w:ascii="Palatino Linotype" w:hAnsi="Palatino Linotype" w:cstheme="majorHAnsi"/>
              </w:rPr>
              <w:t xml:space="preserve"> </w:t>
            </w:r>
            <w:r w:rsidRPr="000E0D67">
              <w:rPr>
                <w:rFonts w:ascii="Palatino Linotype" w:hAnsi="Palatino Linotype" w:cstheme="majorHAnsi"/>
              </w:rPr>
              <w:t xml:space="preserve">that the </w:t>
            </w:r>
            <w:r w:rsidR="00BD1178" w:rsidRPr="000E0D67">
              <w:rPr>
                <w:rFonts w:ascii="Palatino Linotype" w:hAnsi="Palatino Linotype" w:cstheme="majorHAnsi"/>
              </w:rPr>
              <w:t>Bidder</w:t>
            </w:r>
            <w:r w:rsidRPr="000E0D67">
              <w:rPr>
                <w:rFonts w:ascii="Palatino Linotype" w:hAnsi="Palatino Linotype" w:cstheme="majorHAnsi"/>
              </w:rPr>
              <w:t xml:space="preserve"> be disqualified from participation and award of any project or contract to be awarded by the GoP or </w:t>
            </w:r>
            <w:r w:rsidR="00862B8B">
              <w:rPr>
                <w:rFonts w:ascii="Palatino Linotype" w:hAnsi="Palatino Linotype" w:cstheme="majorHAnsi"/>
              </w:rPr>
              <w:t>provincial government</w:t>
            </w:r>
            <w:r w:rsidRPr="000E0D67">
              <w:rPr>
                <w:rFonts w:ascii="Palatino Linotype" w:hAnsi="Palatino Linotype" w:cstheme="majorHAnsi"/>
              </w:rPr>
              <w:t>, as the case may be.</w:t>
            </w:r>
          </w:p>
          <w:p w14:paraId="2EF01D42" w14:textId="392833C2" w:rsidR="00B5565F" w:rsidRDefault="00B5565F" w:rsidP="00C778AA">
            <w:pPr>
              <w:ind w:left="675" w:hanging="675"/>
              <w:jc w:val="both"/>
              <w:rPr>
                <w:rFonts w:ascii="Palatino Linotype" w:hAnsi="Palatino Linotype" w:cstheme="majorHAnsi"/>
              </w:rPr>
            </w:pPr>
            <w:r w:rsidRPr="000E0D67">
              <w:rPr>
                <w:rFonts w:ascii="Palatino Linotype" w:hAnsi="Palatino Linotype" w:cstheme="majorHAnsi"/>
                <w:b/>
              </w:rPr>
              <w:t>2</w:t>
            </w:r>
            <w:r w:rsidR="00DC5CD9">
              <w:rPr>
                <w:rFonts w:ascii="Palatino Linotype" w:hAnsi="Palatino Linotype" w:cstheme="majorHAnsi"/>
                <w:b/>
              </w:rPr>
              <w:t>6</w:t>
            </w:r>
            <w:r w:rsidRPr="000E0D67">
              <w:rPr>
                <w:rFonts w:ascii="Palatino Linotype" w:hAnsi="Palatino Linotype" w:cstheme="majorHAnsi"/>
                <w:b/>
              </w:rPr>
              <w:t>.6</w:t>
            </w:r>
            <w:r w:rsidRPr="000E0D67">
              <w:rPr>
                <w:rFonts w:ascii="Palatino Linotype" w:hAnsi="Palatino Linotype" w:cstheme="majorHAnsi"/>
              </w:rPr>
              <w:t xml:space="preserve">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shall have the right to inspect accounts and records and other documents relating to the Bid submission and the performance of the Services and the Agreement, and to have such accounts and records audited by auditors appointed by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The </w:t>
            </w:r>
            <w:r w:rsidR="00BD1178" w:rsidRPr="000E0D67">
              <w:rPr>
                <w:rFonts w:ascii="Palatino Linotype" w:hAnsi="Palatino Linotype" w:cstheme="majorHAnsi"/>
              </w:rPr>
              <w:t>Bidders</w:t>
            </w:r>
            <w:r w:rsidRPr="000E0D67">
              <w:rPr>
                <w:rFonts w:ascii="Palatino Linotype" w:hAnsi="Palatino Linotype" w:cstheme="majorHAnsi"/>
              </w:rPr>
              <w:t xml:space="preserve"> shall assist the </w:t>
            </w:r>
            <w:r w:rsidR="00C372C2" w:rsidRPr="000E0D67">
              <w:rPr>
                <w:rFonts w:ascii="Palatino Linotype" w:hAnsi="Palatino Linotype" w:cstheme="majorHAnsi"/>
              </w:rPr>
              <w:t>Procuring Entity</w:t>
            </w:r>
            <w:r w:rsidRPr="000E0D67">
              <w:rPr>
                <w:rFonts w:ascii="Palatino Linotype" w:hAnsi="Palatino Linotype" w:cstheme="majorHAnsi"/>
              </w:rPr>
              <w:t xml:space="preserve"> upon any request to inspect accounts and records and shall timely provide requested information to the </w:t>
            </w:r>
            <w:r w:rsidR="00C372C2" w:rsidRPr="000E0D67">
              <w:rPr>
                <w:rFonts w:ascii="Palatino Linotype" w:hAnsi="Palatino Linotype" w:cstheme="majorHAnsi"/>
              </w:rPr>
              <w:t>Procuring Entity</w:t>
            </w:r>
            <w:r w:rsidRPr="000E0D67">
              <w:rPr>
                <w:rFonts w:ascii="Palatino Linotype" w:hAnsi="Palatino Linotype" w:cstheme="majorHAnsi"/>
              </w:rPr>
              <w:t>.</w:t>
            </w:r>
          </w:p>
          <w:p w14:paraId="7DE811B5" w14:textId="77777777" w:rsidR="004E582D" w:rsidRPr="006F5B99" w:rsidRDefault="004E582D" w:rsidP="00C778AA">
            <w:pPr>
              <w:ind w:left="675" w:hanging="675"/>
              <w:jc w:val="both"/>
              <w:rPr>
                <w:rFonts w:ascii="Palatino Linotype" w:hAnsi="Palatino Linotype" w:cstheme="majorHAnsi"/>
                <w:sz w:val="2"/>
                <w:szCs w:val="2"/>
              </w:rPr>
            </w:pPr>
          </w:p>
          <w:p w14:paraId="4C9F42B2" w14:textId="77777777" w:rsidR="00B5565F" w:rsidRPr="006F5B99" w:rsidRDefault="00B5565F" w:rsidP="00C372C2">
            <w:pPr>
              <w:tabs>
                <w:tab w:val="left" w:pos="540"/>
              </w:tabs>
              <w:suppressAutoHyphens/>
              <w:ind w:left="675" w:right="-72" w:hanging="675"/>
              <w:jc w:val="both"/>
              <w:rPr>
                <w:rFonts w:ascii="Palatino Linotype" w:hAnsi="Palatino Linotype" w:cstheme="majorHAnsi"/>
                <w:sz w:val="2"/>
                <w:szCs w:val="2"/>
              </w:rPr>
            </w:pPr>
          </w:p>
        </w:tc>
      </w:tr>
      <w:tr w:rsidR="004E582D" w:rsidRPr="000E0D67" w14:paraId="33FC94A6" w14:textId="77777777" w:rsidTr="00756082">
        <w:tc>
          <w:tcPr>
            <w:tcW w:w="1504" w:type="pct"/>
            <w:gridSpan w:val="2"/>
          </w:tcPr>
          <w:p w14:paraId="77B36E0E" w14:textId="6F18084A" w:rsidR="004E582D" w:rsidRPr="00F9317B" w:rsidRDefault="004E582D" w:rsidP="00C778AA">
            <w:pPr>
              <w:rPr>
                <w:rFonts w:ascii="Palatino Linotype" w:hAnsi="Palatino Linotype" w:cstheme="majorHAnsi"/>
                <w:b/>
                <w:bCs/>
              </w:rPr>
            </w:pPr>
            <w:r>
              <w:rPr>
                <w:rFonts w:ascii="Palatino Linotype" w:hAnsi="Palatino Linotype"/>
                <w:b/>
                <w:bCs/>
              </w:rPr>
              <w:lastRenderedPageBreak/>
              <w:t xml:space="preserve">27. </w:t>
            </w:r>
            <w:r w:rsidRPr="004E582D">
              <w:rPr>
                <w:rFonts w:ascii="Palatino Linotype" w:hAnsi="Palatino Linotype"/>
                <w:b/>
                <w:bCs/>
              </w:rPr>
              <w:t>Eligible Countries</w:t>
            </w:r>
          </w:p>
        </w:tc>
        <w:tc>
          <w:tcPr>
            <w:tcW w:w="3496" w:type="pct"/>
          </w:tcPr>
          <w:p w14:paraId="39921356" w14:textId="56E49444" w:rsidR="004E582D" w:rsidRPr="004E582D" w:rsidRDefault="004E582D" w:rsidP="002B362A">
            <w:pPr>
              <w:ind w:left="675" w:hanging="675"/>
              <w:jc w:val="both"/>
              <w:rPr>
                <w:rFonts w:ascii="Palatino Linotype" w:hAnsi="Palatino Linotype" w:cstheme="majorHAnsi"/>
                <w:b/>
              </w:rPr>
            </w:pPr>
            <w:r w:rsidRPr="006F5B99">
              <w:rPr>
                <w:rFonts w:ascii="Palatino Linotype" w:hAnsi="Palatino Linotype"/>
                <w:b/>
                <w:bCs/>
              </w:rPr>
              <w:t>27.1</w:t>
            </w:r>
            <w:r>
              <w:rPr>
                <w:rFonts w:ascii="Palatino Linotype" w:hAnsi="Palatino Linotype"/>
              </w:rPr>
              <w:t xml:space="preserve">    </w:t>
            </w:r>
            <w:r w:rsidRPr="005E166F">
              <w:rPr>
                <w:rFonts w:ascii="Palatino Linotype" w:hAnsi="Palatino Linotype"/>
              </w:rPr>
              <w:t xml:space="preserve">A Bidder, Sub-Operators and all </w:t>
            </w:r>
            <w:r>
              <w:rPr>
                <w:rFonts w:ascii="Palatino Linotype" w:hAnsi="Palatino Linotype"/>
              </w:rPr>
              <w:t xml:space="preserve">JV </w:t>
            </w:r>
            <w:r w:rsidRPr="005E166F">
              <w:rPr>
                <w:rFonts w:ascii="Palatino Linotype" w:hAnsi="Palatino Linotype"/>
              </w:rPr>
              <w:t xml:space="preserve">Members (in case of </w:t>
            </w:r>
            <w:r>
              <w:rPr>
                <w:rFonts w:ascii="Palatino Linotype" w:hAnsi="Palatino Linotype"/>
              </w:rPr>
              <w:t>JV</w:t>
            </w:r>
            <w:r w:rsidRPr="005E166F">
              <w:rPr>
                <w:rFonts w:ascii="Palatino Linotype" w:hAnsi="Palatino Linotype"/>
              </w:rPr>
              <w:t xml:space="preserve">) constituting the Bidder, shall have the nationality of an eligible country i.e. (any country of the world with </w:t>
            </w:r>
            <w:r w:rsidRPr="005E166F">
              <w:rPr>
                <w:rFonts w:ascii="Palatino Linotype" w:hAnsi="Palatino Linotype"/>
              </w:rPr>
              <w:lastRenderedPageBreak/>
              <w:t xml:space="preserve">whom Islamic Republic of Pakistan has commercial/trade relations and those who are not subject to sanctions imposed by the United Nations Security Council and has a nationality that has not been proscribed under the applicable laws). A Bidder shall be deemed to have the nationality of a country if the Bidder or any </w:t>
            </w:r>
            <w:r w:rsidR="002B362A">
              <w:rPr>
                <w:rFonts w:ascii="Palatino Linotype" w:hAnsi="Palatino Linotype"/>
              </w:rPr>
              <w:t>JV</w:t>
            </w:r>
            <w:r w:rsidRPr="005E166F">
              <w:rPr>
                <w:rFonts w:ascii="Palatino Linotype" w:hAnsi="Palatino Linotype"/>
              </w:rPr>
              <w:t xml:space="preserve"> Member (in case of </w:t>
            </w:r>
            <w:r w:rsidR="002B362A">
              <w:rPr>
                <w:rFonts w:ascii="Palatino Linotype" w:hAnsi="Palatino Linotype"/>
              </w:rPr>
              <w:t>JV</w:t>
            </w:r>
            <w:r w:rsidRPr="005E166F">
              <w:rPr>
                <w:rFonts w:ascii="Palatino Linotype" w:hAnsi="Palatino Linotype"/>
              </w:rPr>
              <w:t>) is a national of that country; or is constituted, incorporated or registered and operates in conformity with the provisions of the laws of that country. The above requirement shall apply to the determination of the nationality of Bidders.</w:t>
            </w:r>
          </w:p>
        </w:tc>
      </w:tr>
    </w:tbl>
    <w:p w14:paraId="7056C7C0" w14:textId="1F4CFACB" w:rsidR="00EA1829" w:rsidRPr="000E0D67" w:rsidRDefault="00EA1829">
      <w:pPr>
        <w:rPr>
          <w:rFonts w:ascii="Palatino Linotype" w:hAnsi="Palatino Linotype" w:cstheme="majorHAnsi"/>
          <w:b/>
          <w:szCs w:val="24"/>
        </w:rPr>
      </w:pPr>
      <w:r w:rsidRPr="000E0D67">
        <w:rPr>
          <w:rFonts w:ascii="Palatino Linotype" w:hAnsi="Palatino Linotype" w:cstheme="majorHAnsi"/>
          <w:b/>
          <w:szCs w:val="24"/>
        </w:rPr>
        <w:lastRenderedPageBreak/>
        <w:br w:type="page"/>
      </w:r>
    </w:p>
    <w:p w14:paraId="2B1755D7" w14:textId="1A9B29BF" w:rsidR="006C0C12" w:rsidRPr="000E0D67" w:rsidRDefault="006C0C12" w:rsidP="006C0C12">
      <w:pPr>
        <w:pStyle w:val="Heading1"/>
        <w:rPr>
          <w:rFonts w:ascii="Palatino Linotype" w:hAnsi="Palatino Linotype" w:cstheme="majorHAnsi"/>
          <w:sz w:val="22"/>
          <w:szCs w:val="22"/>
        </w:rPr>
      </w:pPr>
      <w:bookmarkStart w:id="301" w:name="_Toc474161734"/>
      <w:bookmarkStart w:id="302" w:name="_Toc96076356"/>
      <w:r w:rsidRPr="000E0D67">
        <w:rPr>
          <w:rFonts w:ascii="Palatino Linotype" w:hAnsi="Palatino Linotype" w:cstheme="majorHAnsi"/>
          <w:sz w:val="22"/>
          <w:szCs w:val="22"/>
        </w:rPr>
        <w:lastRenderedPageBreak/>
        <w:t>SECTION - III: BIDDING DATA SHEET</w:t>
      </w:r>
      <w:bookmarkEnd w:id="301"/>
      <w:bookmarkEnd w:id="302"/>
    </w:p>
    <w:p w14:paraId="3944EB27" w14:textId="787CD025" w:rsidR="006C0C12" w:rsidRPr="000E0D67" w:rsidRDefault="006C0C12" w:rsidP="006C0C12">
      <w:pPr>
        <w:spacing w:after="240" w:line="229" w:lineRule="auto"/>
        <w:ind w:right="40"/>
        <w:jc w:val="both"/>
        <w:rPr>
          <w:rFonts w:ascii="Palatino Linotype" w:hAnsi="Palatino Linotype" w:cstheme="majorHAnsi"/>
        </w:rPr>
      </w:pPr>
      <w:r w:rsidRPr="000E0D67">
        <w:rPr>
          <w:rFonts w:ascii="Palatino Linotype" w:hAnsi="Palatino Linotype" w:cstheme="majorHAnsi"/>
        </w:rPr>
        <w:t xml:space="preserve">The following specific data for the Project to be procured shall complement, supplement, or amend the provisions in the Instructions to </w:t>
      </w:r>
      <w:r w:rsidR="00BD1178" w:rsidRPr="000E0D67">
        <w:rPr>
          <w:rFonts w:ascii="Palatino Linotype" w:hAnsi="Palatino Linotype" w:cstheme="majorHAnsi"/>
        </w:rPr>
        <w:t>Bidders</w:t>
      </w:r>
      <w:r w:rsidRPr="000E0D67">
        <w:rPr>
          <w:rFonts w:ascii="Palatino Linotype" w:hAnsi="Palatino Linotype" w:cstheme="majorHAnsi"/>
        </w:rPr>
        <w:t>. In case of conflict between the terms of this Bidding Data Sheet (</w:t>
      </w:r>
      <w:r w:rsidRPr="000E0D67">
        <w:rPr>
          <w:rFonts w:ascii="Palatino Linotype" w:hAnsi="Palatino Linotype" w:cstheme="majorHAnsi"/>
          <w:b/>
        </w:rPr>
        <w:t>“BDS”</w:t>
      </w:r>
      <w:r w:rsidRPr="000E0D67">
        <w:rPr>
          <w:rFonts w:ascii="Palatino Linotype" w:hAnsi="Palatino Linotype" w:cstheme="majorHAnsi"/>
        </w:rPr>
        <w:t xml:space="preserve">) and the terms of the Instructions to </w:t>
      </w:r>
      <w:r w:rsidR="00BD1178" w:rsidRPr="000E0D67">
        <w:rPr>
          <w:rFonts w:ascii="Palatino Linotype" w:hAnsi="Palatino Linotype" w:cstheme="majorHAnsi"/>
        </w:rPr>
        <w:t>Bidders</w:t>
      </w:r>
      <w:r w:rsidRPr="000E0D67">
        <w:rPr>
          <w:rFonts w:ascii="Palatino Linotype" w:hAnsi="Palatino Linotype" w:cstheme="majorHAnsi"/>
        </w:rPr>
        <w:t>, the provisions of the Bidding Data Sheet shall prevail.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1010"/>
        <w:gridCol w:w="8009"/>
      </w:tblGrid>
      <w:tr w:rsidR="006C0C12" w:rsidRPr="00645FA9" w14:paraId="6446F240" w14:textId="77777777" w:rsidTr="001C6ACF">
        <w:trPr>
          <w:trHeight w:val="370"/>
        </w:trPr>
        <w:tc>
          <w:tcPr>
            <w:tcW w:w="5000" w:type="pct"/>
            <w:gridSpan w:val="2"/>
            <w:shd w:val="clear" w:color="auto" w:fill="FFFFFF"/>
            <w:vAlign w:val="bottom"/>
          </w:tcPr>
          <w:p w14:paraId="23FE0D0A" w14:textId="77777777" w:rsidR="006C0C12" w:rsidRPr="00465656" w:rsidRDefault="006C0C12" w:rsidP="00374986">
            <w:pPr>
              <w:pStyle w:val="ListParagraph"/>
              <w:numPr>
                <w:ilvl w:val="0"/>
                <w:numId w:val="20"/>
              </w:numPr>
              <w:spacing w:before="120" w:after="120" w:line="276" w:lineRule="auto"/>
              <w:ind w:left="5" w:firstLine="5"/>
              <w:jc w:val="center"/>
              <w:rPr>
                <w:rFonts w:ascii="Palatino Linotype" w:hAnsi="Palatino Linotype"/>
                <w:sz w:val="20"/>
              </w:rPr>
            </w:pPr>
            <w:r w:rsidRPr="00465656">
              <w:rPr>
                <w:rFonts w:ascii="Palatino Linotype" w:hAnsi="Palatino Linotype"/>
                <w:b/>
                <w:sz w:val="20"/>
              </w:rPr>
              <w:t>General</w:t>
            </w:r>
          </w:p>
        </w:tc>
      </w:tr>
      <w:tr w:rsidR="006C0C12" w:rsidRPr="00645FA9" w14:paraId="583F51F7" w14:textId="77777777" w:rsidTr="001C6ACF">
        <w:trPr>
          <w:trHeight w:val="548"/>
        </w:trPr>
        <w:tc>
          <w:tcPr>
            <w:tcW w:w="560" w:type="pct"/>
            <w:shd w:val="clear" w:color="auto" w:fill="FFFFFF"/>
            <w:vAlign w:val="center"/>
          </w:tcPr>
          <w:p w14:paraId="10C8753E" w14:textId="77777777" w:rsidR="006C0C12" w:rsidRPr="00465656" w:rsidRDefault="006C0C12" w:rsidP="00D24A89">
            <w:pPr>
              <w:spacing w:before="120" w:after="120"/>
              <w:jc w:val="center"/>
              <w:rPr>
                <w:rFonts w:ascii="Palatino Linotype" w:hAnsi="Palatino Linotype"/>
                <w:b/>
                <w:sz w:val="20"/>
              </w:rPr>
            </w:pPr>
            <w:r w:rsidRPr="00465656">
              <w:rPr>
                <w:rFonts w:ascii="Palatino Linotype" w:hAnsi="Palatino Linotype"/>
                <w:b/>
                <w:sz w:val="20"/>
              </w:rPr>
              <w:t>ITB 1.1</w:t>
            </w:r>
          </w:p>
        </w:tc>
        <w:tc>
          <w:tcPr>
            <w:tcW w:w="4440" w:type="pct"/>
            <w:shd w:val="clear" w:color="auto" w:fill="FFFFFF"/>
            <w:vAlign w:val="bottom"/>
          </w:tcPr>
          <w:p w14:paraId="2D8B68C6" w14:textId="3AD60B7D" w:rsidR="006C0C12" w:rsidRPr="00465656" w:rsidRDefault="006C0C12" w:rsidP="00104B28">
            <w:pPr>
              <w:tabs>
                <w:tab w:val="left" w:pos="90"/>
              </w:tabs>
              <w:spacing w:before="120"/>
              <w:ind w:left="90" w:right="124"/>
              <w:jc w:val="both"/>
              <w:rPr>
                <w:rFonts w:ascii="Palatino Linotype" w:hAnsi="Palatino Linotype"/>
                <w:sz w:val="20"/>
              </w:rPr>
            </w:pPr>
            <w:r w:rsidRPr="00465656">
              <w:rPr>
                <w:rFonts w:ascii="Palatino Linotype" w:hAnsi="Palatino Linotype"/>
                <w:sz w:val="20"/>
              </w:rPr>
              <w:t>Procuring Entity:</w:t>
            </w:r>
            <w:r w:rsidR="001F5B6C" w:rsidRPr="00465656">
              <w:rPr>
                <w:rFonts w:ascii="Palatino Linotype" w:hAnsi="Palatino Linotype"/>
                <w:sz w:val="20"/>
              </w:rPr>
              <w:t xml:space="preserve"> </w:t>
            </w:r>
            <w:r w:rsidR="00104B28" w:rsidRPr="00465656">
              <w:rPr>
                <w:rFonts w:ascii="Palatino Linotype" w:hAnsi="Palatino Linotype"/>
                <w:sz w:val="20"/>
              </w:rPr>
              <w:t xml:space="preserve"> Pakistan Railways</w:t>
            </w:r>
          </w:p>
        </w:tc>
      </w:tr>
      <w:tr w:rsidR="006C0C12" w:rsidRPr="00645FA9" w14:paraId="123C33CE" w14:textId="77777777" w:rsidTr="001C6ACF">
        <w:trPr>
          <w:trHeight w:val="503"/>
        </w:trPr>
        <w:tc>
          <w:tcPr>
            <w:tcW w:w="560" w:type="pct"/>
            <w:shd w:val="clear" w:color="auto" w:fill="FFFFFF"/>
            <w:vAlign w:val="center"/>
          </w:tcPr>
          <w:p w14:paraId="10384900" w14:textId="77777777" w:rsidR="006C0C12" w:rsidRPr="00465656" w:rsidRDefault="006C0C12" w:rsidP="00D24A89">
            <w:pPr>
              <w:spacing w:before="120" w:after="120"/>
              <w:jc w:val="center"/>
              <w:rPr>
                <w:rFonts w:ascii="Palatino Linotype" w:hAnsi="Palatino Linotype"/>
                <w:sz w:val="20"/>
              </w:rPr>
            </w:pPr>
            <w:r w:rsidRPr="00465656">
              <w:rPr>
                <w:rFonts w:ascii="Palatino Linotype" w:hAnsi="Palatino Linotype"/>
                <w:b/>
                <w:sz w:val="20"/>
              </w:rPr>
              <w:t>ITB 1.1</w:t>
            </w:r>
          </w:p>
        </w:tc>
        <w:tc>
          <w:tcPr>
            <w:tcW w:w="4440" w:type="pct"/>
            <w:shd w:val="clear" w:color="auto" w:fill="FFFFFF"/>
            <w:vAlign w:val="bottom"/>
          </w:tcPr>
          <w:p w14:paraId="5A55376D" w14:textId="4613C4E6" w:rsidR="006C0C12" w:rsidRPr="00465656" w:rsidRDefault="006C0C12">
            <w:pPr>
              <w:pStyle w:val="NoSpacing"/>
              <w:tabs>
                <w:tab w:val="left" w:pos="90"/>
              </w:tabs>
              <w:spacing w:before="120" w:after="120"/>
              <w:ind w:left="90" w:right="124"/>
              <w:jc w:val="both"/>
              <w:rPr>
                <w:rFonts w:ascii="Palatino Linotype" w:hAnsi="Palatino Linotype"/>
                <w:sz w:val="20"/>
              </w:rPr>
            </w:pPr>
            <w:r w:rsidRPr="00465656">
              <w:rPr>
                <w:rFonts w:ascii="Palatino Linotype" w:hAnsi="Palatino Linotype"/>
                <w:sz w:val="20"/>
              </w:rPr>
              <w:t xml:space="preserve">Name of </w:t>
            </w:r>
            <w:r w:rsidR="00862B8B" w:rsidRPr="005E166F">
              <w:rPr>
                <w:rFonts w:ascii="Palatino Linotype" w:eastAsia="Calibri" w:hAnsi="Palatino Linotype" w:cstheme="majorHAnsi"/>
                <w:sz w:val="20"/>
                <w:szCs w:val="20"/>
              </w:rPr>
              <w:t>Project</w:t>
            </w:r>
            <w:r w:rsidR="00862B8B" w:rsidRPr="00465656">
              <w:rPr>
                <w:rFonts w:ascii="Palatino Linotype" w:eastAsia="Calibri" w:hAnsi="Palatino Linotype"/>
                <w:sz w:val="20"/>
              </w:rPr>
              <w:t xml:space="preserve"> </w:t>
            </w:r>
            <w:r w:rsidRPr="00465656">
              <w:rPr>
                <w:rFonts w:ascii="Palatino Linotype" w:hAnsi="Palatino Linotype"/>
                <w:sz w:val="20"/>
                <w:shd w:val="clear" w:color="auto" w:fill="FFFFFF"/>
              </w:rPr>
              <w:t>“</w:t>
            </w:r>
            <w:r w:rsidR="00775B20" w:rsidRPr="00465656">
              <w:rPr>
                <w:rFonts w:ascii="Palatino Linotype" w:hAnsi="Palatino Linotype"/>
                <w:i/>
                <w:sz w:val="20"/>
                <w:lang w:val="en-GB"/>
              </w:rPr>
              <w:t xml:space="preserve">Lease </w:t>
            </w:r>
            <w:r w:rsidRPr="00465656">
              <w:rPr>
                <w:rFonts w:ascii="Palatino Linotype" w:hAnsi="Palatino Linotype"/>
                <w:i/>
                <w:sz w:val="20"/>
                <w:lang w:val="en-GB"/>
              </w:rPr>
              <w:t xml:space="preserve">of Royal Palm </w:t>
            </w:r>
            <w:r w:rsidR="00580A84" w:rsidRPr="00465656">
              <w:rPr>
                <w:rFonts w:ascii="Palatino Linotype" w:hAnsi="Palatino Linotype"/>
                <w:i/>
                <w:sz w:val="20"/>
                <w:lang w:val="en-GB"/>
              </w:rPr>
              <w:t xml:space="preserve">Golf </w:t>
            </w:r>
            <w:r w:rsidRPr="00465656">
              <w:rPr>
                <w:rFonts w:ascii="Palatino Linotype" w:hAnsi="Palatino Linotype"/>
                <w:i/>
                <w:sz w:val="20"/>
                <w:lang w:val="en-GB"/>
              </w:rPr>
              <w:t>and Country Club”.</w:t>
            </w:r>
            <w:r w:rsidRPr="00465656">
              <w:rPr>
                <w:rFonts w:ascii="Palatino Linotype" w:hAnsi="Palatino Linotype"/>
                <w:b/>
                <w:caps/>
                <w:sz w:val="20"/>
                <w:lang w:val="en-GB"/>
              </w:rPr>
              <w:t xml:space="preserve"> </w:t>
            </w:r>
          </w:p>
        </w:tc>
      </w:tr>
      <w:tr w:rsidR="006C0C12" w:rsidRPr="00645FA9" w14:paraId="0914B923" w14:textId="77777777" w:rsidTr="001C6ACF">
        <w:trPr>
          <w:trHeight w:val="350"/>
        </w:trPr>
        <w:tc>
          <w:tcPr>
            <w:tcW w:w="560" w:type="pct"/>
            <w:shd w:val="clear" w:color="auto" w:fill="FFFFFF"/>
            <w:vAlign w:val="center"/>
          </w:tcPr>
          <w:p w14:paraId="2A9C2C32" w14:textId="231F2532" w:rsidR="006C0C12" w:rsidRPr="00465656" w:rsidRDefault="006C0C12" w:rsidP="00D24A89">
            <w:pPr>
              <w:spacing w:before="120" w:after="120"/>
              <w:jc w:val="center"/>
              <w:rPr>
                <w:rFonts w:ascii="Palatino Linotype" w:hAnsi="Palatino Linotype"/>
                <w:b/>
                <w:sz w:val="20"/>
              </w:rPr>
            </w:pPr>
            <w:r w:rsidRPr="00465656">
              <w:rPr>
                <w:rFonts w:ascii="Palatino Linotype" w:hAnsi="Palatino Linotype"/>
                <w:b/>
                <w:sz w:val="20"/>
              </w:rPr>
              <w:t>ITB 1.1</w:t>
            </w:r>
          </w:p>
        </w:tc>
        <w:tc>
          <w:tcPr>
            <w:tcW w:w="4440" w:type="pct"/>
            <w:shd w:val="clear" w:color="auto" w:fill="FFFFFF"/>
            <w:vAlign w:val="bottom"/>
          </w:tcPr>
          <w:p w14:paraId="44584325" w14:textId="77777777" w:rsidR="006C0C12" w:rsidRPr="00465656" w:rsidRDefault="006C0C12" w:rsidP="00D24A89">
            <w:pPr>
              <w:pStyle w:val="List"/>
              <w:tabs>
                <w:tab w:val="left" w:pos="90"/>
              </w:tabs>
              <w:spacing w:before="120" w:after="120"/>
              <w:ind w:left="90" w:right="124" w:firstLine="0"/>
              <w:jc w:val="both"/>
              <w:rPr>
                <w:rFonts w:ascii="Palatino Linotype" w:hAnsi="Palatino Linotype"/>
                <w:sz w:val="20"/>
              </w:rPr>
            </w:pPr>
            <w:r w:rsidRPr="00465656">
              <w:rPr>
                <w:rFonts w:ascii="Palatino Linotype" w:hAnsi="Palatino Linotype"/>
                <w:sz w:val="20"/>
              </w:rPr>
              <w:t>The procurement shall be made under the Rules “Single Stage Two Envelope (SSTE) method”.</w:t>
            </w:r>
          </w:p>
        </w:tc>
      </w:tr>
      <w:tr w:rsidR="003046E6" w:rsidRPr="00645FA9" w14:paraId="4644BE42" w14:textId="77777777" w:rsidTr="001C6ACF">
        <w:trPr>
          <w:trHeight w:val="273"/>
        </w:trPr>
        <w:tc>
          <w:tcPr>
            <w:tcW w:w="560" w:type="pct"/>
            <w:shd w:val="clear" w:color="auto" w:fill="FFFFFF"/>
            <w:vAlign w:val="center"/>
          </w:tcPr>
          <w:p w14:paraId="2200E8DE" w14:textId="426C424C" w:rsidR="003046E6" w:rsidRPr="003046E6" w:rsidRDefault="003046E6">
            <w:pPr>
              <w:spacing w:before="120" w:after="120"/>
              <w:jc w:val="center"/>
              <w:rPr>
                <w:rFonts w:ascii="Palatino Linotype" w:hAnsi="Palatino Linotype"/>
                <w:b/>
                <w:sz w:val="20"/>
              </w:rPr>
            </w:pPr>
            <w:r>
              <w:rPr>
                <w:rFonts w:ascii="Palatino Linotype" w:hAnsi="Palatino Linotype"/>
                <w:b/>
                <w:sz w:val="20"/>
              </w:rPr>
              <w:t>ITB 6.3</w:t>
            </w:r>
          </w:p>
        </w:tc>
        <w:tc>
          <w:tcPr>
            <w:tcW w:w="4440" w:type="pct"/>
            <w:shd w:val="clear" w:color="auto" w:fill="auto"/>
          </w:tcPr>
          <w:p w14:paraId="7AC55F94" w14:textId="1CAEB5EC" w:rsidR="003046E6" w:rsidRDefault="003046E6" w:rsidP="009F17A3">
            <w:pPr>
              <w:pStyle w:val="List"/>
              <w:ind w:left="90" w:right="181" w:firstLine="0"/>
              <w:jc w:val="both"/>
              <w:rPr>
                <w:rFonts w:ascii="Palatino Linotype" w:eastAsiaTheme="minorHAnsi" w:hAnsi="Palatino Linotype" w:cstheme="majorHAnsi"/>
                <w:sz w:val="20"/>
                <w:szCs w:val="20"/>
              </w:rPr>
            </w:pPr>
            <w:r w:rsidRPr="00465656">
              <w:rPr>
                <w:rFonts w:ascii="Palatino Linotype" w:hAnsi="Palatino Linotype" w:cstheme="majorHAnsi"/>
                <w:sz w:val="20"/>
                <w:szCs w:val="20"/>
              </w:rPr>
              <w:t xml:space="preserve">Pre-bid meetings will be </w:t>
            </w:r>
            <w:r w:rsidRPr="00465656">
              <w:rPr>
                <w:rFonts w:ascii="Palatino Linotype" w:eastAsiaTheme="minorHAnsi" w:hAnsi="Palatino Linotype" w:cstheme="majorHAnsi"/>
                <w:sz w:val="20"/>
                <w:szCs w:val="20"/>
              </w:rPr>
              <w:t xml:space="preserve">held to explain the details of </w:t>
            </w:r>
            <w:r w:rsidRPr="00465656">
              <w:rPr>
                <w:rFonts w:ascii="Palatino Linotype" w:eastAsiaTheme="minorHAnsi" w:hAnsi="Palatino Linotype"/>
                <w:sz w:val="20"/>
                <w:szCs w:val="20"/>
              </w:rPr>
              <w:t xml:space="preserve">the </w:t>
            </w:r>
            <w:r w:rsidRPr="00465656">
              <w:rPr>
                <w:rFonts w:ascii="Palatino Linotype" w:eastAsiaTheme="minorHAnsi" w:hAnsi="Palatino Linotype" w:cstheme="majorHAnsi"/>
                <w:sz w:val="20"/>
                <w:szCs w:val="20"/>
              </w:rPr>
              <w:t>Bidding Document to interested bidders as per following details:</w:t>
            </w:r>
          </w:p>
          <w:p w14:paraId="69D63DD8" w14:textId="77777777" w:rsidR="003046E6" w:rsidRPr="00465656" w:rsidRDefault="003046E6" w:rsidP="00465656">
            <w:pPr>
              <w:pStyle w:val="List"/>
              <w:ind w:left="90" w:firstLine="0"/>
              <w:jc w:val="both"/>
              <w:rPr>
                <w:rFonts w:ascii="Palatino Linotype" w:eastAsiaTheme="minorHAnsi" w:hAnsi="Palatino Linotype" w:cstheme="majorHAnsi"/>
                <w:sz w:val="20"/>
                <w:szCs w:val="20"/>
              </w:rPr>
            </w:pPr>
          </w:p>
          <w:tbl>
            <w:tblPr>
              <w:tblStyle w:val="TableGrid"/>
              <w:tblW w:w="7560" w:type="dxa"/>
              <w:tblInd w:w="355" w:type="dxa"/>
              <w:tblLook w:val="04A0" w:firstRow="1" w:lastRow="0" w:firstColumn="1" w:lastColumn="0" w:noHBand="0" w:noVBand="1"/>
            </w:tblPr>
            <w:tblGrid>
              <w:gridCol w:w="1710"/>
              <w:gridCol w:w="2970"/>
              <w:gridCol w:w="2880"/>
            </w:tblGrid>
            <w:tr w:rsidR="003046E6" w:rsidRPr="003046E6" w14:paraId="541849FE" w14:textId="77777777" w:rsidTr="00465656">
              <w:tc>
                <w:tcPr>
                  <w:tcW w:w="1710" w:type="dxa"/>
                  <w:shd w:val="clear" w:color="auto" w:fill="D9D9D9" w:themeFill="background1" w:themeFillShade="D9"/>
                </w:tcPr>
                <w:p w14:paraId="00F09D1E" w14:textId="77777777" w:rsidR="003046E6" w:rsidRPr="003046E6" w:rsidRDefault="003046E6" w:rsidP="003046E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Meeting Details</w:t>
                  </w:r>
                </w:p>
              </w:tc>
              <w:tc>
                <w:tcPr>
                  <w:tcW w:w="2970" w:type="dxa"/>
                  <w:shd w:val="clear" w:color="auto" w:fill="D9D9D9" w:themeFill="background1" w:themeFillShade="D9"/>
                </w:tcPr>
                <w:p w14:paraId="29C82E30" w14:textId="77777777" w:rsidR="003046E6" w:rsidRPr="003046E6" w:rsidRDefault="003046E6" w:rsidP="003046E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1</w:t>
                  </w:r>
                  <w:r w:rsidRPr="003046E6">
                    <w:rPr>
                      <w:rFonts w:ascii="Palatino Linotype" w:eastAsiaTheme="minorHAnsi" w:hAnsi="Palatino Linotype" w:cstheme="majorHAnsi"/>
                      <w:sz w:val="20"/>
                      <w:szCs w:val="20"/>
                      <w:vertAlign w:val="superscript"/>
                    </w:rPr>
                    <w:t>St</w:t>
                  </w:r>
                  <w:r w:rsidRPr="003046E6">
                    <w:rPr>
                      <w:rFonts w:ascii="Palatino Linotype" w:eastAsiaTheme="minorHAnsi" w:hAnsi="Palatino Linotype" w:cstheme="majorHAnsi"/>
                      <w:sz w:val="20"/>
                      <w:szCs w:val="20"/>
                    </w:rPr>
                    <w:t xml:space="preserve"> Pre-bid Meeting</w:t>
                  </w:r>
                </w:p>
              </w:tc>
              <w:tc>
                <w:tcPr>
                  <w:tcW w:w="2880" w:type="dxa"/>
                  <w:shd w:val="clear" w:color="auto" w:fill="D9D9D9" w:themeFill="background1" w:themeFillShade="D9"/>
                </w:tcPr>
                <w:p w14:paraId="7FA0BA4E" w14:textId="77777777" w:rsidR="003046E6" w:rsidRPr="003046E6" w:rsidRDefault="003046E6" w:rsidP="003046E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2</w:t>
                  </w:r>
                  <w:r w:rsidRPr="003046E6">
                    <w:rPr>
                      <w:rFonts w:ascii="Palatino Linotype" w:eastAsiaTheme="minorHAnsi" w:hAnsi="Palatino Linotype" w:cstheme="majorHAnsi"/>
                      <w:sz w:val="20"/>
                      <w:szCs w:val="20"/>
                      <w:vertAlign w:val="superscript"/>
                    </w:rPr>
                    <w:t>nd</w:t>
                  </w:r>
                  <w:r w:rsidRPr="003046E6">
                    <w:rPr>
                      <w:rFonts w:ascii="Palatino Linotype" w:eastAsiaTheme="minorHAnsi" w:hAnsi="Palatino Linotype" w:cstheme="majorHAnsi"/>
                      <w:sz w:val="20"/>
                      <w:szCs w:val="20"/>
                    </w:rPr>
                    <w:t xml:space="preserve"> Pre-bid Meeting</w:t>
                  </w:r>
                </w:p>
              </w:tc>
            </w:tr>
            <w:tr w:rsidR="004F3D56" w:rsidRPr="003046E6" w14:paraId="699E54F4" w14:textId="77777777" w:rsidTr="00465656">
              <w:tc>
                <w:tcPr>
                  <w:tcW w:w="1710" w:type="dxa"/>
                </w:tcPr>
                <w:p w14:paraId="42DB7D0D" w14:textId="77777777"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Date</w:t>
                  </w:r>
                </w:p>
              </w:tc>
              <w:tc>
                <w:tcPr>
                  <w:tcW w:w="2970" w:type="dxa"/>
                </w:tcPr>
                <w:p w14:paraId="79592526" w14:textId="26DC28B2" w:rsidR="004F3D56" w:rsidRPr="003046E6" w:rsidRDefault="004F3D56" w:rsidP="004F3D56">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15</w:t>
                  </w:r>
                  <w:r w:rsidRPr="00A609B7">
                    <w:rPr>
                      <w:rFonts w:ascii="Palatino Linotype" w:hAnsi="Palatino Linotype"/>
                      <w:b/>
                      <w:sz w:val="20"/>
                      <w:szCs w:val="20"/>
                      <w:vertAlign w:val="superscript"/>
                    </w:rPr>
                    <w:t>th</w:t>
                  </w:r>
                  <w:r>
                    <w:rPr>
                      <w:rFonts w:ascii="Palatino Linotype" w:hAnsi="Palatino Linotype"/>
                      <w:b/>
                      <w:sz w:val="20"/>
                      <w:szCs w:val="20"/>
                    </w:rPr>
                    <w:t xml:space="preserve"> February,</w:t>
                  </w:r>
                  <w:r w:rsidRPr="005E166F">
                    <w:rPr>
                      <w:rFonts w:ascii="Palatino Linotype" w:hAnsi="Palatino Linotype"/>
                      <w:b/>
                      <w:sz w:val="20"/>
                      <w:szCs w:val="20"/>
                    </w:rPr>
                    <w:t xml:space="preserve"> 20</w:t>
                  </w:r>
                  <w:r>
                    <w:rPr>
                      <w:rFonts w:ascii="Palatino Linotype" w:hAnsi="Palatino Linotype"/>
                      <w:b/>
                      <w:sz w:val="20"/>
                      <w:szCs w:val="20"/>
                    </w:rPr>
                    <w:t>22</w:t>
                  </w:r>
                </w:p>
              </w:tc>
              <w:tc>
                <w:tcPr>
                  <w:tcW w:w="2880" w:type="dxa"/>
                </w:tcPr>
                <w:p w14:paraId="6BF3234E" w14:textId="3EDCF029" w:rsidR="004F3D56" w:rsidRPr="003046E6" w:rsidRDefault="004F3D56" w:rsidP="004F3D56">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2</w:t>
                  </w:r>
                  <w:r w:rsidRPr="00A609B7">
                    <w:rPr>
                      <w:rFonts w:ascii="Palatino Linotype" w:hAnsi="Palatino Linotype"/>
                      <w:b/>
                      <w:sz w:val="20"/>
                      <w:szCs w:val="20"/>
                      <w:vertAlign w:val="superscript"/>
                    </w:rPr>
                    <w:t>nd</w:t>
                  </w:r>
                  <w:r>
                    <w:rPr>
                      <w:rFonts w:ascii="Palatino Linotype" w:hAnsi="Palatino Linotype"/>
                      <w:b/>
                      <w:sz w:val="20"/>
                      <w:szCs w:val="20"/>
                    </w:rPr>
                    <w:t xml:space="preserve"> March</w:t>
                  </w:r>
                  <w:r w:rsidRPr="005E166F">
                    <w:rPr>
                      <w:rFonts w:ascii="Palatino Linotype" w:hAnsi="Palatino Linotype"/>
                      <w:b/>
                      <w:sz w:val="20"/>
                      <w:szCs w:val="20"/>
                    </w:rPr>
                    <w:t>, 20</w:t>
                  </w:r>
                  <w:r>
                    <w:rPr>
                      <w:rFonts w:ascii="Palatino Linotype" w:hAnsi="Palatino Linotype"/>
                      <w:b/>
                      <w:sz w:val="20"/>
                      <w:szCs w:val="20"/>
                    </w:rPr>
                    <w:t>22</w:t>
                  </w:r>
                </w:p>
              </w:tc>
            </w:tr>
            <w:tr w:rsidR="004F3D56" w:rsidRPr="003046E6" w14:paraId="5410C8CB" w14:textId="77777777" w:rsidTr="00465656">
              <w:tc>
                <w:tcPr>
                  <w:tcW w:w="1710" w:type="dxa"/>
                </w:tcPr>
                <w:p w14:paraId="7A2E0AF3" w14:textId="77777777"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Time</w:t>
                  </w:r>
                </w:p>
              </w:tc>
              <w:tc>
                <w:tcPr>
                  <w:tcW w:w="2970" w:type="dxa"/>
                </w:tcPr>
                <w:p w14:paraId="53670536" w14:textId="4C06F873" w:rsidR="004F3D56" w:rsidRPr="003046E6" w:rsidRDefault="004F3D56" w:rsidP="004F3D56">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 xml:space="preserve">11:00 Hrs. </w:t>
                  </w:r>
                  <w:r w:rsidRPr="005E166F">
                    <w:rPr>
                      <w:rFonts w:ascii="Palatino Linotype" w:hAnsi="Palatino Linotype"/>
                      <w:b/>
                      <w:sz w:val="16"/>
                      <w:szCs w:val="16"/>
                    </w:rPr>
                    <w:t>PKT (Pakistan Standard Time)</w:t>
                  </w:r>
                </w:p>
              </w:tc>
              <w:tc>
                <w:tcPr>
                  <w:tcW w:w="2880" w:type="dxa"/>
                </w:tcPr>
                <w:p w14:paraId="323FC90D" w14:textId="4AA1397E" w:rsidR="004F3D56" w:rsidRPr="003046E6" w:rsidRDefault="004F3D56" w:rsidP="004F3D56">
                  <w:pPr>
                    <w:pStyle w:val="List"/>
                    <w:ind w:left="0" w:firstLine="0"/>
                    <w:jc w:val="both"/>
                    <w:rPr>
                      <w:rFonts w:ascii="Palatino Linotype" w:eastAsiaTheme="minorHAnsi" w:hAnsi="Palatino Linotype" w:cstheme="majorHAnsi"/>
                      <w:sz w:val="20"/>
                      <w:szCs w:val="20"/>
                    </w:rPr>
                  </w:pPr>
                  <w:r>
                    <w:rPr>
                      <w:rFonts w:ascii="Palatino Linotype" w:hAnsi="Palatino Linotype"/>
                      <w:b/>
                      <w:sz w:val="20"/>
                      <w:szCs w:val="20"/>
                    </w:rPr>
                    <w:t xml:space="preserve">11:00 Hrs. </w:t>
                  </w:r>
                  <w:r w:rsidRPr="005E166F">
                    <w:rPr>
                      <w:rFonts w:ascii="Palatino Linotype" w:hAnsi="Palatino Linotype"/>
                      <w:b/>
                      <w:sz w:val="16"/>
                      <w:szCs w:val="16"/>
                    </w:rPr>
                    <w:t>PKT (Pakistan Standard Time)</w:t>
                  </w:r>
                </w:p>
              </w:tc>
            </w:tr>
            <w:tr w:rsidR="004F3D56" w:rsidRPr="003046E6" w14:paraId="78DDE716" w14:textId="77777777" w:rsidTr="00465656">
              <w:tc>
                <w:tcPr>
                  <w:tcW w:w="1710" w:type="dxa"/>
                </w:tcPr>
                <w:p w14:paraId="22F4021E" w14:textId="77777777"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Venue</w:t>
                  </w:r>
                </w:p>
              </w:tc>
              <w:tc>
                <w:tcPr>
                  <w:tcW w:w="2970" w:type="dxa"/>
                </w:tcPr>
                <w:p w14:paraId="060201BC" w14:textId="677BFFF5"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0C2A58">
                    <w:rPr>
                      <w:rFonts w:ascii="Palatino Linotype" w:eastAsiaTheme="minorHAnsi" w:hAnsi="Palatino Linotype" w:cstheme="majorHAnsi"/>
                      <w:sz w:val="20"/>
                      <w:szCs w:val="20"/>
                    </w:rPr>
                    <w:t>Royal Palm Golf &amp; Country Club, 52 Canal Bank, Lahore</w:t>
                  </w:r>
                </w:p>
              </w:tc>
              <w:tc>
                <w:tcPr>
                  <w:tcW w:w="2880" w:type="dxa"/>
                </w:tcPr>
                <w:p w14:paraId="16092BB1" w14:textId="1B174EBF"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0C2A58">
                    <w:rPr>
                      <w:rFonts w:ascii="Palatino Linotype" w:eastAsiaTheme="minorHAnsi" w:hAnsi="Palatino Linotype" w:cstheme="majorHAnsi"/>
                      <w:sz w:val="20"/>
                      <w:szCs w:val="20"/>
                    </w:rPr>
                    <w:t>Royal Palm Golf &amp; Country Club, 52 Canal Bank, Lahore</w:t>
                  </w:r>
                </w:p>
              </w:tc>
            </w:tr>
            <w:tr w:rsidR="004F3D56" w:rsidRPr="003046E6" w14:paraId="39B3B284" w14:textId="77777777" w:rsidTr="00465656">
              <w:tc>
                <w:tcPr>
                  <w:tcW w:w="1710" w:type="dxa"/>
                </w:tcPr>
                <w:p w14:paraId="73F72343" w14:textId="77777777"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Phone #</w:t>
                  </w:r>
                </w:p>
              </w:tc>
              <w:tc>
                <w:tcPr>
                  <w:tcW w:w="2970" w:type="dxa"/>
                </w:tcPr>
                <w:p w14:paraId="79D5A628" w14:textId="754D59E6" w:rsidR="004F3D56" w:rsidRPr="003046E6" w:rsidRDefault="004F3D56" w:rsidP="004F3D56">
                  <w:pPr>
                    <w:spacing w:line="276" w:lineRule="auto"/>
                    <w:jc w:val="both"/>
                    <w:rPr>
                      <w:rFonts w:ascii="Palatino Linotype" w:hAnsi="Palatino Linotype"/>
                      <w:b/>
                      <w:sz w:val="20"/>
                      <w:szCs w:val="20"/>
                    </w:rPr>
                  </w:pPr>
                  <w:r w:rsidRPr="005E166F">
                    <w:rPr>
                      <w:rFonts w:ascii="Palatino Linotype" w:hAnsi="Palatino Linotype"/>
                      <w:b/>
                      <w:sz w:val="20"/>
                      <w:szCs w:val="20"/>
                    </w:rPr>
                    <w:t>+92-42-</w:t>
                  </w:r>
                  <w:r w:rsidRPr="000C2A58">
                    <w:rPr>
                      <w:rFonts w:ascii="Palatino Linotype" w:hAnsi="Palatino Linotype"/>
                      <w:b/>
                      <w:sz w:val="20"/>
                      <w:szCs w:val="20"/>
                    </w:rPr>
                    <w:t>36882457</w:t>
                  </w:r>
                  <w:r w:rsidRPr="005E166F">
                    <w:rPr>
                      <w:rFonts w:ascii="Palatino Linotype" w:hAnsi="Palatino Linotype"/>
                      <w:b/>
                      <w:sz w:val="20"/>
                      <w:szCs w:val="20"/>
                    </w:rPr>
                    <w:t xml:space="preserve">    </w:t>
                  </w:r>
                </w:p>
              </w:tc>
              <w:tc>
                <w:tcPr>
                  <w:tcW w:w="2880" w:type="dxa"/>
                </w:tcPr>
                <w:p w14:paraId="02134E69" w14:textId="337EC018" w:rsidR="004F3D56" w:rsidRPr="00AE5396" w:rsidRDefault="004F3D56" w:rsidP="004F3D56">
                  <w:pPr>
                    <w:pStyle w:val="List"/>
                    <w:ind w:left="0" w:firstLine="0"/>
                    <w:jc w:val="both"/>
                    <w:rPr>
                      <w:rFonts w:ascii="Palatino Linotype" w:hAnsi="Palatino Linotype"/>
                      <w:b/>
                      <w:sz w:val="20"/>
                      <w:szCs w:val="20"/>
                    </w:rPr>
                  </w:pPr>
                  <w:r w:rsidRPr="005E166F">
                    <w:rPr>
                      <w:rFonts w:ascii="Palatino Linotype" w:hAnsi="Palatino Linotype"/>
                      <w:b/>
                      <w:sz w:val="20"/>
                      <w:szCs w:val="20"/>
                    </w:rPr>
                    <w:t>+92-42-</w:t>
                  </w:r>
                  <w:r w:rsidRPr="000C2A58">
                    <w:rPr>
                      <w:rFonts w:ascii="Palatino Linotype" w:hAnsi="Palatino Linotype"/>
                      <w:b/>
                      <w:sz w:val="20"/>
                      <w:szCs w:val="20"/>
                    </w:rPr>
                    <w:t>36882457</w:t>
                  </w:r>
                  <w:r w:rsidRPr="005E166F">
                    <w:rPr>
                      <w:rFonts w:ascii="Palatino Linotype" w:hAnsi="Palatino Linotype"/>
                      <w:b/>
                      <w:sz w:val="20"/>
                      <w:szCs w:val="20"/>
                    </w:rPr>
                    <w:t xml:space="preserve"> </w:t>
                  </w:r>
                </w:p>
              </w:tc>
            </w:tr>
            <w:tr w:rsidR="004F3D56" w:rsidRPr="003046E6" w14:paraId="203613D9" w14:textId="77777777" w:rsidTr="00465656">
              <w:tc>
                <w:tcPr>
                  <w:tcW w:w="1710" w:type="dxa"/>
                </w:tcPr>
                <w:p w14:paraId="3DD4376A" w14:textId="77777777"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3046E6">
                    <w:rPr>
                      <w:rFonts w:ascii="Palatino Linotype" w:eastAsiaTheme="minorHAnsi" w:hAnsi="Palatino Linotype" w:cstheme="majorHAnsi"/>
                      <w:sz w:val="20"/>
                      <w:szCs w:val="20"/>
                    </w:rPr>
                    <w:t>Mobile #</w:t>
                  </w:r>
                </w:p>
              </w:tc>
              <w:tc>
                <w:tcPr>
                  <w:tcW w:w="2970" w:type="dxa"/>
                </w:tcPr>
                <w:p w14:paraId="115EB69A" w14:textId="7F9F9B0C"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5E166F">
                    <w:rPr>
                      <w:rFonts w:ascii="Palatino Linotype" w:hAnsi="Palatino Linotype"/>
                      <w:b/>
                      <w:sz w:val="20"/>
                      <w:szCs w:val="20"/>
                    </w:rPr>
                    <w:t>+92-3</w:t>
                  </w:r>
                  <w:r>
                    <w:rPr>
                      <w:rFonts w:ascii="Palatino Linotype" w:hAnsi="Palatino Linotype"/>
                      <w:b/>
                      <w:sz w:val="20"/>
                      <w:szCs w:val="20"/>
                    </w:rPr>
                    <w:t>44</w:t>
                  </w:r>
                  <w:r w:rsidRPr="005E166F">
                    <w:rPr>
                      <w:rFonts w:ascii="Palatino Linotype" w:hAnsi="Palatino Linotype"/>
                      <w:b/>
                      <w:sz w:val="20"/>
                      <w:szCs w:val="20"/>
                    </w:rPr>
                    <w:t>-</w:t>
                  </w:r>
                  <w:r>
                    <w:rPr>
                      <w:rFonts w:ascii="Palatino Linotype" w:hAnsi="Palatino Linotype"/>
                      <w:b/>
                      <w:sz w:val="20"/>
                      <w:szCs w:val="20"/>
                    </w:rPr>
                    <w:t>7467086</w:t>
                  </w:r>
                </w:p>
              </w:tc>
              <w:tc>
                <w:tcPr>
                  <w:tcW w:w="2880" w:type="dxa"/>
                </w:tcPr>
                <w:p w14:paraId="798FE44B" w14:textId="290C1F16" w:rsidR="004F3D56" w:rsidRPr="003046E6" w:rsidRDefault="004F3D56" w:rsidP="004F3D56">
                  <w:pPr>
                    <w:pStyle w:val="List"/>
                    <w:ind w:left="0" w:firstLine="0"/>
                    <w:jc w:val="both"/>
                    <w:rPr>
                      <w:rFonts w:ascii="Palatino Linotype" w:eastAsiaTheme="minorHAnsi" w:hAnsi="Palatino Linotype" w:cstheme="majorHAnsi"/>
                      <w:sz w:val="20"/>
                      <w:szCs w:val="20"/>
                    </w:rPr>
                  </w:pPr>
                  <w:r w:rsidRPr="005E166F">
                    <w:rPr>
                      <w:rFonts w:ascii="Palatino Linotype" w:hAnsi="Palatino Linotype"/>
                      <w:b/>
                      <w:sz w:val="20"/>
                      <w:szCs w:val="20"/>
                    </w:rPr>
                    <w:t>+92-3</w:t>
                  </w:r>
                  <w:r>
                    <w:rPr>
                      <w:rFonts w:ascii="Palatino Linotype" w:hAnsi="Palatino Linotype"/>
                      <w:b/>
                      <w:sz w:val="20"/>
                      <w:szCs w:val="20"/>
                    </w:rPr>
                    <w:t>44</w:t>
                  </w:r>
                  <w:r w:rsidRPr="005E166F">
                    <w:rPr>
                      <w:rFonts w:ascii="Palatino Linotype" w:hAnsi="Palatino Linotype"/>
                      <w:b/>
                      <w:sz w:val="20"/>
                      <w:szCs w:val="20"/>
                    </w:rPr>
                    <w:t>-</w:t>
                  </w:r>
                  <w:r>
                    <w:rPr>
                      <w:rFonts w:ascii="Palatino Linotype" w:hAnsi="Palatino Linotype"/>
                      <w:b/>
                      <w:sz w:val="20"/>
                      <w:szCs w:val="20"/>
                    </w:rPr>
                    <w:t>7467086</w:t>
                  </w:r>
                </w:p>
              </w:tc>
            </w:tr>
          </w:tbl>
          <w:p w14:paraId="17F2521C" w14:textId="77777777" w:rsidR="003046E6" w:rsidRPr="003046E6" w:rsidRDefault="003046E6" w:rsidP="006302EA">
            <w:pPr>
              <w:pStyle w:val="List"/>
              <w:tabs>
                <w:tab w:val="left" w:pos="90"/>
              </w:tabs>
              <w:spacing w:before="120" w:after="120"/>
              <w:ind w:left="90" w:right="124" w:firstLine="0"/>
              <w:jc w:val="both"/>
              <w:rPr>
                <w:rFonts w:ascii="Palatino Linotype" w:hAnsi="Palatino Linotype"/>
                <w:sz w:val="20"/>
                <w:lang w:val="en-GB"/>
              </w:rPr>
            </w:pPr>
          </w:p>
        </w:tc>
      </w:tr>
      <w:tr w:rsidR="006C0C12" w:rsidRPr="00645FA9" w14:paraId="60CC4FE9" w14:textId="77777777" w:rsidTr="001C6ACF">
        <w:trPr>
          <w:trHeight w:val="273"/>
        </w:trPr>
        <w:tc>
          <w:tcPr>
            <w:tcW w:w="560" w:type="pct"/>
            <w:shd w:val="clear" w:color="auto" w:fill="FFFFFF"/>
            <w:vAlign w:val="center"/>
          </w:tcPr>
          <w:p w14:paraId="38A287DA" w14:textId="7F7574C2" w:rsidR="006C0C12" w:rsidRPr="00465656" w:rsidRDefault="006C0C12">
            <w:pPr>
              <w:spacing w:before="120" w:after="120"/>
              <w:jc w:val="center"/>
              <w:rPr>
                <w:rFonts w:ascii="Palatino Linotype" w:hAnsi="Palatino Linotype"/>
                <w:b/>
                <w:sz w:val="20"/>
              </w:rPr>
            </w:pPr>
            <w:r w:rsidRPr="00465656">
              <w:rPr>
                <w:rFonts w:ascii="Palatino Linotype" w:hAnsi="Palatino Linotype"/>
                <w:b/>
                <w:sz w:val="20"/>
              </w:rPr>
              <w:t xml:space="preserve">ITB </w:t>
            </w:r>
            <w:r w:rsidR="00D27ADC" w:rsidRPr="005E166F">
              <w:rPr>
                <w:rFonts w:ascii="Palatino Linotype" w:hAnsi="Palatino Linotype" w:cstheme="majorHAnsi"/>
                <w:b/>
                <w:bCs/>
                <w:sz w:val="20"/>
                <w:szCs w:val="20"/>
              </w:rPr>
              <w:t>13</w:t>
            </w:r>
            <w:r w:rsidRPr="00465656">
              <w:rPr>
                <w:rFonts w:ascii="Palatino Linotype" w:hAnsi="Palatino Linotype"/>
                <w:b/>
                <w:sz w:val="20"/>
              </w:rPr>
              <w:t>.1</w:t>
            </w:r>
          </w:p>
          <w:p w14:paraId="4E42937B" w14:textId="77777777" w:rsidR="006C0C12" w:rsidRPr="00465656" w:rsidRDefault="006C0C12" w:rsidP="00D24A89">
            <w:pPr>
              <w:spacing w:before="120" w:after="120"/>
              <w:ind w:left="80"/>
              <w:jc w:val="center"/>
              <w:rPr>
                <w:rFonts w:ascii="Palatino Linotype" w:hAnsi="Palatino Linotype"/>
                <w:b/>
                <w:sz w:val="20"/>
              </w:rPr>
            </w:pPr>
          </w:p>
        </w:tc>
        <w:tc>
          <w:tcPr>
            <w:tcW w:w="4440" w:type="pct"/>
            <w:shd w:val="clear" w:color="auto" w:fill="auto"/>
          </w:tcPr>
          <w:p w14:paraId="6B20B4FD" w14:textId="51114F0E" w:rsidR="006C0C12" w:rsidRPr="00465656" w:rsidRDefault="006C0C12" w:rsidP="006302EA">
            <w:pPr>
              <w:pStyle w:val="List"/>
              <w:tabs>
                <w:tab w:val="left" w:pos="90"/>
              </w:tabs>
              <w:spacing w:before="120" w:after="120"/>
              <w:ind w:left="90" w:right="124" w:firstLine="0"/>
              <w:jc w:val="both"/>
              <w:rPr>
                <w:rFonts w:ascii="Palatino Linotype" w:hAnsi="Palatino Linotype"/>
                <w:sz w:val="20"/>
              </w:rPr>
            </w:pPr>
            <w:r w:rsidRPr="00465656">
              <w:rPr>
                <w:rFonts w:ascii="Palatino Linotype" w:hAnsi="Palatino Linotype"/>
                <w:sz w:val="20"/>
                <w:lang w:val="en-GB"/>
              </w:rPr>
              <w:t xml:space="preserve">The Bid Security shall be furnished in the form of a bank guarantee from the scheduled bank as per State Bank of Pakistan requirements in favour of </w:t>
            </w:r>
            <w:r w:rsidR="00EB6EF7">
              <w:rPr>
                <w:rFonts w:ascii="Palatino Linotype" w:hAnsi="Palatino Linotype"/>
                <w:sz w:val="20"/>
                <w:lang w:val="en-GB"/>
              </w:rPr>
              <w:t>Financial Advisor and Chief Accounts Officer (FA&amp;CAO), Pakistan Railways</w:t>
            </w:r>
            <w:r w:rsidRPr="00465656">
              <w:rPr>
                <w:rFonts w:ascii="Palatino Linotype" w:hAnsi="Palatino Linotype"/>
                <w:sz w:val="20"/>
                <w:lang w:val="en-GB"/>
              </w:rPr>
              <w:t xml:space="preserve"> which shall be </w:t>
            </w:r>
            <w:r w:rsidR="006302EA" w:rsidRPr="00465656">
              <w:rPr>
                <w:rFonts w:ascii="Palatino Linotype" w:hAnsi="Palatino Linotype"/>
                <w:b/>
                <w:sz w:val="20"/>
                <w:lang w:val="en-GB"/>
              </w:rPr>
              <w:t>Rs.</w:t>
            </w:r>
            <w:r w:rsidRPr="00465656">
              <w:rPr>
                <w:rFonts w:ascii="Palatino Linotype" w:hAnsi="Palatino Linotype"/>
                <w:b/>
                <w:sz w:val="20"/>
                <w:lang w:val="en-GB"/>
              </w:rPr>
              <w:t xml:space="preserve"> </w:t>
            </w:r>
            <w:r w:rsidR="00103599">
              <w:rPr>
                <w:rFonts w:ascii="Palatino Linotype" w:hAnsi="Palatino Linotype"/>
                <w:b/>
                <w:sz w:val="20"/>
                <w:lang w:val="en-GB"/>
              </w:rPr>
              <w:t>10</w:t>
            </w:r>
            <w:r w:rsidRPr="00465656">
              <w:rPr>
                <w:rFonts w:ascii="Palatino Linotype" w:hAnsi="Palatino Linotype"/>
                <w:b/>
                <w:sz w:val="20"/>
                <w:lang w:val="en-GB"/>
              </w:rPr>
              <w:t>,000,000 (</w:t>
            </w:r>
            <w:r w:rsidR="00103599" w:rsidRPr="00465656">
              <w:rPr>
                <w:rFonts w:ascii="Palatino Linotype" w:hAnsi="Palatino Linotype"/>
                <w:b/>
                <w:sz w:val="20"/>
                <w:lang w:val="en-GB"/>
              </w:rPr>
              <w:t>T</w:t>
            </w:r>
            <w:r w:rsidR="00103599">
              <w:rPr>
                <w:rFonts w:ascii="Palatino Linotype" w:hAnsi="Palatino Linotype"/>
                <w:b/>
                <w:sz w:val="20"/>
                <w:lang w:val="en-GB"/>
              </w:rPr>
              <w:t>en</w:t>
            </w:r>
            <w:r w:rsidR="00103599" w:rsidRPr="00465656">
              <w:rPr>
                <w:rFonts w:ascii="Palatino Linotype" w:hAnsi="Palatino Linotype"/>
                <w:b/>
                <w:sz w:val="20"/>
                <w:lang w:val="en-GB"/>
              </w:rPr>
              <w:t xml:space="preserve"> </w:t>
            </w:r>
            <w:r w:rsidRPr="00465656">
              <w:rPr>
                <w:rFonts w:ascii="Palatino Linotype" w:hAnsi="Palatino Linotype"/>
                <w:b/>
                <w:sz w:val="20"/>
                <w:lang w:val="en-GB"/>
              </w:rPr>
              <w:t xml:space="preserve">Million </w:t>
            </w:r>
            <w:r w:rsidR="006302EA" w:rsidRPr="00465656">
              <w:rPr>
                <w:rFonts w:ascii="Palatino Linotype" w:hAnsi="Palatino Linotype"/>
                <w:b/>
                <w:sz w:val="20"/>
                <w:lang w:val="en-GB"/>
              </w:rPr>
              <w:t>Rupees</w:t>
            </w:r>
            <w:r w:rsidRPr="00465656">
              <w:rPr>
                <w:rFonts w:ascii="Palatino Linotype" w:hAnsi="Palatino Linotype"/>
                <w:b/>
                <w:sz w:val="20"/>
                <w:lang w:val="en-GB"/>
              </w:rPr>
              <w:t xml:space="preserve"> only). </w:t>
            </w:r>
            <w:r w:rsidR="00CD6823">
              <w:rPr>
                <w:rFonts w:ascii="Palatino Linotype" w:hAnsi="Palatino Linotype"/>
                <w:b/>
                <w:sz w:val="20"/>
                <w:lang w:val="en-GB"/>
              </w:rPr>
              <w:t xml:space="preserve"> Bid Security is to be enclosed with the Technical Proposal.</w:t>
            </w:r>
          </w:p>
        </w:tc>
      </w:tr>
      <w:tr w:rsidR="006C0C12" w:rsidRPr="00645FA9" w14:paraId="2191FE27" w14:textId="77777777" w:rsidTr="001C6ACF">
        <w:trPr>
          <w:trHeight w:val="273"/>
        </w:trPr>
        <w:tc>
          <w:tcPr>
            <w:tcW w:w="560" w:type="pct"/>
            <w:shd w:val="clear" w:color="auto" w:fill="FFFFFF"/>
            <w:vAlign w:val="center"/>
          </w:tcPr>
          <w:p w14:paraId="19227D2E" w14:textId="5910AD41" w:rsidR="006C0C12" w:rsidRPr="00465656" w:rsidRDefault="006C0C12" w:rsidP="00D24A89">
            <w:pPr>
              <w:spacing w:before="120" w:after="120"/>
              <w:jc w:val="center"/>
              <w:rPr>
                <w:rFonts w:ascii="Palatino Linotype" w:hAnsi="Palatino Linotype"/>
                <w:b/>
                <w:sz w:val="20"/>
              </w:rPr>
            </w:pPr>
            <w:r w:rsidRPr="00465656">
              <w:rPr>
                <w:rFonts w:ascii="Palatino Linotype" w:hAnsi="Palatino Linotype"/>
                <w:b/>
                <w:sz w:val="20"/>
              </w:rPr>
              <w:t>ITB 15</w:t>
            </w:r>
            <w:r w:rsidR="006A3905" w:rsidRPr="00465656">
              <w:rPr>
                <w:rFonts w:ascii="Palatino Linotype" w:hAnsi="Palatino Linotype"/>
                <w:b/>
                <w:sz w:val="20"/>
              </w:rPr>
              <w:t>, 16 and 2</w:t>
            </w:r>
            <w:r w:rsidR="00717900">
              <w:rPr>
                <w:rFonts w:ascii="Palatino Linotype" w:hAnsi="Palatino Linotype"/>
                <w:b/>
                <w:sz w:val="20"/>
              </w:rPr>
              <w:t>0</w:t>
            </w:r>
          </w:p>
        </w:tc>
        <w:tc>
          <w:tcPr>
            <w:tcW w:w="4440" w:type="pct"/>
            <w:shd w:val="clear" w:color="auto" w:fill="FFFFFF"/>
            <w:vAlign w:val="bottom"/>
          </w:tcPr>
          <w:p w14:paraId="5B2917E3" w14:textId="0F97153E" w:rsidR="006C0C12" w:rsidRPr="00465656" w:rsidRDefault="00BD1178" w:rsidP="001C7877">
            <w:pPr>
              <w:ind w:left="104" w:right="181"/>
              <w:jc w:val="both"/>
              <w:rPr>
                <w:rFonts w:ascii="Palatino Linotype" w:hAnsi="Palatino Linotype"/>
                <w:sz w:val="20"/>
              </w:rPr>
            </w:pPr>
            <w:r w:rsidRPr="00465656">
              <w:rPr>
                <w:rFonts w:ascii="Palatino Linotype" w:hAnsi="Palatino Linotype"/>
                <w:sz w:val="20"/>
              </w:rPr>
              <w:t>Bidder</w:t>
            </w:r>
            <w:r w:rsidR="006C0C12" w:rsidRPr="00465656">
              <w:rPr>
                <w:rFonts w:ascii="Palatino Linotype" w:hAnsi="Palatino Linotype"/>
                <w:sz w:val="20"/>
              </w:rPr>
              <w:t xml:space="preserve"> shall submit 1 (one) original and 2 (two) copies </w:t>
            </w:r>
            <w:r w:rsidR="00C2260F" w:rsidRPr="005E166F">
              <w:rPr>
                <w:rFonts w:ascii="Palatino Linotype" w:hAnsi="Palatino Linotype" w:cstheme="majorHAnsi"/>
                <w:sz w:val="20"/>
                <w:szCs w:val="20"/>
              </w:rPr>
              <w:t xml:space="preserve">and one soft copy </w:t>
            </w:r>
            <w:r w:rsidR="00C2260F" w:rsidRPr="00465656">
              <w:rPr>
                <w:rFonts w:ascii="Palatino Linotype" w:hAnsi="Palatino Linotype"/>
                <w:sz w:val="20"/>
              </w:rPr>
              <w:t xml:space="preserve">of “Technical Proposal” </w:t>
            </w:r>
            <w:r w:rsidR="00C2260F" w:rsidRPr="005E166F">
              <w:rPr>
                <w:rFonts w:ascii="Palatino Linotype" w:hAnsi="Palatino Linotype" w:cstheme="majorHAnsi"/>
                <w:sz w:val="20"/>
                <w:szCs w:val="20"/>
              </w:rPr>
              <w:t xml:space="preserve">in CD/DVD/USB </w:t>
            </w:r>
            <w:r w:rsidR="006C0C12" w:rsidRPr="005E166F">
              <w:rPr>
                <w:rFonts w:ascii="Palatino Linotype" w:hAnsi="Palatino Linotype" w:cstheme="majorHAnsi"/>
                <w:sz w:val="20"/>
                <w:szCs w:val="20"/>
              </w:rPr>
              <w:t xml:space="preserve">and </w:t>
            </w:r>
            <w:r w:rsidR="00862B8B" w:rsidRPr="005E166F">
              <w:rPr>
                <w:rFonts w:ascii="Palatino Linotype" w:hAnsi="Palatino Linotype" w:cstheme="majorHAnsi"/>
                <w:sz w:val="20"/>
                <w:szCs w:val="20"/>
              </w:rPr>
              <w:t>1 (one) original</w:t>
            </w:r>
            <w:r w:rsidR="00862B8B" w:rsidRPr="00465656">
              <w:rPr>
                <w:rFonts w:ascii="Palatino Linotype" w:hAnsi="Palatino Linotype"/>
                <w:sz w:val="20"/>
              </w:rPr>
              <w:t xml:space="preserve"> </w:t>
            </w:r>
            <w:r w:rsidR="006C0C12" w:rsidRPr="00465656">
              <w:rPr>
                <w:rFonts w:ascii="Palatino Linotype" w:hAnsi="Palatino Linotype"/>
                <w:sz w:val="20"/>
              </w:rPr>
              <w:t>“Financial Proposal” on the prescribed forms.</w:t>
            </w:r>
          </w:p>
          <w:p w14:paraId="528658EC" w14:textId="495B33A6" w:rsidR="006C0C12" w:rsidRPr="00465656" w:rsidRDefault="006C0C12" w:rsidP="001C7877">
            <w:pPr>
              <w:ind w:left="104" w:right="181"/>
              <w:jc w:val="both"/>
              <w:rPr>
                <w:rFonts w:ascii="Palatino Linotype" w:hAnsi="Palatino Linotype"/>
                <w:sz w:val="20"/>
              </w:rPr>
            </w:pPr>
            <w:r w:rsidRPr="00465656">
              <w:rPr>
                <w:rFonts w:ascii="Palatino Linotype" w:hAnsi="Palatino Linotype"/>
                <w:sz w:val="20"/>
              </w:rPr>
              <w:t xml:space="preserve">Single stage two envelopes bidding procedure shall be used for procurement of </w:t>
            </w:r>
            <w:r w:rsidR="00BE286A">
              <w:rPr>
                <w:rFonts w:ascii="Palatino Linotype" w:hAnsi="Palatino Linotype"/>
                <w:sz w:val="20"/>
              </w:rPr>
              <w:t xml:space="preserve">Services </w:t>
            </w:r>
            <w:r w:rsidRPr="00465656">
              <w:rPr>
                <w:rFonts w:ascii="Palatino Linotype" w:hAnsi="Palatino Linotype"/>
                <w:sz w:val="20"/>
              </w:rPr>
              <w:t>where</w:t>
            </w:r>
            <w:r w:rsidR="00BE286A">
              <w:rPr>
                <w:rFonts w:ascii="Palatino Linotype" w:hAnsi="Palatino Linotype"/>
                <w:sz w:val="20"/>
              </w:rPr>
              <w:t>by</w:t>
            </w:r>
            <w:r w:rsidRPr="00465656">
              <w:rPr>
                <w:rFonts w:ascii="Palatino Linotype" w:hAnsi="Palatino Linotype"/>
                <w:sz w:val="20"/>
              </w:rPr>
              <w:t xml:space="preserve"> the bids are to be evaluated on technical and financial grounds</w:t>
            </w:r>
            <w:r w:rsidR="00D27ADC" w:rsidRPr="005E166F">
              <w:rPr>
                <w:rFonts w:ascii="Palatino Linotype" w:hAnsi="Palatino Linotype" w:cstheme="majorHAnsi"/>
                <w:sz w:val="20"/>
                <w:szCs w:val="20"/>
              </w:rPr>
              <w:t>.</w:t>
            </w:r>
            <w:r w:rsidRPr="005E166F">
              <w:rPr>
                <w:rFonts w:ascii="Palatino Linotype" w:hAnsi="Palatino Linotype" w:cstheme="majorHAnsi"/>
                <w:sz w:val="20"/>
                <w:szCs w:val="20"/>
              </w:rPr>
              <w:t xml:space="preserve"> </w:t>
            </w:r>
            <w:r w:rsidR="00D27ADC" w:rsidRPr="005E166F">
              <w:rPr>
                <w:rFonts w:ascii="Palatino Linotype" w:hAnsi="Palatino Linotype" w:cstheme="majorHAnsi"/>
                <w:sz w:val="20"/>
                <w:szCs w:val="20"/>
              </w:rPr>
              <w:t>T</w:t>
            </w:r>
            <w:r w:rsidRPr="005E166F">
              <w:rPr>
                <w:rFonts w:ascii="Palatino Linotype" w:hAnsi="Palatino Linotype" w:cstheme="majorHAnsi"/>
                <w:sz w:val="20"/>
                <w:szCs w:val="20"/>
              </w:rPr>
              <w:t>he</w:t>
            </w:r>
            <w:r w:rsidRPr="00465656">
              <w:rPr>
                <w:rFonts w:ascii="Palatino Linotype" w:hAnsi="Palatino Linotype"/>
                <w:sz w:val="20"/>
              </w:rPr>
              <w:t xml:space="preserve"> procedure for single stage two envelopes </w:t>
            </w:r>
            <w:r w:rsidR="00D27ADC" w:rsidRPr="005E166F">
              <w:rPr>
                <w:rFonts w:ascii="Palatino Linotype" w:hAnsi="Palatino Linotype" w:cstheme="majorHAnsi"/>
                <w:sz w:val="20"/>
                <w:szCs w:val="20"/>
              </w:rPr>
              <w:t>means</w:t>
            </w:r>
            <w:r w:rsidRPr="00465656">
              <w:rPr>
                <w:rFonts w:ascii="Palatino Linotype" w:hAnsi="Palatino Linotype"/>
                <w:sz w:val="20"/>
              </w:rPr>
              <w:t>:</w:t>
            </w:r>
          </w:p>
          <w:p w14:paraId="0EDA7F19" w14:textId="647B902B" w:rsidR="006C0C12" w:rsidRPr="00465656" w:rsidRDefault="006C0C12">
            <w:pPr>
              <w:ind w:left="104" w:right="181"/>
              <w:jc w:val="both"/>
              <w:rPr>
                <w:sz w:val="20"/>
              </w:rPr>
            </w:pPr>
            <w:r w:rsidRPr="00465656">
              <w:rPr>
                <w:rFonts w:ascii="Palatino Linotype" w:hAnsi="Palatino Linotype"/>
                <w:sz w:val="20"/>
              </w:rPr>
              <w:t xml:space="preserve">(i) the bid shall be a single package consisting of </w:t>
            </w:r>
            <w:r w:rsidRPr="00465656">
              <w:rPr>
                <w:rFonts w:ascii="Palatino Linotype" w:hAnsi="Palatino Linotype"/>
                <w:b/>
                <w:sz w:val="20"/>
              </w:rPr>
              <w:t>two separate envelopes</w:t>
            </w:r>
            <w:r w:rsidRPr="00465656">
              <w:rPr>
                <w:rFonts w:ascii="Palatino Linotype" w:hAnsi="Palatino Linotype"/>
                <w:sz w:val="20"/>
              </w:rPr>
              <w:t xml:space="preserve">, containing separately the </w:t>
            </w:r>
            <w:r w:rsidR="00E27732">
              <w:rPr>
                <w:rFonts w:ascii="Palatino Linotype" w:hAnsi="Palatino Linotype"/>
                <w:sz w:val="20"/>
              </w:rPr>
              <w:t>F</w:t>
            </w:r>
            <w:r w:rsidR="00E27732" w:rsidRPr="00465656">
              <w:rPr>
                <w:rFonts w:ascii="Palatino Linotype" w:hAnsi="Palatino Linotype"/>
                <w:sz w:val="20"/>
              </w:rPr>
              <w:t xml:space="preserve">inancial </w:t>
            </w:r>
            <w:r w:rsidRPr="00465656">
              <w:rPr>
                <w:rFonts w:ascii="Palatino Linotype" w:hAnsi="Palatino Linotype"/>
                <w:sz w:val="20"/>
              </w:rPr>
              <w:t xml:space="preserve">and the </w:t>
            </w:r>
            <w:r w:rsidR="00E27732">
              <w:rPr>
                <w:rFonts w:ascii="Palatino Linotype" w:hAnsi="Palatino Linotype"/>
                <w:sz w:val="20"/>
              </w:rPr>
              <w:t>T</w:t>
            </w:r>
            <w:r w:rsidR="00E27732" w:rsidRPr="00465656">
              <w:rPr>
                <w:rFonts w:ascii="Palatino Linotype" w:hAnsi="Palatino Linotype"/>
                <w:sz w:val="20"/>
              </w:rPr>
              <w:t xml:space="preserve">echnical </w:t>
            </w:r>
            <w:r w:rsidR="00E27732">
              <w:rPr>
                <w:rFonts w:ascii="Palatino Linotype" w:hAnsi="Palatino Linotype"/>
                <w:sz w:val="20"/>
              </w:rPr>
              <w:t>P</w:t>
            </w:r>
            <w:r w:rsidR="00E27732" w:rsidRPr="00465656">
              <w:rPr>
                <w:rFonts w:ascii="Palatino Linotype" w:hAnsi="Palatino Linotype"/>
                <w:sz w:val="20"/>
              </w:rPr>
              <w:t>roposals</w:t>
            </w:r>
            <w:r w:rsidR="00D27ADC" w:rsidRPr="005E166F">
              <w:rPr>
                <w:rFonts w:ascii="Palatino Linotype" w:hAnsi="Palatino Linotype" w:cstheme="majorHAnsi"/>
                <w:sz w:val="20"/>
                <w:szCs w:val="20"/>
              </w:rPr>
              <w:t>.</w:t>
            </w:r>
            <w:r w:rsidR="007349B2">
              <w:rPr>
                <w:rFonts w:ascii="Palatino Linotype" w:hAnsi="Palatino Linotype" w:cstheme="majorHAnsi"/>
                <w:sz w:val="20"/>
                <w:szCs w:val="20"/>
              </w:rPr>
              <w:t xml:space="preserve"> </w:t>
            </w:r>
            <w:r w:rsidR="00D27ADC" w:rsidRPr="005E166F">
              <w:rPr>
                <w:rFonts w:ascii="Palatino Linotype" w:hAnsi="Palatino Linotype" w:cstheme="majorHAnsi"/>
                <w:sz w:val="20"/>
                <w:szCs w:val="20"/>
              </w:rPr>
              <w:t xml:space="preserve">The original and all copies of the Technical Proposal shall be placed in a sealed envelope clearly marked “TECHNICAL PROPOSAL” followed by the name of the Project. Similarly, the original Financial Proposal shall be placed in a sealed envelope clearly marked “FINANCIAL PROPOSAL” followed by the name of the Project, and with a warning “DO NOT OPEN WITH THE TECHNICAL PROPOSAL.” The envelopes containing the Technical and Financial Proposals shall be placed into an outer envelope and sealed. This outer envelope shall bear the submission address and title of the </w:t>
            </w:r>
            <w:r w:rsidR="00EC3248" w:rsidRPr="005E166F">
              <w:rPr>
                <w:rFonts w:ascii="Palatino Linotype" w:hAnsi="Palatino Linotype" w:cstheme="majorHAnsi"/>
                <w:sz w:val="20"/>
                <w:szCs w:val="20"/>
              </w:rPr>
              <w:t>Project</w:t>
            </w:r>
            <w:r w:rsidR="00D27ADC" w:rsidRPr="005E166F">
              <w:rPr>
                <w:rFonts w:ascii="Palatino Linotype" w:hAnsi="Palatino Linotype" w:cstheme="majorHAnsi"/>
                <w:sz w:val="20"/>
                <w:szCs w:val="20"/>
              </w:rPr>
              <w:t xml:space="preserve">, clearly marked “DO </w:t>
            </w:r>
            <w:r w:rsidR="00D27ADC" w:rsidRPr="005E166F">
              <w:rPr>
                <w:rFonts w:ascii="Palatino Linotype" w:hAnsi="Palatino Linotype" w:cstheme="majorHAnsi"/>
                <w:sz w:val="20"/>
                <w:szCs w:val="20"/>
              </w:rPr>
              <w:lastRenderedPageBreak/>
              <w:t>NOT OPEN, EXCEPT IN PRESENCE OF THE OFFICIAL APPOINTED, BEFORE SUBMISSION DEADLINE”.</w:t>
            </w:r>
          </w:p>
          <w:p w14:paraId="1B38C20C" w14:textId="54F542F1" w:rsidR="006C0C12" w:rsidRPr="00465656" w:rsidRDefault="00FF259B" w:rsidP="001C7877">
            <w:pPr>
              <w:ind w:left="104" w:right="181"/>
              <w:jc w:val="both"/>
              <w:rPr>
                <w:rFonts w:ascii="Palatino Linotype" w:hAnsi="Palatino Linotype"/>
                <w:sz w:val="20"/>
              </w:rPr>
            </w:pPr>
            <w:r>
              <w:rPr>
                <w:rFonts w:ascii="Palatino Linotype" w:hAnsi="Palatino Linotype"/>
                <w:sz w:val="20"/>
              </w:rPr>
              <w:t>(ii</w:t>
            </w:r>
            <w:r w:rsidR="006C0C12" w:rsidRPr="00465656">
              <w:rPr>
                <w:rFonts w:ascii="Palatino Linotype" w:hAnsi="Palatino Linotype"/>
                <w:sz w:val="20"/>
              </w:rPr>
              <w:t>) in the first instance, the “Technical Proposal” shall be opened and the envelope marked as “Financial Proposal” shall be retained un</w:t>
            </w:r>
            <w:r w:rsidR="001C7877">
              <w:rPr>
                <w:rFonts w:ascii="Palatino Linotype" w:hAnsi="Palatino Linotype"/>
                <w:sz w:val="20"/>
              </w:rPr>
              <w:t>-</w:t>
            </w:r>
            <w:r w:rsidR="006C0C12" w:rsidRPr="00465656">
              <w:rPr>
                <w:rFonts w:ascii="Palatino Linotype" w:hAnsi="Palatino Linotype"/>
                <w:sz w:val="20"/>
              </w:rPr>
              <w:t>opened in the custody of the Procuring Entity;</w:t>
            </w:r>
          </w:p>
          <w:p w14:paraId="1C124D09" w14:textId="2F9DA0D2" w:rsidR="006C0C12" w:rsidRPr="00465656" w:rsidRDefault="00FF259B">
            <w:pPr>
              <w:ind w:left="104" w:right="181"/>
              <w:jc w:val="both"/>
              <w:rPr>
                <w:rFonts w:ascii="Palatino Linotype" w:hAnsi="Palatino Linotype"/>
                <w:sz w:val="20"/>
              </w:rPr>
            </w:pPr>
            <w:r>
              <w:rPr>
                <w:rFonts w:ascii="Palatino Linotype" w:hAnsi="Palatino Linotype"/>
                <w:sz w:val="20"/>
              </w:rPr>
              <w:t>(iii</w:t>
            </w:r>
            <w:r w:rsidR="006C0C12" w:rsidRPr="00465656">
              <w:rPr>
                <w:rFonts w:ascii="Palatino Linotype" w:hAnsi="Palatino Linotype"/>
                <w:sz w:val="20"/>
              </w:rPr>
              <w:t xml:space="preserve">) the Procuring Entity shall evaluate the </w:t>
            </w:r>
            <w:r w:rsidR="00E27732">
              <w:rPr>
                <w:rFonts w:ascii="Palatino Linotype" w:hAnsi="Palatino Linotype"/>
                <w:sz w:val="20"/>
              </w:rPr>
              <w:t>T</w:t>
            </w:r>
            <w:r w:rsidR="00E27732" w:rsidRPr="00465656">
              <w:rPr>
                <w:rFonts w:ascii="Palatino Linotype" w:hAnsi="Palatino Linotype"/>
                <w:sz w:val="20"/>
              </w:rPr>
              <w:t xml:space="preserve">echnical </w:t>
            </w:r>
            <w:r w:rsidR="00E27732">
              <w:rPr>
                <w:rFonts w:ascii="Palatino Linotype" w:hAnsi="Palatino Linotype"/>
                <w:sz w:val="20"/>
              </w:rPr>
              <w:t>P</w:t>
            </w:r>
            <w:r w:rsidR="00E27732" w:rsidRPr="00465656">
              <w:rPr>
                <w:rFonts w:ascii="Palatino Linotype" w:hAnsi="Palatino Linotype"/>
                <w:sz w:val="20"/>
              </w:rPr>
              <w:t xml:space="preserve">roposal </w:t>
            </w:r>
            <w:r w:rsidR="006C0C12" w:rsidRPr="00465656">
              <w:rPr>
                <w:rFonts w:ascii="Palatino Linotype" w:hAnsi="Palatino Linotype"/>
                <w:sz w:val="20"/>
              </w:rPr>
              <w:t xml:space="preserve">in the manner prescribed in advance, without reference to the price and shall reject any </w:t>
            </w:r>
            <w:r w:rsidR="00E27732">
              <w:rPr>
                <w:rFonts w:ascii="Palatino Linotype" w:hAnsi="Palatino Linotype"/>
                <w:sz w:val="20"/>
              </w:rPr>
              <w:t>P</w:t>
            </w:r>
            <w:r w:rsidR="00E27732" w:rsidRPr="00465656">
              <w:rPr>
                <w:rFonts w:ascii="Palatino Linotype" w:hAnsi="Palatino Linotype"/>
                <w:sz w:val="20"/>
              </w:rPr>
              <w:t xml:space="preserve">roposal </w:t>
            </w:r>
            <w:r w:rsidR="006C0C12" w:rsidRPr="00465656">
              <w:rPr>
                <w:rFonts w:ascii="Palatino Linotype" w:hAnsi="Palatino Linotype"/>
                <w:sz w:val="20"/>
              </w:rPr>
              <w:t>which does not conform to the specified requirements;</w:t>
            </w:r>
          </w:p>
          <w:p w14:paraId="085C9E5E" w14:textId="1C4003FE" w:rsidR="006C0C12" w:rsidRPr="00465656" w:rsidRDefault="006C0C12" w:rsidP="001C7877">
            <w:pPr>
              <w:ind w:left="104" w:right="181"/>
              <w:jc w:val="both"/>
              <w:rPr>
                <w:rFonts w:ascii="Palatino Linotype" w:hAnsi="Palatino Linotype"/>
                <w:sz w:val="20"/>
              </w:rPr>
            </w:pPr>
            <w:r w:rsidRPr="00465656">
              <w:rPr>
                <w:rFonts w:ascii="Palatino Linotype" w:hAnsi="Palatino Linotype"/>
                <w:sz w:val="20"/>
              </w:rPr>
              <w:t>(</w:t>
            </w:r>
            <w:r w:rsidR="00FF259B">
              <w:rPr>
                <w:rFonts w:ascii="Palatino Linotype" w:hAnsi="Palatino Linotype"/>
                <w:sz w:val="20"/>
              </w:rPr>
              <w:t>i</w:t>
            </w:r>
            <w:r w:rsidR="0067675A" w:rsidRPr="00465656">
              <w:rPr>
                <w:rFonts w:ascii="Palatino Linotype" w:hAnsi="Palatino Linotype"/>
                <w:sz w:val="20"/>
              </w:rPr>
              <w:t>v</w:t>
            </w:r>
            <w:r w:rsidRPr="00465656">
              <w:rPr>
                <w:rFonts w:ascii="Palatino Linotype" w:hAnsi="Palatino Linotype"/>
                <w:sz w:val="20"/>
              </w:rPr>
              <w:t>) during the technical evaluation</w:t>
            </w:r>
            <w:r w:rsidR="00FD500B" w:rsidRPr="00465656">
              <w:rPr>
                <w:rFonts w:ascii="Palatino Linotype" w:hAnsi="Palatino Linotype"/>
                <w:sz w:val="20"/>
              </w:rPr>
              <w:t>,</w:t>
            </w:r>
            <w:r w:rsidRPr="00465656">
              <w:rPr>
                <w:rFonts w:ascii="Palatino Linotype" w:hAnsi="Palatino Linotype"/>
                <w:sz w:val="20"/>
              </w:rPr>
              <w:t xml:space="preserve"> no amendments in the </w:t>
            </w:r>
            <w:r w:rsidR="001C7877">
              <w:rPr>
                <w:rFonts w:ascii="Palatino Linotype" w:hAnsi="Palatino Linotype"/>
                <w:sz w:val="20"/>
              </w:rPr>
              <w:t>T</w:t>
            </w:r>
            <w:r w:rsidRPr="00465656">
              <w:rPr>
                <w:rFonts w:ascii="Palatino Linotype" w:hAnsi="Palatino Linotype"/>
                <w:sz w:val="20"/>
              </w:rPr>
              <w:t xml:space="preserve">echnical </w:t>
            </w:r>
            <w:r w:rsidR="001C7877">
              <w:rPr>
                <w:rFonts w:ascii="Palatino Linotype" w:hAnsi="Palatino Linotype"/>
                <w:sz w:val="20"/>
              </w:rPr>
              <w:t>P</w:t>
            </w:r>
            <w:r w:rsidRPr="00465656">
              <w:rPr>
                <w:rFonts w:ascii="Palatino Linotype" w:hAnsi="Palatino Linotype"/>
                <w:sz w:val="20"/>
              </w:rPr>
              <w:t>roposal shall be permitted;</w:t>
            </w:r>
          </w:p>
          <w:p w14:paraId="4308084B" w14:textId="2EF55C46" w:rsidR="006C0C12" w:rsidRPr="00465656" w:rsidRDefault="006C0C12">
            <w:pPr>
              <w:ind w:left="104" w:right="181"/>
              <w:jc w:val="both"/>
              <w:rPr>
                <w:rFonts w:ascii="Palatino Linotype" w:hAnsi="Palatino Linotype"/>
                <w:sz w:val="20"/>
              </w:rPr>
            </w:pPr>
            <w:r w:rsidRPr="00465656">
              <w:rPr>
                <w:rFonts w:ascii="Palatino Linotype" w:hAnsi="Palatino Linotype"/>
                <w:sz w:val="20"/>
              </w:rPr>
              <w:t>(</w:t>
            </w:r>
            <w:r w:rsidR="0067675A" w:rsidRPr="00465656">
              <w:rPr>
                <w:rFonts w:ascii="Palatino Linotype" w:hAnsi="Palatino Linotype"/>
                <w:sz w:val="20"/>
              </w:rPr>
              <w:t>v</w:t>
            </w:r>
            <w:r w:rsidRPr="00465656">
              <w:rPr>
                <w:rFonts w:ascii="Palatino Linotype" w:hAnsi="Palatino Linotype"/>
                <w:sz w:val="20"/>
              </w:rPr>
              <w:t xml:space="preserve">) after the evaluation and approval of the </w:t>
            </w:r>
            <w:r w:rsidR="00D74AC0">
              <w:rPr>
                <w:rFonts w:ascii="Palatino Linotype" w:hAnsi="Palatino Linotype"/>
                <w:sz w:val="20"/>
              </w:rPr>
              <w:t>T</w:t>
            </w:r>
            <w:r w:rsidRPr="00465656">
              <w:rPr>
                <w:rFonts w:ascii="Palatino Linotype" w:hAnsi="Palatino Linotype"/>
                <w:sz w:val="20"/>
              </w:rPr>
              <w:t xml:space="preserve">echnical </w:t>
            </w:r>
            <w:r w:rsidR="00D74AC0">
              <w:rPr>
                <w:rFonts w:ascii="Palatino Linotype" w:hAnsi="Palatino Linotype"/>
                <w:sz w:val="20"/>
              </w:rPr>
              <w:t>P</w:t>
            </w:r>
            <w:r w:rsidRPr="00465656">
              <w:rPr>
                <w:rFonts w:ascii="Palatino Linotype" w:hAnsi="Palatino Linotype"/>
                <w:sz w:val="20"/>
              </w:rPr>
              <w:t xml:space="preserve">roposals, the Procuring Entity shall open the </w:t>
            </w:r>
            <w:r w:rsidR="00E27732">
              <w:rPr>
                <w:rFonts w:ascii="Palatino Linotype" w:hAnsi="Palatino Linotype"/>
                <w:sz w:val="20"/>
              </w:rPr>
              <w:t>F</w:t>
            </w:r>
            <w:r w:rsidR="00E27732" w:rsidRPr="00465656">
              <w:rPr>
                <w:rFonts w:ascii="Palatino Linotype" w:hAnsi="Palatino Linotype"/>
                <w:sz w:val="20"/>
              </w:rPr>
              <w:t xml:space="preserve">inancial </w:t>
            </w:r>
            <w:r w:rsidR="00E27732">
              <w:rPr>
                <w:rFonts w:ascii="Palatino Linotype" w:hAnsi="Palatino Linotype"/>
                <w:sz w:val="20"/>
              </w:rPr>
              <w:t>P</w:t>
            </w:r>
            <w:r w:rsidR="00E27732" w:rsidRPr="00465656">
              <w:rPr>
                <w:rFonts w:ascii="Palatino Linotype" w:hAnsi="Palatino Linotype"/>
                <w:sz w:val="20"/>
              </w:rPr>
              <w:t xml:space="preserve">roposals </w:t>
            </w:r>
            <w:r w:rsidRPr="00465656">
              <w:rPr>
                <w:rFonts w:ascii="Palatino Linotype" w:hAnsi="Palatino Linotype"/>
                <w:sz w:val="20"/>
              </w:rPr>
              <w:t xml:space="preserve">of the technically accepted bids, </w:t>
            </w:r>
            <w:r w:rsidR="000E0D67" w:rsidRPr="00465656">
              <w:rPr>
                <w:rFonts w:ascii="Palatino Linotype" w:hAnsi="Palatino Linotype"/>
                <w:sz w:val="20"/>
              </w:rPr>
              <w:t>publicly</w:t>
            </w:r>
            <w:r w:rsidR="00D74AC0">
              <w:rPr>
                <w:rFonts w:ascii="Palatino Linotype" w:hAnsi="Palatino Linotype"/>
                <w:sz w:val="20"/>
              </w:rPr>
              <w:t>,</w:t>
            </w:r>
            <w:r w:rsidRPr="00465656">
              <w:rPr>
                <w:rFonts w:ascii="Palatino Linotype" w:hAnsi="Palatino Linotype"/>
                <w:sz w:val="20"/>
              </w:rPr>
              <w:t xml:space="preserve"> at a time, date and venue announced and communicated to the </w:t>
            </w:r>
            <w:r w:rsidR="005A2509" w:rsidRPr="00465656">
              <w:rPr>
                <w:rFonts w:ascii="Palatino Linotype" w:hAnsi="Palatino Linotype"/>
                <w:sz w:val="20"/>
              </w:rPr>
              <w:t>bidder</w:t>
            </w:r>
            <w:r w:rsidRPr="00465656">
              <w:rPr>
                <w:rFonts w:ascii="Palatino Linotype" w:hAnsi="Palatino Linotype"/>
                <w:sz w:val="20"/>
              </w:rPr>
              <w:t>s in advance, within the bid validity period;</w:t>
            </w:r>
            <w:r w:rsidR="006C4B97" w:rsidRPr="00465656">
              <w:rPr>
                <w:rFonts w:ascii="Palatino Linotype" w:hAnsi="Palatino Linotype"/>
                <w:sz w:val="20"/>
              </w:rPr>
              <w:t xml:space="preserve"> and</w:t>
            </w:r>
          </w:p>
          <w:p w14:paraId="0F25AD03" w14:textId="46662BAD" w:rsidR="006C0C12" w:rsidRPr="00465656" w:rsidRDefault="006C0C12" w:rsidP="001C7877">
            <w:pPr>
              <w:ind w:left="104" w:right="181"/>
              <w:jc w:val="both"/>
              <w:rPr>
                <w:rFonts w:ascii="Palatino Linotype" w:hAnsi="Palatino Linotype"/>
                <w:sz w:val="20"/>
              </w:rPr>
            </w:pPr>
            <w:r w:rsidRPr="00465656">
              <w:rPr>
                <w:rFonts w:ascii="Palatino Linotype" w:hAnsi="Palatino Linotype"/>
                <w:sz w:val="20"/>
              </w:rPr>
              <w:t>(</w:t>
            </w:r>
            <w:r w:rsidR="0067675A" w:rsidRPr="00465656">
              <w:rPr>
                <w:rFonts w:ascii="Palatino Linotype" w:hAnsi="Palatino Linotype"/>
                <w:sz w:val="20"/>
              </w:rPr>
              <w:t>v</w:t>
            </w:r>
            <w:r w:rsidRPr="00465656">
              <w:rPr>
                <w:rFonts w:ascii="Palatino Linotype" w:hAnsi="Palatino Linotype"/>
                <w:sz w:val="20"/>
              </w:rPr>
              <w:t xml:space="preserve">i) the financial bids </w:t>
            </w:r>
            <w:r w:rsidR="00A431F6">
              <w:rPr>
                <w:rFonts w:ascii="Palatino Linotype" w:hAnsi="Palatino Linotype"/>
                <w:sz w:val="20"/>
              </w:rPr>
              <w:t>of</w:t>
            </w:r>
            <w:r w:rsidR="00A431F6" w:rsidRPr="00465656">
              <w:rPr>
                <w:rFonts w:ascii="Palatino Linotype" w:hAnsi="Palatino Linotype"/>
                <w:sz w:val="20"/>
              </w:rPr>
              <w:t xml:space="preserve"> technically</w:t>
            </w:r>
            <w:r w:rsidRPr="00465656">
              <w:rPr>
                <w:rFonts w:ascii="Palatino Linotype" w:hAnsi="Palatino Linotype"/>
                <w:sz w:val="20"/>
              </w:rPr>
              <w:t xml:space="preserve"> non</w:t>
            </w:r>
            <w:r w:rsidR="006521D4" w:rsidRPr="00465656">
              <w:rPr>
                <w:rFonts w:ascii="Palatino Linotype" w:hAnsi="Palatino Linotype"/>
                <w:sz w:val="20"/>
              </w:rPr>
              <w:t>-</w:t>
            </w:r>
            <w:r w:rsidRPr="00465656">
              <w:rPr>
                <w:rFonts w:ascii="Palatino Linotype" w:hAnsi="Palatino Linotype"/>
                <w:sz w:val="20"/>
              </w:rPr>
              <w:t>responsive</w:t>
            </w:r>
            <w:r w:rsidR="00895A0C">
              <w:rPr>
                <w:rFonts w:ascii="Palatino Linotype" w:hAnsi="Palatino Linotype"/>
                <w:sz w:val="20"/>
              </w:rPr>
              <w:t xml:space="preserve"> bidders</w:t>
            </w:r>
            <w:r w:rsidRPr="00465656">
              <w:rPr>
                <w:rFonts w:ascii="Palatino Linotype" w:hAnsi="Palatino Linotype"/>
                <w:sz w:val="20"/>
              </w:rPr>
              <w:t xml:space="preserve"> shall be returned un-opened to the respective </w:t>
            </w:r>
            <w:r w:rsidR="005A2509" w:rsidRPr="00465656">
              <w:rPr>
                <w:rFonts w:ascii="Palatino Linotype" w:hAnsi="Palatino Linotype"/>
                <w:sz w:val="20"/>
              </w:rPr>
              <w:t>bidder</w:t>
            </w:r>
            <w:r w:rsidRPr="00465656">
              <w:rPr>
                <w:rFonts w:ascii="Palatino Linotype" w:hAnsi="Palatino Linotype"/>
                <w:sz w:val="20"/>
              </w:rPr>
              <w:t>s</w:t>
            </w:r>
            <w:r w:rsidR="006C4B97" w:rsidRPr="00465656">
              <w:rPr>
                <w:rFonts w:ascii="Palatino Linotype" w:hAnsi="Palatino Linotype"/>
                <w:sz w:val="20"/>
              </w:rPr>
              <w:t>.</w:t>
            </w:r>
          </w:p>
          <w:p w14:paraId="41D849BF" w14:textId="75038EA5" w:rsidR="006A3905" w:rsidRPr="00BE286A" w:rsidRDefault="006A3905" w:rsidP="001C7877">
            <w:pPr>
              <w:ind w:right="181"/>
              <w:rPr>
                <w:rFonts w:ascii="Palatino Linotype" w:hAnsi="Palatino Linotype"/>
                <w:sz w:val="2"/>
                <w:szCs w:val="2"/>
              </w:rPr>
            </w:pPr>
          </w:p>
        </w:tc>
      </w:tr>
      <w:tr w:rsidR="006C0C12" w:rsidRPr="00645FA9" w14:paraId="4B263288" w14:textId="77777777" w:rsidTr="001C6ACF">
        <w:trPr>
          <w:trHeight w:val="273"/>
        </w:trPr>
        <w:tc>
          <w:tcPr>
            <w:tcW w:w="560" w:type="pct"/>
            <w:shd w:val="clear" w:color="auto" w:fill="FFFFFF"/>
            <w:vAlign w:val="center"/>
          </w:tcPr>
          <w:p w14:paraId="78CFE8DE" w14:textId="77777777" w:rsidR="006C0C12" w:rsidRPr="00465656" w:rsidRDefault="006C0C12" w:rsidP="00D24A89">
            <w:pPr>
              <w:spacing w:before="120" w:after="120"/>
              <w:jc w:val="center"/>
              <w:rPr>
                <w:rFonts w:ascii="Palatino Linotype" w:hAnsi="Palatino Linotype"/>
                <w:b/>
                <w:sz w:val="20"/>
              </w:rPr>
            </w:pPr>
            <w:r w:rsidRPr="00465656">
              <w:rPr>
                <w:rFonts w:ascii="Palatino Linotype" w:hAnsi="Palatino Linotype"/>
                <w:b/>
                <w:sz w:val="20"/>
              </w:rPr>
              <w:lastRenderedPageBreak/>
              <w:t>ITB 15</w:t>
            </w:r>
          </w:p>
        </w:tc>
        <w:tc>
          <w:tcPr>
            <w:tcW w:w="4440" w:type="pct"/>
            <w:shd w:val="clear" w:color="auto" w:fill="FFFFFF"/>
          </w:tcPr>
          <w:p w14:paraId="512D7414" w14:textId="7C4934E7" w:rsidR="00EC3248" w:rsidRPr="005E166F" w:rsidRDefault="00EC3248" w:rsidP="001C7877">
            <w:pPr>
              <w:tabs>
                <w:tab w:val="left" w:pos="90"/>
              </w:tabs>
              <w:spacing w:before="120" w:after="120"/>
              <w:ind w:left="90" w:right="181"/>
              <w:rPr>
                <w:rFonts w:ascii="Palatino Linotype" w:hAnsi="Palatino Linotype" w:cstheme="majorHAnsi"/>
                <w:bCs/>
                <w:sz w:val="20"/>
                <w:szCs w:val="20"/>
              </w:rPr>
            </w:pPr>
            <w:r w:rsidRPr="005E166F">
              <w:rPr>
                <w:rFonts w:ascii="Palatino Linotype" w:hAnsi="Palatino Linotype" w:cstheme="majorHAnsi"/>
                <w:bCs/>
                <w:sz w:val="20"/>
                <w:szCs w:val="20"/>
              </w:rPr>
              <w:t xml:space="preserve">Proposals shall be delivered to: </w:t>
            </w:r>
          </w:p>
          <w:p w14:paraId="5D748999" w14:textId="1DF5F022" w:rsidR="00EC3248" w:rsidRDefault="00895A0C" w:rsidP="001C7877">
            <w:pPr>
              <w:tabs>
                <w:tab w:val="left" w:pos="90"/>
              </w:tabs>
              <w:spacing w:before="120" w:after="120"/>
              <w:ind w:left="90" w:right="181"/>
              <w:rPr>
                <w:rFonts w:ascii="Palatino Linotype" w:hAnsi="Palatino Linotype"/>
                <w:sz w:val="4"/>
                <w:szCs w:val="4"/>
              </w:rPr>
            </w:pPr>
            <w:r>
              <w:rPr>
                <w:rFonts w:ascii="Palatino Linotype" w:hAnsi="Palatino Linotype"/>
                <w:sz w:val="20"/>
                <w:szCs w:val="20"/>
              </w:rPr>
              <w:t>Facilitation Officer,</w:t>
            </w:r>
            <w:r w:rsidR="00EC3248" w:rsidRPr="005E166F">
              <w:rPr>
                <w:rFonts w:ascii="Palatino Linotype" w:hAnsi="Palatino Linotype"/>
                <w:sz w:val="20"/>
                <w:szCs w:val="20"/>
              </w:rPr>
              <w:t xml:space="preserve"> </w:t>
            </w:r>
            <w:r w:rsidRPr="00895A0C">
              <w:rPr>
                <w:rFonts w:ascii="Palatino Linotype" w:hAnsi="Palatino Linotype"/>
                <w:sz w:val="20"/>
                <w:szCs w:val="20"/>
              </w:rPr>
              <w:t>Facilitation Office, Royal Palm Golf &amp; Country Club, 52 Canal Bank</w:t>
            </w:r>
            <w:r>
              <w:rPr>
                <w:rFonts w:ascii="Palatino Linotype" w:hAnsi="Palatino Linotype"/>
                <w:sz w:val="20"/>
                <w:szCs w:val="20"/>
              </w:rPr>
              <w:t>, Lahore, Pakistan</w:t>
            </w:r>
          </w:p>
          <w:p w14:paraId="38A54628" w14:textId="77777777" w:rsidR="00BE286A" w:rsidRPr="00BE286A" w:rsidRDefault="00BE286A" w:rsidP="001C7877">
            <w:pPr>
              <w:tabs>
                <w:tab w:val="left" w:pos="90"/>
              </w:tabs>
              <w:spacing w:before="120" w:after="120"/>
              <w:ind w:left="90" w:right="181"/>
              <w:rPr>
                <w:rFonts w:ascii="Palatino Linotype" w:hAnsi="Palatino Linotype"/>
                <w:sz w:val="4"/>
                <w:szCs w:val="4"/>
              </w:rPr>
            </w:pPr>
          </w:p>
          <w:p w14:paraId="1F7F8139" w14:textId="625B23AD" w:rsidR="00EC3248" w:rsidRPr="005E166F" w:rsidRDefault="00EC3248" w:rsidP="001C7877">
            <w:pPr>
              <w:tabs>
                <w:tab w:val="left" w:pos="90"/>
              </w:tabs>
              <w:spacing w:before="120" w:after="120"/>
              <w:ind w:left="90" w:right="181"/>
              <w:rPr>
                <w:rFonts w:ascii="Palatino Linotype" w:hAnsi="Palatino Linotype" w:cstheme="majorHAnsi"/>
                <w:b/>
                <w:sz w:val="20"/>
                <w:szCs w:val="20"/>
              </w:rPr>
            </w:pPr>
            <w:r w:rsidRPr="005E166F">
              <w:rPr>
                <w:rFonts w:ascii="Palatino Linotype" w:hAnsi="Palatino Linotype"/>
                <w:sz w:val="20"/>
                <w:szCs w:val="20"/>
              </w:rPr>
              <w:t>Proposals must be submitted not later than the following date and time:</w:t>
            </w:r>
          </w:p>
          <w:p w14:paraId="5B259085" w14:textId="402821FE" w:rsidR="006C0C12" w:rsidRPr="00465656" w:rsidRDefault="006C0C12" w:rsidP="001C7877">
            <w:pPr>
              <w:tabs>
                <w:tab w:val="left" w:pos="90"/>
              </w:tabs>
              <w:spacing w:before="120" w:after="120"/>
              <w:ind w:left="90" w:right="181"/>
              <w:rPr>
                <w:rFonts w:ascii="Palatino Linotype" w:hAnsi="Palatino Linotype"/>
                <w:sz w:val="20"/>
              </w:rPr>
            </w:pPr>
            <w:r w:rsidRPr="00465656">
              <w:rPr>
                <w:rFonts w:ascii="Palatino Linotype" w:hAnsi="Palatino Linotype"/>
                <w:sz w:val="20"/>
              </w:rPr>
              <w:t xml:space="preserve">Deadline for submission of Bids: </w:t>
            </w:r>
            <w:r w:rsidR="00895A0C">
              <w:rPr>
                <w:rFonts w:ascii="Palatino Linotype" w:hAnsi="Palatino Linotype"/>
                <w:sz w:val="20"/>
              </w:rPr>
              <w:t>15:00 Hrs.</w:t>
            </w:r>
            <w:r w:rsidR="00895A0C" w:rsidRPr="00465656">
              <w:rPr>
                <w:rFonts w:ascii="Palatino Linotype" w:hAnsi="Palatino Linotype"/>
                <w:sz w:val="20"/>
              </w:rPr>
              <w:t xml:space="preserve"> </w:t>
            </w:r>
            <w:r w:rsidRPr="005E166F">
              <w:rPr>
                <w:rFonts w:ascii="Palatino Linotype" w:hAnsi="Palatino Linotype" w:cstheme="majorHAnsi"/>
                <w:bCs/>
                <w:sz w:val="20"/>
                <w:szCs w:val="20"/>
              </w:rPr>
              <w:t>P</w:t>
            </w:r>
            <w:r w:rsidR="00F82F7A" w:rsidRPr="005E166F">
              <w:rPr>
                <w:rFonts w:ascii="Palatino Linotype" w:hAnsi="Palatino Linotype" w:cstheme="majorHAnsi"/>
                <w:bCs/>
                <w:sz w:val="20"/>
                <w:szCs w:val="20"/>
              </w:rPr>
              <w:t>K</w:t>
            </w:r>
            <w:r w:rsidRPr="005E166F">
              <w:rPr>
                <w:rFonts w:ascii="Palatino Linotype" w:hAnsi="Palatino Linotype" w:cstheme="majorHAnsi"/>
                <w:bCs/>
                <w:sz w:val="20"/>
                <w:szCs w:val="20"/>
              </w:rPr>
              <w:t xml:space="preserve">T </w:t>
            </w:r>
            <w:r w:rsidR="00F82F7A" w:rsidRPr="005E166F">
              <w:rPr>
                <w:rFonts w:ascii="Palatino Linotype" w:hAnsi="Palatino Linotype" w:cstheme="majorHAnsi"/>
                <w:bCs/>
                <w:sz w:val="20"/>
                <w:szCs w:val="20"/>
              </w:rPr>
              <w:t>(Pakistan Standard Time)</w:t>
            </w:r>
            <w:r w:rsidR="00F82F7A" w:rsidRPr="00465656">
              <w:rPr>
                <w:rFonts w:ascii="Palatino Linotype" w:hAnsi="Palatino Linotype"/>
                <w:sz w:val="20"/>
              </w:rPr>
              <w:t xml:space="preserve"> </w:t>
            </w:r>
            <w:r w:rsidRPr="00465656">
              <w:rPr>
                <w:rFonts w:ascii="Palatino Linotype" w:hAnsi="Palatino Linotype"/>
                <w:sz w:val="20"/>
              </w:rPr>
              <w:t xml:space="preserve">on </w:t>
            </w:r>
            <w:r w:rsidR="00103599" w:rsidRPr="005046B9">
              <w:rPr>
                <w:rFonts w:ascii="Palatino Linotype" w:hAnsi="Palatino Linotype"/>
                <w:b/>
                <w:bCs/>
                <w:sz w:val="20"/>
              </w:rPr>
              <w:t>12</w:t>
            </w:r>
            <w:r w:rsidR="00103599" w:rsidRPr="005046B9">
              <w:rPr>
                <w:rFonts w:ascii="Palatino Linotype" w:hAnsi="Palatino Linotype"/>
                <w:b/>
                <w:bCs/>
                <w:sz w:val="20"/>
                <w:vertAlign w:val="superscript"/>
              </w:rPr>
              <w:t>th</w:t>
            </w:r>
            <w:r w:rsidR="00103599" w:rsidRPr="005046B9">
              <w:rPr>
                <w:rFonts w:ascii="Palatino Linotype" w:hAnsi="Palatino Linotype"/>
                <w:b/>
                <w:bCs/>
                <w:sz w:val="20"/>
              </w:rPr>
              <w:t xml:space="preserve"> April, </w:t>
            </w:r>
            <w:r w:rsidRPr="005046B9">
              <w:rPr>
                <w:rFonts w:ascii="Palatino Linotype" w:hAnsi="Palatino Linotype"/>
                <w:b/>
                <w:bCs/>
                <w:sz w:val="20"/>
              </w:rPr>
              <w:t>20</w:t>
            </w:r>
            <w:r w:rsidR="00103599" w:rsidRPr="005046B9">
              <w:rPr>
                <w:rFonts w:ascii="Palatino Linotype" w:hAnsi="Palatino Linotype"/>
                <w:b/>
                <w:bCs/>
                <w:sz w:val="20"/>
              </w:rPr>
              <w:t>22</w:t>
            </w:r>
            <w:r w:rsidR="00103599" w:rsidRPr="00465656">
              <w:rPr>
                <w:rFonts w:ascii="Palatino Linotype" w:hAnsi="Palatino Linotype"/>
                <w:sz w:val="20"/>
              </w:rPr>
              <w:t xml:space="preserve"> </w:t>
            </w:r>
            <w:r w:rsidRPr="00465656">
              <w:rPr>
                <w:rFonts w:ascii="Palatino Linotype" w:hAnsi="Palatino Linotype"/>
                <w:sz w:val="20"/>
              </w:rPr>
              <w:t>(“Bid Submission Deadline”)</w:t>
            </w:r>
          </w:p>
        </w:tc>
      </w:tr>
      <w:tr w:rsidR="006C0C12" w:rsidRPr="00645FA9" w14:paraId="444E413E" w14:textId="77777777" w:rsidTr="001C6ACF">
        <w:trPr>
          <w:trHeight w:val="273"/>
        </w:trPr>
        <w:tc>
          <w:tcPr>
            <w:tcW w:w="560" w:type="pct"/>
            <w:shd w:val="clear" w:color="auto" w:fill="FFFFFF"/>
            <w:vAlign w:val="center"/>
          </w:tcPr>
          <w:p w14:paraId="136D5AAF" w14:textId="10F39CC2" w:rsidR="006C0C12" w:rsidRPr="00465656" w:rsidRDefault="006C0C12">
            <w:pPr>
              <w:spacing w:before="120" w:after="120"/>
              <w:jc w:val="center"/>
              <w:rPr>
                <w:rFonts w:ascii="Palatino Linotype" w:hAnsi="Palatino Linotype"/>
                <w:b/>
                <w:sz w:val="20"/>
              </w:rPr>
            </w:pPr>
            <w:r w:rsidRPr="00465656">
              <w:rPr>
                <w:rFonts w:ascii="Palatino Linotype" w:hAnsi="Palatino Linotype"/>
                <w:b/>
                <w:sz w:val="20"/>
              </w:rPr>
              <w:t xml:space="preserve">ITB </w:t>
            </w:r>
            <w:r w:rsidR="00EC3248" w:rsidRPr="005E166F">
              <w:rPr>
                <w:rFonts w:ascii="Palatino Linotype" w:hAnsi="Palatino Linotype" w:cstheme="majorHAnsi"/>
                <w:b/>
                <w:bCs/>
                <w:sz w:val="20"/>
                <w:szCs w:val="20"/>
              </w:rPr>
              <w:t>14</w:t>
            </w:r>
            <w:r w:rsidRPr="00465656">
              <w:rPr>
                <w:rFonts w:ascii="Palatino Linotype" w:hAnsi="Palatino Linotype"/>
                <w:b/>
                <w:sz w:val="20"/>
              </w:rPr>
              <w:t>.1</w:t>
            </w:r>
          </w:p>
        </w:tc>
        <w:tc>
          <w:tcPr>
            <w:tcW w:w="4440" w:type="pct"/>
            <w:shd w:val="clear" w:color="auto" w:fill="FFFFFF"/>
            <w:vAlign w:val="bottom"/>
          </w:tcPr>
          <w:p w14:paraId="653CA5CB" w14:textId="77777777" w:rsidR="006C0C12" w:rsidRPr="00465656" w:rsidRDefault="006C0C12" w:rsidP="001C7877">
            <w:pPr>
              <w:tabs>
                <w:tab w:val="left" w:pos="90"/>
              </w:tabs>
              <w:spacing w:before="120" w:after="120"/>
              <w:ind w:left="90" w:right="181"/>
              <w:rPr>
                <w:rFonts w:ascii="Palatino Linotype" w:hAnsi="Palatino Linotype"/>
                <w:b/>
                <w:sz w:val="20"/>
              </w:rPr>
            </w:pPr>
            <w:r w:rsidRPr="00465656">
              <w:rPr>
                <w:rFonts w:ascii="Palatino Linotype" w:hAnsi="Palatino Linotype"/>
                <w:b/>
                <w:sz w:val="20"/>
              </w:rPr>
              <w:t>Bid Validity Period</w:t>
            </w:r>
          </w:p>
          <w:p w14:paraId="62B13BC1" w14:textId="6DA31373" w:rsidR="006C0C12" w:rsidRPr="00465656" w:rsidRDefault="006C0C12" w:rsidP="001C7877">
            <w:pPr>
              <w:pStyle w:val="List"/>
              <w:tabs>
                <w:tab w:val="left" w:pos="90"/>
              </w:tabs>
              <w:spacing w:before="120" w:after="120"/>
              <w:ind w:left="90" w:right="181" w:firstLine="0"/>
              <w:jc w:val="both"/>
              <w:rPr>
                <w:rFonts w:ascii="Palatino Linotype" w:hAnsi="Palatino Linotype"/>
                <w:sz w:val="20"/>
              </w:rPr>
            </w:pPr>
            <w:r w:rsidRPr="00465656">
              <w:rPr>
                <w:rFonts w:ascii="Palatino Linotype" w:hAnsi="Palatino Linotype"/>
                <w:sz w:val="20"/>
              </w:rPr>
              <w:t xml:space="preserve">The bid should remain </w:t>
            </w:r>
            <w:r w:rsidRPr="00465656">
              <w:rPr>
                <w:rFonts w:ascii="Palatino Linotype" w:hAnsi="Palatino Linotype"/>
                <w:sz w:val="20"/>
                <w:shd w:val="clear" w:color="auto" w:fill="FFFFFF"/>
              </w:rPr>
              <w:t>valid for 180 (one hundred and eighty) Days</w:t>
            </w:r>
            <w:r w:rsidRPr="00465656">
              <w:rPr>
                <w:rFonts w:ascii="Palatino Linotype" w:hAnsi="Palatino Linotype"/>
                <w:sz w:val="20"/>
              </w:rPr>
              <w:t xml:space="preserve"> from the date of opening of </w:t>
            </w:r>
            <w:r w:rsidR="00F335B9">
              <w:rPr>
                <w:rFonts w:ascii="Palatino Linotype" w:hAnsi="Palatino Linotype"/>
                <w:sz w:val="20"/>
              </w:rPr>
              <w:t xml:space="preserve">Technical </w:t>
            </w:r>
            <w:r w:rsidRPr="00465656">
              <w:rPr>
                <w:rFonts w:ascii="Palatino Linotype" w:hAnsi="Palatino Linotype"/>
                <w:sz w:val="20"/>
              </w:rPr>
              <w:t>Bids (i.e., the Bid Submission Deadline).</w:t>
            </w:r>
          </w:p>
        </w:tc>
      </w:tr>
      <w:tr w:rsidR="006C0C12" w:rsidRPr="00645FA9" w14:paraId="4C180EAC" w14:textId="77777777" w:rsidTr="001C6ACF">
        <w:trPr>
          <w:trHeight w:val="273"/>
        </w:trPr>
        <w:tc>
          <w:tcPr>
            <w:tcW w:w="560" w:type="pct"/>
            <w:shd w:val="clear" w:color="auto" w:fill="FFFFFF"/>
            <w:vAlign w:val="center"/>
          </w:tcPr>
          <w:p w14:paraId="0929B11B" w14:textId="6CD17C5D" w:rsidR="006C0C12" w:rsidRPr="00465656" w:rsidRDefault="006C0C12">
            <w:pPr>
              <w:spacing w:before="120" w:after="120"/>
              <w:jc w:val="center"/>
              <w:rPr>
                <w:rFonts w:ascii="Palatino Linotype" w:hAnsi="Palatino Linotype"/>
                <w:b/>
                <w:sz w:val="20"/>
              </w:rPr>
            </w:pPr>
            <w:r w:rsidRPr="00465656">
              <w:rPr>
                <w:rFonts w:ascii="Palatino Linotype" w:hAnsi="Palatino Linotype"/>
                <w:b/>
                <w:sz w:val="20"/>
              </w:rPr>
              <w:t xml:space="preserve">ITB </w:t>
            </w:r>
            <w:r w:rsidR="00EC3248" w:rsidRPr="005E166F">
              <w:rPr>
                <w:rFonts w:ascii="Palatino Linotype" w:hAnsi="Palatino Linotype" w:cstheme="majorHAnsi"/>
                <w:b/>
                <w:bCs/>
                <w:sz w:val="20"/>
                <w:szCs w:val="20"/>
              </w:rPr>
              <w:t>1</w:t>
            </w:r>
            <w:r w:rsidR="00D66DF7" w:rsidRPr="005E166F">
              <w:rPr>
                <w:rFonts w:ascii="Palatino Linotype" w:hAnsi="Palatino Linotype" w:cstheme="majorHAnsi"/>
                <w:b/>
                <w:bCs/>
                <w:sz w:val="20"/>
                <w:szCs w:val="20"/>
              </w:rPr>
              <w:t>6</w:t>
            </w:r>
            <w:r w:rsidRPr="00465656">
              <w:rPr>
                <w:rFonts w:ascii="Palatino Linotype" w:hAnsi="Palatino Linotype"/>
                <w:b/>
                <w:sz w:val="20"/>
              </w:rPr>
              <w:t>.1</w:t>
            </w:r>
          </w:p>
        </w:tc>
        <w:tc>
          <w:tcPr>
            <w:tcW w:w="4440" w:type="pct"/>
            <w:shd w:val="clear" w:color="auto" w:fill="FFFFFF"/>
          </w:tcPr>
          <w:p w14:paraId="1F7C1A86" w14:textId="77777777" w:rsidR="006C0C12" w:rsidRPr="00465656" w:rsidRDefault="006C0C12" w:rsidP="001C6ACF">
            <w:pPr>
              <w:pStyle w:val="List"/>
              <w:tabs>
                <w:tab w:val="left" w:pos="104"/>
              </w:tabs>
              <w:spacing w:before="120" w:after="120"/>
              <w:ind w:right="124" w:hanging="179"/>
              <w:jc w:val="both"/>
              <w:rPr>
                <w:rFonts w:ascii="Palatino Linotype" w:hAnsi="Palatino Linotype"/>
                <w:b/>
                <w:sz w:val="20"/>
              </w:rPr>
            </w:pPr>
            <w:r w:rsidRPr="00465656">
              <w:rPr>
                <w:rFonts w:ascii="Palatino Linotype" w:hAnsi="Palatino Linotype"/>
                <w:b/>
                <w:sz w:val="20"/>
              </w:rPr>
              <w:t xml:space="preserve">Venue, Time and Date of Technical Proposal Opening </w:t>
            </w:r>
          </w:p>
          <w:p w14:paraId="1305AE6B" w14:textId="352DB951" w:rsidR="006C0C12" w:rsidRPr="00465656" w:rsidRDefault="006C0C12" w:rsidP="00EA213A">
            <w:pPr>
              <w:tabs>
                <w:tab w:val="left" w:pos="104"/>
              </w:tabs>
              <w:spacing w:after="240"/>
              <w:ind w:left="104"/>
              <w:jc w:val="both"/>
              <w:rPr>
                <w:rFonts w:ascii="Palatino Linotype" w:hAnsi="Palatino Linotype"/>
                <w:sz w:val="20"/>
              </w:rPr>
            </w:pPr>
            <w:r w:rsidRPr="00465656">
              <w:rPr>
                <w:rFonts w:ascii="Palatino Linotype" w:hAnsi="Palatino Linotype"/>
                <w:b/>
                <w:sz w:val="20"/>
              </w:rPr>
              <w:t>Venue:</w:t>
            </w:r>
            <w:r w:rsidRPr="00465656">
              <w:rPr>
                <w:rFonts w:ascii="Palatino Linotype" w:hAnsi="Palatino Linotype"/>
                <w:sz w:val="20"/>
              </w:rPr>
              <w:t xml:space="preserve"> </w:t>
            </w:r>
            <w:r w:rsidR="00895A0C" w:rsidRPr="00895A0C">
              <w:rPr>
                <w:rFonts w:ascii="Palatino Linotype" w:hAnsi="Palatino Linotype"/>
                <w:sz w:val="20"/>
              </w:rPr>
              <w:t>Royal Palm Golf &amp; Country Club, 52 Canal Bank, Lahore, Pakistan</w:t>
            </w:r>
          </w:p>
          <w:p w14:paraId="5C0107A0" w14:textId="32D24543" w:rsidR="006C0C12" w:rsidRPr="00465656" w:rsidRDefault="006C0C12" w:rsidP="0067675A">
            <w:pPr>
              <w:pStyle w:val="ListParagraph"/>
              <w:ind w:left="765"/>
              <w:jc w:val="both"/>
              <w:rPr>
                <w:rFonts w:ascii="Palatino Linotype" w:hAnsi="Palatino Linotype"/>
                <w:sz w:val="20"/>
              </w:rPr>
            </w:pPr>
            <w:r w:rsidRPr="00465656">
              <w:rPr>
                <w:rFonts w:ascii="Palatino Linotype" w:hAnsi="Palatino Linotype"/>
                <w:sz w:val="20"/>
              </w:rPr>
              <w:t>Phone No.</w:t>
            </w:r>
            <w:r w:rsidRPr="00465656">
              <w:rPr>
                <w:rFonts w:ascii="Palatino Linotype" w:hAnsi="Palatino Linotype"/>
                <w:sz w:val="20"/>
              </w:rPr>
              <w:tab/>
              <w:t xml:space="preserve">: </w:t>
            </w:r>
            <w:r w:rsidR="00895A0C" w:rsidRPr="005E166F">
              <w:rPr>
                <w:rFonts w:ascii="Palatino Linotype" w:hAnsi="Palatino Linotype"/>
                <w:b/>
                <w:sz w:val="20"/>
                <w:szCs w:val="20"/>
              </w:rPr>
              <w:t>+92-42-</w:t>
            </w:r>
            <w:r w:rsidR="00895A0C" w:rsidRPr="000C2A58">
              <w:rPr>
                <w:rFonts w:ascii="Palatino Linotype" w:hAnsi="Palatino Linotype"/>
                <w:b/>
                <w:sz w:val="20"/>
                <w:szCs w:val="20"/>
              </w:rPr>
              <w:t>36882457</w:t>
            </w:r>
          </w:p>
          <w:p w14:paraId="290302B4" w14:textId="58A67233" w:rsidR="006C0C12" w:rsidRPr="00465656" w:rsidRDefault="006C0C12" w:rsidP="0067675A">
            <w:pPr>
              <w:pStyle w:val="ListParagraph"/>
              <w:ind w:left="765"/>
              <w:jc w:val="both"/>
              <w:rPr>
                <w:rFonts w:ascii="Palatino Linotype" w:hAnsi="Palatino Linotype"/>
                <w:sz w:val="20"/>
              </w:rPr>
            </w:pPr>
            <w:r w:rsidRPr="00465656">
              <w:rPr>
                <w:rFonts w:ascii="Palatino Linotype" w:hAnsi="Palatino Linotype"/>
                <w:sz w:val="20"/>
              </w:rPr>
              <w:t xml:space="preserve">Email ID: </w:t>
            </w:r>
            <w:r w:rsidR="001374F1" w:rsidRPr="001374F1">
              <w:rPr>
                <w:rFonts w:ascii="Palatino Linotype" w:hAnsi="Palatino Linotype"/>
                <w:sz w:val="20"/>
              </w:rPr>
              <w:t>facilitationofficer@rpgcc.com</w:t>
            </w:r>
          </w:p>
          <w:p w14:paraId="738B78EC" w14:textId="0C718929" w:rsidR="006C0C12" w:rsidRPr="00465656" w:rsidRDefault="006C0C12" w:rsidP="001C6ACF">
            <w:pPr>
              <w:pStyle w:val="List"/>
              <w:ind w:left="104" w:firstLine="0"/>
              <w:jc w:val="both"/>
              <w:rPr>
                <w:rFonts w:ascii="Palatino Linotype" w:hAnsi="Palatino Linotype"/>
                <w:b/>
                <w:sz w:val="20"/>
              </w:rPr>
            </w:pPr>
            <w:r w:rsidRPr="00465656">
              <w:rPr>
                <w:rFonts w:ascii="Palatino Linotype" w:hAnsi="Palatino Linotype"/>
                <w:b/>
                <w:sz w:val="20"/>
              </w:rPr>
              <w:t xml:space="preserve">Date: </w:t>
            </w:r>
            <w:r w:rsidR="00103599" w:rsidRPr="00673BCE">
              <w:rPr>
                <w:rFonts w:ascii="Palatino Linotype" w:hAnsi="Palatino Linotype"/>
                <w:b/>
                <w:bCs/>
                <w:sz w:val="20"/>
              </w:rPr>
              <w:t>12</w:t>
            </w:r>
            <w:r w:rsidR="00103599" w:rsidRPr="00673BCE">
              <w:rPr>
                <w:rFonts w:ascii="Palatino Linotype" w:hAnsi="Palatino Linotype"/>
                <w:b/>
                <w:bCs/>
                <w:sz w:val="20"/>
                <w:vertAlign w:val="superscript"/>
              </w:rPr>
              <w:t>th</w:t>
            </w:r>
            <w:r w:rsidR="00103599" w:rsidRPr="00673BCE">
              <w:rPr>
                <w:rFonts w:ascii="Palatino Linotype" w:hAnsi="Palatino Linotype"/>
                <w:b/>
                <w:bCs/>
                <w:sz w:val="20"/>
              </w:rPr>
              <w:t xml:space="preserve"> April, </w:t>
            </w:r>
            <w:r w:rsidRPr="00673BCE">
              <w:rPr>
                <w:rFonts w:ascii="Palatino Linotype" w:hAnsi="Palatino Linotype"/>
                <w:b/>
                <w:bCs/>
                <w:sz w:val="20"/>
              </w:rPr>
              <w:t>20</w:t>
            </w:r>
            <w:r w:rsidR="00103599" w:rsidRPr="00673BCE">
              <w:rPr>
                <w:rFonts w:ascii="Palatino Linotype" w:hAnsi="Palatino Linotype"/>
                <w:b/>
                <w:bCs/>
                <w:sz w:val="20"/>
              </w:rPr>
              <w:t>22</w:t>
            </w:r>
          </w:p>
          <w:p w14:paraId="48AAE527" w14:textId="22EC2369" w:rsidR="006C0C12" w:rsidRPr="00465656" w:rsidRDefault="006C0C12" w:rsidP="001C6ACF">
            <w:pPr>
              <w:pStyle w:val="List"/>
              <w:spacing w:after="240"/>
              <w:ind w:left="104" w:firstLine="0"/>
              <w:jc w:val="both"/>
              <w:rPr>
                <w:rFonts w:ascii="Palatino Linotype" w:hAnsi="Palatino Linotype"/>
                <w:b/>
                <w:sz w:val="20"/>
              </w:rPr>
            </w:pPr>
            <w:r w:rsidRPr="00465656">
              <w:rPr>
                <w:rFonts w:ascii="Palatino Linotype" w:hAnsi="Palatino Linotype"/>
                <w:b/>
                <w:sz w:val="20"/>
              </w:rPr>
              <w:t xml:space="preserve">Time: </w:t>
            </w:r>
            <w:r w:rsidRPr="005E166F">
              <w:rPr>
                <w:rFonts w:ascii="Palatino Linotype" w:hAnsi="Palatino Linotype" w:cstheme="majorHAnsi"/>
                <w:sz w:val="20"/>
                <w:szCs w:val="20"/>
              </w:rPr>
              <w:t>P</w:t>
            </w:r>
            <w:r w:rsidR="00F82F7A" w:rsidRPr="005E166F">
              <w:rPr>
                <w:rFonts w:ascii="Palatino Linotype" w:hAnsi="Palatino Linotype" w:cstheme="majorHAnsi"/>
                <w:sz w:val="20"/>
                <w:szCs w:val="20"/>
              </w:rPr>
              <w:t>K</w:t>
            </w:r>
            <w:r w:rsidRPr="005E166F">
              <w:rPr>
                <w:rFonts w:ascii="Palatino Linotype" w:hAnsi="Palatino Linotype" w:cstheme="majorHAnsi"/>
                <w:sz w:val="20"/>
                <w:szCs w:val="20"/>
              </w:rPr>
              <w:t xml:space="preserve">T </w:t>
            </w:r>
            <w:r w:rsidR="00F82F7A" w:rsidRPr="005E166F">
              <w:rPr>
                <w:rFonts w:ascii="Palatino Linotype" w:hAnsi="Palatino Linotype" w:cstheme="majorHAnsi"/>
                <w:sz w:val="20"/>
                <w:szCs w:val="20"/>
              </w:rPr>
              <w:t>(Pakistan Standard Time)</w:t>
            </w:r>
            <w:r w:rsidR="00F82F7A" w:rsidRPr="00465656">
              <w:rPr>
                <w:rFonts w:ascii="Palatino Linotype" w:hAnsi="Palatino Linotype"/>
                <w:sz w:val="20"/>
              </w:rPr>
              <w:t xml:space="preserve"> </w:t>
            </w:r>
            <w:r w:rsidR="001374F1">
              <w:rPr>
                <w:rFonts w:ascii="Palatino Linotype" w:hAnsi="Palatino Linotype"/>
                <w:sz w:val="20"/>
              </w:rPr>
              <w:t>15:30 Hrs.</w:t>
            </w:r>
          </w:p>
          <w:p w14:paraId="07CC67CE" w14:textId="77777777" w:rsidR="006C0C12" w:rsidRDefault="006C0C12" w:rsidP="00D24A89">
            <w:pPr>
              <w:pStyle w:val="List"/>
              <w:tabs>
                <w:tab w:val="left" w:pos="90"/>
              </w:tabs>
              <w:spacing w:before="120" w:after="120"/>
              <w:ind w:left="90" w:right="124" w:firstLine="0"/>
              <w:jc w:val="both"/>
              <w:rPr>
                <w:rFonts w:ascii="Palatino Linotype" w:hAnsi="Palatino Linotype"/>
                <w:sz w:val="20"/>
              </w:rPr>
            </w:pPr>
            <w:r w:rsidRPr="00465656">
              <w:rPr>
                <w:rFonts w:ascii="Palatino Linotype" w:hAnsi="Palatino Linotype"/>
                <w:sz w:val="20"/>
              </w:rPr>
              <w:t xml:space="preserve">The Financial Proposals of the technically responsive </w:t>
            </w:r>
            <w:r w:rsidR="00BD1178" w:rsidRPr="00465656">
              <w:rPr>
                <w:rFonts w:ascii="Palatino Linotype" w:hAnsi="Palatino Linotype"/>
                <w:sz w:val="20"/>
              </w:rPr>
              <w:t>Bidder</w:t>
            </w:r>
            <w:r w:rsidRPr="00465656">
              <w:rPr>
                <w:rFonts w:ascii="Palatino Linotype" w:hAnsi="Palatino Linotype"/>
                <w:sz w:val="20"/>
              </w:rPr>
              <w:t xml:space="preserve">(s) will be opened at a date provided later on. The sealed Financial Proposals of technically non-responsive </w:t>
            </w:r>
            <w:r w:rsidR="00BD1178" w:rsidRPr="00465656">
              <w:rPr>
                <w:rFonts w:ascii="Palatino Linotype" w:hAnsi="Palatino Linotype"/>
                <w:sz w:val="20"/>
              </w:rPr>
              <w:t>Bidders</w:t>
            </w:r>
            <w:r w:rsidRPr="00465656">
              <w:rPr>
                <w:rFonts w:ascii="Palatino Linotype" w:hAnsi="Palatino Linotype"/>
                <w:sz w:val="20"/>
              </w:rPr>
              <w:t xml:space="preserve"> will be returned un</w:t>
            </w:r>
            <w:r w:rsidR="00D74AC0">
              <w:rPr>
                <w:rFonts w:ascii="Palatino Linotype" w:hAnsi="Palatino Linotype"/>
                <w:sz w:val="20"/>
              </w:rPr>
              <w:t>-</w:t>
            </w:r>
            <w:r w:rsidRPr="00465656">
              <w:rPr>
                <w:rFonts w:ascii="Palatino Linotype" w:hAnsi="Palatino Linotype"/>
                <w:sz w:val="20"/>
              </w:rPr>
              <w:t xml:space="preserve">opened. </w:t>
            </w:r>
          </w:p>
          <w:p w14:paraId="5403A202" w14:textId="77777777" w:rsidR="00A431F6" w:rsidRDefault="00A431F6" w:rsidP="00D24A89">
            <w:pPr>
              <w:pStyle w:val="List"/>
              <w:tabs>
                <w:tab w:val="left" w:pos="90"/>
              </w:tabs>
              <w:spacing w:before="120" w:after="120"/>
              <w:ind w:left="90" w:right="124" w:firstLine="0"/>
              <w:jc w:val="both"/>
              <w:rPr>
                <w:rFonts w:ascii="Palatino Linotype" w:hAnsi="Palatino Linotype"/>
                <w:sz w:val="20"/>
              </w:rPr>
            </w:pPr>
          </w:p>
          <w:p w14:paraId="5F25E6E7" w14:textId="47B709E6" w:rsidR="00A431F6" w:rsidRPr="00465656" w:rsidRDefault="00A431F6" w:rsidP="00D24A89">
            <w:pPr>
              <w:pStyle w:val="List"/>
              <w:tabs>
                <w:tab w:val="left" w:pos="90"/>
              </w:tabs>
              <w:spacing w:before="120" w:after="120"/>
              <w:ind w:left="90" w:right="124" w:firstLine="0"/>
              <w:jc w:val="both"/>
              <w:rPr>
                <w:rFonts w:ascii="Palatino Linotype" w:hAnsi="Palatino Linotype"/>
                <w:sz w:val="20"/>
              </w:rPr>
            </w:pPr>
          </w:p>
        </w:tc>
      </w:tr>
      <w:tr w:rsidR="006C0C12" w:rsidRPr="00645FA9" w14:paraId="296A852F" w14:textId="77777777" w:rsidTr="001C6ACF">
        <w:trPr>
          <w:trHeight w:val="485"/>
        </w:trPr>
        <w:tc>
          <w:tcPr>
            <w:tcW w:w="5000" w:type="pct"/>
            <w:gridSpan w:val="2"/>
            <w:shd w:val="clear" w:color="auto" w:fill="FFFFFF"/>
            <w:vAlign w:val="center"/>
          </w:tcPr>
          <w:p w14:paraId="51F7C5C2" w14:textId="77777777" w:rsidR="006C0C12" w:rsidRPr="00465656" w:rsidRDefault="006C0C12" w:rsidP="00D24A89">
            <w:pPr>
              <w:spacing w:line="271" w:lineRule="exact"/>
              <w:jc w:val="center"/>
              <w:rPr>
                <w:rFonts w:ascii="Palatino Linotype" w:hAnsi="Palatino Linotype"/>
                <w:b/>
                <w:caps/>
                <w:w w:val="99"/>
                <w:sz w:val="20"/>
                <w:u w:val="single"/>
              </w:rPr>
            </w:pPr>
            <w:r w:rsidRPr="00465656">
              <w:rPr>
                <w:rFonts w:ascii="Palatino Linotype" w:hAnsi="Palatino Linotype"/>
                <w:b/>
                <w:sz w:val="20"/>
              </w:rPr>
              <w:lastRenderedPageBreak/>
              <w:t>B. Preparation and Submission of Bids</w:t>
            </w:r>
          </w:p>
        </w:tc>
      </w:tr>
      <w:tr w:rsidR="006C0C12" w:rsidRPr="00645FA9" w14:paraId="76D7ABDD" w14:textId="77777777" w:rsidTr="001C6ACF">
        <w:trPr>
          <w:trHeight w:val="305"/>
        </w:trPr>
        <w:tc>
          <w:tcPr>
            <w:tcW w:w="560" w:type="pct"/>
            <w:shd w:val="clear" w:color="auto" w:fill="FFFFFF"/>
            <w:vAlign w:val="center"/>
          </w:tcPr>
          <w:p w14:paraId="76843084" w14:textId="3DD9816C" w:rsidR="006C0C12" w:rsidRPr="00465656" w:rsidRDefault="006C0C12">
            <w:pPr>
              <w:spacing w:before="120" w:after="120"/>
              <w:ind w:left="80"/>
              <w:jc w:val="center"/>
              <w:rPr>
                <w:rFonts w:ascii="Palatino Linotype" w:hAnsi="Palatino Linotype"/>
                <w:b/>
                <w:sz w:val="20"/>
              </w:rPr>
            </w:pPr>
            <w:r w:rsidRPr="00465656">
              <w:rPr>
                <w:rFonts w:ascii="Palatino Linotype" w:hAnsi="Palatino Linotype"/>
                <w:b/>
                <w:sz w:val="20"/>
              </w:rPr>
              <w:t xml:space="preserve">ITB </w:t>
            </w:r>
            <w:r w:rsidR="00B8204C" w:rsidRPr="005E166F">
              <w:rPr>
                <w:rFonts w:ascii="Palatino Linotype" w:hAnsi="Palatino Linotype" w:cstheme="majorHAnsi"/>
                <w:b/>
                <w:bCs/>
                <w:sz w:val="20"/>
                <w:szCs w:val="20"/>
              </w:rPr>
              <w:t>18</w:t>
            </w:r>
            <w:r w:rsidR="00B8204C" w:rsidRPr="00465656">
              <w:rPr>
                <w:rFonts w:ascii="Palatino Linotype" w:hAnsi="Palatino Linotype"/>
                <w:b/>
                <w:sz w:val="20"/>
              </w:rPr>
              <w:t xml:space="preserve"> </w:t>
            </w:r>
            <w:r w:rsidRPr="00465656">
              <w:rPr>
                <w:rFonts w:ascii="Palatino Linotype" w:hAnsi="Palatino Linotype"/>
                <w:b/>
                <w:sz w:val="20"/>
              </w:rPr>
              <w:t xml:space="preserve">and </w:t>
            </w:r>
            <w:r w:rsidR="00B8204C" w:rsidRPr="005E166F">
              <w:rPr>
                <w:rFonts w:ascii="Palatino Linotype" w:hAnsi="Palatino Linotype" w:cstheme="majorHAnsi"/>
                <w:b/>
                <w:bCs/>
                <w:sz w:val="20"/>
                <w:szCs w:val="20"/>
              </w:rPr>
              <w:t>20</w:t>
            </w:r>
          </w:p>
        </w:tc>
        <w:tc>
          <w:tcPr>
            <w:tcW w:w="4440" w:type="pct"/>
            <w:shd w:val="clear" w:color="auto" w:fill="FFFFFF"/>
          </w:tcPr>
          <w:p w14:paraId="48462CFE" w14:textId="4A2884CB" w:rsidR="006C0C12" w:rsidRPr="005B000B" w:rsidRDefault="007A4D9A" w:rsidP="001C6ACF">
            <w:pPr>
              <w:spacing w:line="271" w:lineRule="exact"/>
              <w:ind w:left="104"/>
              <w:rPr>
                <w:rFonts w:ascii="Palatino Linotype" w:hAnsi="Palatino Linotype"/>
                <w:b/>
                <w:sz w:val="20"/>
                <w:u w:val="single"/>
              </w:rPr>
            </w:pPr>
            <w:r w:rsidRPr="005B000B">
              <w:rPr>
                <w:rFonts w:ascii="Palatino Linotype" w:hAnsi="Palatino Linotype"/>
                <w:b/>
                <w:sz w:val="20"/>
                <w:u w:val="single"/>
              </w:rPr>
              <w:t>QUALIFICATION REQUIREMENTS</w:t>
            </w:r>
          </w:p>
          <w:p w14:paraId="5DC2211B" w14:textId="6FD37924" w:rsidR="00A87CC1" w:rsidRPr="005B000B" w:rsidRDefault="00A87CC1" w:rsidP="00CF6482">
            <w:pPr>
              <w:spacing w:line="240" w:lineRule="auto"/>
              <w:ind w:left="104"/>
              <w:rPr>
                <w:rFonts w:ascii="Palatino Linotype" w:hAnsi="Palatino Linotype" w:cstheme="minorHAnsi"/>
                <w:b/>
                <w:bCs/>
                <w:sz w:val="20"/>
                <w:szCs w:val="20"/>
              </w:rPr>
            </w:pPr>
            <w:r w:rsidRPr="005B000B">
              <w:rPr>
                <w:rFonts w:ascii="Palatino Linotype" w:hAnsi="Palatino Linotype" w:cstheme="minorHAnsi"/>
                <w:b/>
                <w:bCs/>
                <w:sz w:val="20"/>
                <w:szCs w:val="20"/>
              </w:rPr>
              <w:t xml:space="preserve">Eligibility </w:t>
            </w:r>
            <w:r w:rsidR="00273F9B" w:rsidRPr="005B000B">
              <w:rPr>
                <w:rFonts w:ascii="Palatino Linotype" w:hAnsi="Palatino Linotype" w:cstheme="minorHAnsi"/>
                <w:b/>
                <w:bCs/>
                <w:sz w:val="20"/>
                <w:szCs w:val="20"/>
              </w:rPr>
              <w:t>Criteria</w:t>
            </w:r>
          </w:p>
          <w:p w14:paraId="45584107" w14:textId="09A2FBA4" w:rsidR="00B8204C" w:rsidRPr="007442FE" w:rsidRDefault="00B8204C" w:rsidP="001C6ACF">
            <w:pPr>
              <w:spacing w:line="240" w:lineRule="auto"/>
              <w:ind w:left="104" w:right="181"/>
              <w:jc w:val="both"/>
              <w:rPr>
                <w:rFonts w:ascii="Palatino Linotype" w:hAnsi="Palatino Linotype" w:cstheme="majorHAnsi"/>
                <w:b/>
                <w:w w:val="99"/>
                <w:sz w:val="20"/>
                <w:szCs w:val="20"/>
                <w:u w:val="single"/>
              </w:rPr>
            </w:pPr>
            <w:r w:rsidRPr="007442FE">
              <w:rPr>
                <w:rFonts w:ascii="Palatino Linotype" w:hAnsi="Palatino Linotype"/>
                <w:sz w:val="20"/>
                <w:szCs w:val="20"/>
              </w:rPr>
              <w:t xml:space="preserve">A Bid received from a Bidder, shall only be considered for further evaluation if all the following components (and the relevant requirements of the Bidding Documents) are satisfied. The Bidder should </w:t>
            </w:r>
            <w:r w:rsidR="00AA37FC">
              <w:rPr>
                <w:rFonts w:ascii="Palatino Linotype" w:hAnsi="Palatino Linotype"/>
                <w:sz w:val="20"/>
                <w:szCs w:val="20"/>
              </w:rPr>
              <w:t>fulfil</w:t>
            </w:r>
            <w:r w:rsidR="009100D3">
              <w:rPr>
                <w:rFonts w:ascii="Palatino Linotype" w:hAnsi="Palatino Linotype"/>
                <w:sz w:val="20"/>
                <w:szCs w:val="20"/>
              </w:rPr>
              <w:t xml:space="preserve"> each of the following requirement</w:t>
            </w:r>
            <w:r w:rsidR="00AA37FC">
              <w:rPr>
                <w:rFonts w:ascii="Palatino Linotype" w:hAnsi="Palatino Linotype"/>
                <w:sz w:val="20"/>
                <w:szCs w:val="20"/>
              </w:rPr>
              <w:t>s</w:t>
            </w:r>
            <w:r w:rsidRPr="007442FE">
              <w:rPr>
                <w:rFonts w:ascii="Palatino Linotype" w:hAnsi="Palatino Linotype"/>
                <w:sz w:val="20"/>
                <w:szCs w:val="20"/>
              </w:rPr>
              <w:t xml:space="preserve"> to be declared as eligible for technical evaluation:</w:t>
            </w:r>
          </w:p>
          <w:p w14:paraId="528A0ED1" w14:textId="1241D322" w:rsidR="00B8204C" w:rsidRPr="00A609B7" w:rsidRDefault="00B8204C" w:rsidP="005E166F">
            <w:pPr>
              <w:pStyle w:val="ListParagraph"/>
              <w:numPr>
                <w:ilvl w:val="0"/>
                <w:numId w:val="64"/>
              </w:numPr>
              <w:spacing w:after="0" w:line="240" w:lineRule="auto"/>
              <w:jc w:val="both"/>
              <w:rPr>
                <w:rFonts w:ascii="Palatino Linotype" w:hAnsi="Palatino Linotype" w:cstheme="minorHAnsi"/>
                <w:b/>
                <w:bCs/>
                <w:sz w:val="20"/>
                <w:szCs w:val="20"/>
              </w:rPr>
            </w:pPr>
            <w:r w:rsidRPr="00A609B7">
              <w:rPr>
                <w:rFonts w:ascii="Palatino Linotype" w:hAnsi="Palatino Linotype" w:cstheme="minorHAnsi"/>
                <w:b/>
                <w:bCs/>
                <w:sz w:val="20"/>
                <w:szCs w:val="20"/>
              </w:rPr>
              <w:t xml:space="preserve">Constitutive Documents </w:t>
            </w:r>
            <w:r w:rsidR="00D174D5" w:rsidRPr="00A609B7">
              <w:rPr>
                <w:rFonts w:ascii="Palatino Linotype" w:hAnsi="Palatino Linotype" w:cstheme="minorHAnsi"/>
                <w:b/>
                <w:bCs/>
                <w:sz w:val="20"/>
                <w:szCs w:val="20"/>
              </w:rPr>
              <w:t>as Proof of Existence</w:t>
            </w:r>
          </w:p>
          <w:p w14:paraId="049E4407" w14:textId="3E51F967" w:rsidR="00D174D5" w:rsidRPr="00103599" w:rsidRDefault="00D174D5" w:rsidP="00D74AC0">
            <w:pPr>
              <w:pStyle w:val="ListParagraph"/>
              <w:numPr>
                <w:ilvl w:val="0"/>
                <w:numId w:val="55"/>
              </w:numPr>
              <w:spacing w:after="0" w:line="240" w:lineRule="auto"/>
              <w:ind w:left="847" w:right="181"/>
              <w:contextualSpacing w:val="0"/>
              <w:jc w:val="both"/>
              <w:rPr>
                <w:rFonts w:ascii="Palatino Linotype" w:hAnsi="Palatino Linotype"/>
                <w:sz w:val="20"/>
              </w:rPr>
            </w:pPr>
            <w:r w:rsidRPr="00A609B7">
              <w:rPr>
                <w:rFonts w:ascii="Palatino Linotype" w:hAnsi="Palatino Linotype" w:cstheme="minorHAnsi"/>
                <w:sz w:val="20"/>
                <w:szCs w:val="20"/>
              </w:rPr>
              <w:t>Bidder</w:t>
            </w:r>
            <w:r w:rsidRPr="00A609B7">
              <w:rPr>
                <w:rFonts w:ascii="Palatino Linotype" w:hAnsi="Palatino Linotype"/>
                <w:sz w:val="20"/>
              </w:rPr>
              <w:t xml:space="preserve"> must be </w:t>
            </w:r>
            <w:r w:rsidRPr="00A609B7">
              <w:rPr>
                <w:rFonts w:ascii="Palatino Linotype" w:hAnsi="Palatino Linotype" w:cstheme="minorHAnsi"/>
                <w:sz w:val="20"/>
                <w:szCs w:val="20"/>
              </w:rPr>
              <w:t>a legal entity</w:t>
            </w:r>
            <w:r w:rsidRPr="00103599">
              <w:rPr>
                <w:rFonts w:ascii="Palatino Linotype" w:hAnsi="Palatino Linotype" w:cstheme="minorHAnsi"/>
                <w:sz w:val="20"/>
                <w:szCs w:val="20"/>
              </w:rPr>
              <w:t xml:space="preserve"> which includes a </w:t>
            </w:r>
            <w:r w:rsidRPr="00103599">
              <w:rPr>
                <w:rFonts w:ascii="Palatino Linotype" w:hAnsi="Palatino Linotype"/>
                <w:sz w:val="20"/>
              </w:rPr>
              <w:t xml:space="preserve">firm registered with </w:t>
            </w:r>
            <w:r w:rsidRPr="00103599">
              <w:rPr>
                <w:rFonts w:ascii="Palatino Linotype" w:hAnsi="Palatino Linotype" w:cstheme="minorHAnsi"/>
                <w:sz w:val="20"/>
                <w:szCs w:val="20"/>
              </w:rPr>
              <w:t xml:space="preserve">Registrar of Firms or a Company registered with </w:t>
            </w:r>
            <w:r w:rsidR="00E95CB4" w:rsidRPr="00103599">
              <w:rPr>
                <w:rFonts w:ascii="Palatino Linotype" w:hAnsi="Palatino Linotype" w:cstheme="minorHAnsi"/>
                <w:sz w:val="20"/>
                <w:szCs w:val="20"/>
              </w:rPr>
              <w:t xml:space="preserve">the </w:t>
            </w:r>
            <w:r w:rsidRPr="00103599">
              <w:rPr>
                <w:rFonts w:ascii="Palatino Linotype" w:hAnsi="Palatino Linotype"/>
                <w:sz w:val="20"/>
              </w:rPr>
              <w:t xml:space="preserve">Securities &amp; </w:t>
            </w:r>
            <w:r w:rsidR="00D92C39" w:rsidRPr="00103599">
              <w:rPr>
                <w:rFonts w:ascii="Palatino Linotype" w:hAnsi="Palatino Linotype"/>
                <w:sz w:val="20"/>
              </w:rPr>
              <w:t xml:space="preserve">Exchange </w:t>
            </w:r>
            <w:r w:rsidRPr="00103599">
              <w:rPr>
                <w:rFonts w:ascii="Palatino Linotype" w:hAnsi="Palatino Linotype"/>
                <w:sz w:val="20"/>
              </w:rPr>
              <w:t>Commission of Pakistan</w:t>
            </w:r>
            <w:r w:rsidR="00D92C39" w:rsidRPr="00103599">
              <w:rPr>
                <w:rFonts w:ascii="Palatino Linotype" w:hAnsi="Palatino Linotype"/>
                <w:sz w:val="20"/>
              </w:rPr>
              <w:t xml:space="preserve"> (SECP)</w:t>
            </w:r>
            <w:r w:rsidRPr="00103599">
              <w:rPr>
                <w:rFonts w:ascii="Palatino Linotype" w:hAnsi="Palatino Linotype" w:cstheme="minorHAnsi"/>
                <w:sz w:val="20"/>
                <w:szCs w:val="20"/>
              </w:rPr>
              <w:t xml:space="preserve">. In case of international </w:t>
            </w:r>
            <w:r w:rsidR="007349B2" w:rsidRPr="00103599">
              <w:rPr>
                <w:rFonts w:ascii="Palatino Linotype" w:hAnsi="Palatino Linotype" w:cstheme="minorHAnsi"/>
                <w:sz w:val="20"/>
                <w:szCs w:val="20"/>
              </w:rPr>
              <w:t>bidders,</w:t>
            </w:r>
            <w:r w:rsidRPr="00103599">
              <w:rPr>
                <w:rFonts w:ascii="Palatino Linotype" w:hAnsi="Palatino Linotype" w:cstheme="minorHAnsi"/>
                <w:sz w:val="20"/>
                <w:szCs w:val="20"/>
              </w:rPr>
              <w:t xml:space="preserve"> the entity should be registered with the relevant </w:t>
            </w:r>
            <w:r w:rsidR="00D74AC0" w:rsidRPr="00103599">
              <w:rPr>
                <w:rFonts w:ascii="Palatino Linotype" w:hAnsi="Palatino Linotype" w:cstheme="minorHAnsi"/>
                <w:sz w:val="20"/>
                <w:szCs w:val="20"/>
              </w:rPr>
              <w:t>L</w:t>
            </w:r>
            <w:r w:rsidRPr="00103599">
              <w:rPr>
                <w:rFonts w:ascii="Palatino Linotype" w:hAnsi="Palatino Linotype" w:cstheme="minorHAnsi"/>
                <w:sz w:val="20"/>
                <w:szCs w:val="20"/>
              </w:rPr>
              <w:t xml:space="preserve">ocal </w:t>
            </w:r>
            <w:r w:rsidR="00D74AC0" w:rsidRPr="00103599">
              <w:rPr>
                <w:rFonts w:ascii="Palatino Linotype" w:hAnsi="Palatino Linotype" w:cstheme="minorHAnsi"/>
                <w:sz w:val="20"/>
                <w:szCs w:val="20"/>
              </w:rPr>
              <w:t>A</w:t>
            </w:r>
            <w:r w:rsidRPr="00103599">
              <w:rPr>
                <w:rFonts w:ascii="Palatino Linotype" w:hAnsi="Palatino Linotype" w:cstheme="minorHAnsi"/>
                <w:sz w:val="20"/>
                <w:szCs w:val="20"/>
              </w:rPr>
              <w:t>uthority.</w:t>
            </w:r>
            <w:r w:rsidRPr="00103599">
              <w:rPr>
                <w:rFonts w:ascii="Palatino Linotype" w:hAnsi="Palatino Linotype"/>
                <w:sz w:val="20"/>
              </w:rPr>
              <w:t xml:space="preserve"> </w:t>
            </w:r>
          </w:p>
          <w:p w14:paraId="4F4D9FA7" w14:textId="013040C9" w:rsidR="00D174D5" w:rsidRPr="00103599" w:rsidRDefault="00D174D5" w:rsidP="001C7877">
            <w:pPr>
              <w:pStyle w:val="ListParagraph"/>
              <w:numPr>
                <w:ilvl w:val="0"/>
                <w:numId w:val="66"/>
              </w:numPr>
              <w:spacing w:after="0" w:line="240" w:lineRule="auto"/>
              <w:ind w:right="181" w:hanging="183"/>
              <w:jc w:val="both"/>
              <w:rPr>
                <w:rFonts w:ascii="Palatino Linotype" w:hAnsi="Palatino Linotype" w:cstheme="minorHAnsi"/>
                <w:sz w:val="20"/>
                <w:szCs w:val="20"/>
              </w:rPr>
            </w:pPr>
            <w:r w:rsidRPr="00103599">
              <w:rPr>
                <w:rFonts w:ascii="Palatino Linotype" w:hAnsi="Palatino Linotype" w:cstheme="minorHAnsi"/>
                <w:sz w:val="20"/>
                <w:szCs w:val="20"/>
              </w:rPr>
              <w:t xml:space="preserve">Bidder should provide </w:t>
            </w:r>
            <w:r w:rsidR="00C26053" w:rsidRPr="00103599">
              <w:rPr>
                <w:rFonts w:ascii="Palatino Linotype" w:hAnsi="Palatino Linotype" w:cstheme="minorHAnsi"/>
                <w:sz w:val="20"/>
                <w:szCs w:val="20"/>
              </w:rPr>
              <w:t>a</w:t>
            </w:r>
            <w:r w:rsidRPr="00103599">
              <w:rPr>
                <w:rFonts w:ascii="Palatino Linotype" w:hAnsi="Palatino Linotype" w:cstheme="minorHAnsi"/>
                <w:sz w:val="20"/>
                <w:szCs w:val="20"/>
              </w:rPr>
              <w:t xml:space="preserve"> detailed description of </w:t>
            </w:r>
            <w:r w:rsidR="001C7877" w:rsidRPr="00103599">
              <w:rPr>
                <w:rFonts w:ascii="Palatino Linotype" w:hAnsi="Palatino Linotype" w:cstheme="minorHAnsi"/>
                <w:sz w:val="20"/>
                <w:szCs w:val="20"/>
              </w:rPr>
              <w:t>its</w:t>
            </w:r>
            <w:r w:rsidRPr="00103599">
              <w:rPr>
                <w:rFonts w:ascii="Palatino Linotype" w:hAnsi="Palatino Linotype" w:cstheme="minorHAnsi"/>
                <w:sz w:val="20"/>
                <w:szCs w:val="20"/>
              </w:rPr>
              <w:t xml:space="preserve"> </w:t>
            </w:r>
            <w:r w:rsidR="001C7877" w:rsidRPr="00103599">
              <w:rPr>
                <w:rFonts w:ascii="Palatino Linotype" w:hAnsi="Palatino Linotype" w:cstheme="minorHAnsi"/>
                <w:sz w:val="20"/>
                <w:szCs w:val="20"/>
              </w:rPr>
              <w:t>entity</w:t>
            </w:r>
            <w:r w:rsidRPr="00103599">
              <w:rPr>
                <w:rFonts w:ascii="Palatino Linotype" w:hAnsi="Palatino Linotype" w:cstheme="minorHAnsi"/>
                <w:sz w:val="20"/>
                <w:szCs w:val="20"/>
              </w:rPr>
              <w:t xml:space="preserve"> (in case of JV</w:t>
            </w:r>
            <w:r w:rsidR="001C7877" w:rsidRPr="00103599">
              <w:rPr>
                <w:rFonts w:ascii="Palatino Linotype" w:hAnsi="Palatino Linotype" w:cstheme="minorHAnsi"/>
                <w:sz w:val="20"/>
                <w:szCs w:val="20"/>
              </w:rPr>
              <w:t>;</w:t>
            </w:r>
            <w:r w:rsidRPr="00103599">
              <w:rPr>
                <w:rFonts w:ascii="Palatino Linotype" w:hAnsi="Palatino Linotype" w:cstheme="minorHAnsi"/>
                <w:sz w:val="20"/>
                <w:szCs w:val="20"/>
              </w:rPr>
              <w:t xml:space="preserve"> for all members) including:  </w:t>
            </w:r>
          </w:p>
          <w:p w14:paraId="2ADDDC2B" w14:textId="17E8EF77" w:rsidR="00B8204C" w:rsidRPr="00103599" w:rsidRDefault="00D174D5" w:rsidP="00D92C39">
            <w:pPr>
              <w:pStyle w:val="ListParagraph"/>
              <w:numPr>
                <w:ilvl w:val="0"/>
                <w:numId w:val="65"/>
              </w:numPr>
              <w:spacing w:after="0" w:line="240" w:lineRule="auto"/>
              <w:ind w:right="181"/>
              <w:contextualSpacing w:val="0"/>
              <w:jc w:val="both"/>
              <w:rPr>
                <w:rFonts w:ascii="Palatino Linotype" w:hAnsi="Palatino Linotype" w:cstheme="minorHAnsi"/>
                <w:sz w:val="20"/>
                <w:szCs w:val="20"/>
              </w:rPr>
            </w:pPr>
            <w:r w:rsidRPr="00103599">
              <w:rPr>
                <w:rFonts w:ascii="Palatino Linotype" w:hAnsi="Palatino Linotype" w:cstheme="minorHAnsi"/>
                <w:sz w:val="20"/>
                <w:szCs w:val="20"/>
              </w:rPr>
              <w:t>Legal Name;</w:t>
            </w:r>
          </w:p>
          <w:p w14:paraId="2B11BEB8" w14:textId="65048B66" w:rsidR="00D174D5" w:rsidRPr="00103599" w:rsidRDefault="00D174D5" w:rsidP="00D92C39">
            <w:pPr>
              <w:pStyle w:val="ListParagraph"/>
              <w:numPr>
                <w:ilvl w:val="0"/>
                <w:numId w:val="65"/>
              </w:numPr>
              <w:spacing w:after="0" w:line="240" w:lineRule="auto"/>
              <w:ind w:right="181"/>
              <w:contextualSpacing w:val="0"/>
              <w:jc w:val="both"/>
              <w:rPr>
                <w:rFonts w:ascii="Palatino Linotype" w:hAnsi="Palatino Linotype" w:cstheme="minorHAnsi"/>
                <w:sz w:val="20"/>
                <w:szCs w:val="20"/>
              </w:rPr>
            </w:pPr>
            <w:r w:rsidRPr="00103599">
              <w:rPr>
                <w:rFonts w:ascii="Palatino Linotype" w:hAnsi="Palatino Linotype"/>
                <w:sz w:val="20"/>
                <w:szCs w:val="20"/>
              </w:rPr>
              <w:t>Complete head office</w:t>
            </w:r>
            <w:r w:rsidR="00A652F6" w:rsidRPr="00103599">
              <w:rPr>
                <w:rFonts w:ascii="Palatino Linotype" w:hAnsi="Palatino Linotype"/>
                <w:sz w:val="20"/>
                <w:szCs w:val="20"/>
              </w:rPr>
              <w:t>,</w:t>
            </w:r>
            <w:r w:rsidRPr="00103599">
              <w:rPr>
                <w:rFonts w:ascii="Palatino Linotype" w:hAnsi="Palatino Linotype"/>
                <w:sz w:val="20"/>
                <w:szCs w:val="20"/>
              </w:rPr>
              <w:t xml:space="preserve"> contact information, including mailing address, telephone number and an e-mail address; </w:t>
            </w:r>
          </w:p>
          <w:p w14:paraId="23EB8748" w14:textId="43514628" w:rsidR="00D174D5" w:rsidRPr="00103599" w:rsidRDefault="00D174D5" w:rsidP="00C42C5C">
            <w:pPr>
              <w:pStyle w:val="ListParagraph"/>
              <w:numPr>
                <w:ilvl w:val="0"/>
                <w:numId w:val="65"/>
              </w:numPr>
              <w:spacing w:after="0" w:line="240" w:lineRule="auto"/>
              <w:ind w:right="181"/>
              <w:contextualSpacing w:val="0"/>
              <w:jc w:val="both"/>
              <w:rPr>
                <w:rFonts w:ascii="Palatino Linotype" w:hAnsi="Palatino Linotype" w:cstheme="minorHAnsi"/>
                <w:sz w:val="20"/>
                <w:szCs w:val="20"/>
              </w:rPr>
            </w:pPr>
            <w:r w:rsidRPr="00103599">
              <w:rPr>
                <w:rFonts w:ascii="Palatino Linotype" w:hAnsi="Palatino Linotype"/>
                <w:sz w:val="20"/>
                <w:szCs w:val="20"/>
              </w:rPr>
              <w:t>Incorporation details, including certification of incorporation</w:t>
            </w:r>
            <w:r w:rsidR="00F335B9" w:rsidRPr="00103599">
              <w:rPr>
                <w:rFonts w:ascii="Palatino Linotype" w:hAnsi="Palatino Linotype"/>
                <w:sz w:val="20"/>
                <w:szCs w:val="20"/>
              </w:rPr>
              <w:t>/registration</w:t>
            </w:r>
            <w:r w:rsidRPr="00103599">
              <w:rPr>
                <w:rFonts w:ascii="Palatino Linotype" w:hAnsi="Palatino Linotype"/>
                <w:sz w:val="20"/>
                <w:szCs w:val="20"/>
              </w:rPr>
              <w:t>, memorandum and articles of association/partnership deed</w:t>
            </w:r>
            <w:r w:rsidR="00B11A04" w:rsidRPr="00103599">
              <w:rPr>
                <w:rFonts w:ascii="Palatino Linotype" w:hAnsi="Palatino Linotype"/>
                <w:sz w:val="20"/>
                <w:szCs w:val="20"/>
              </w:rPr>
              <w:t xml:space="preserve"> and amendments made therein till date of submission of bid.</w:t>
            </w:r>
          </w:p>
          <w:p w14:paraId="0EA7A12C" w14:textId="572920A3" w:rsidR="00D174D5" w:rsidRDefault="001C6ACF" w:rsidP="001C6ACF">
            <w:pPr>
              <w:pStyle w:val="ListParagraph"/>
              <w:spacing w:after="0" w:line="240" w:lineRule="auto"/>
              <w:ind w:left="1570" w:right="181"/>
              <w:contextualSpacing w:val="0"/>
              <w:jc w:val="both"/>
              <w:rPr>
                <w:rFonts w:ascii="Palatino Linotype" w:hAnsi="Palatino Linotype"/>
                <w:i/>
                <w:iCs/>
                <w:sz w:val="20"/>
                <w:szCs w:val="20"/>
              </w:rPr>
            </w:pPr>
            <w:r w:rsidRPr="00A609B7">
              <w:rPr>
                <w:rFonts w:ascii="Palatino Linotype" w:hAnsi="Palatino Linotype"/>
                <w:i/>
                <w:iCs/>
                <w:sz w:val="20"/>
                <w:szCs w:val="20"/>
              </w:rPr>
              <w:t>*</w:t>
            </w:r>
            <w:r w:rsidR="00D174D5" w:rsidRPr="00A609B7">
              <w:rPr>
                <w:rFonts w:ascii="Palatino Linotype" w:hAnsi="Palatino Linotype"/>
                <w:i/>
                <w:iCs/>
                <w:sz w:val="20"/>
                <w:szCs w:val="20"/>
              </w:rPr>
              <w:t>Foreign entities participating in the Bidding Process should submit certified true copies of their constitutive documents.</w:t>
            </w:r>
          </w:p>
          <w:p w14:paraId="5EB9D6DE" w14:textId="77777777" w:rsidR="001C6ACF" w:rsidRPr="001C6ACF" w:rsidRDefault="001C6ACF" w:rsidP="001C6ACF">
            <w:pPr>
              <w:pStyle w:val="ListParagraph"/>
              <w:spacing w:after="0" w:line="240" w:lineRule="auto"/>
              <w:ind w:left="1570" w:right="181"/>
              <w:contextualSpacing w:val="0"/>
              <w:jc w:val="both"/>
              <w:rPr>
                <w:rFonts w:ascii="Palatino Linotype" w:hAnsi="Palatino Linotype" w:cstheme="minorHAnsi"/>
                <w:i/>
                <w:iCs/>
                <w:sz w:val="20"/>
                <w:szCs w:val="20"/>
              </w:rPr>
            </w:pPr>
          </w:p>
          <w:p w14:paraId="0088AF69" w14:textId="245C6222" w:rsidR="009E1086" w:rsidRPr="007442FE" w:rsidRDefault="00D174D5" w:rsidP="005A775D">
            <w:pPr>
              <w:pStyle w:val="ListParagraph"/>
              <w:numPr>
                <w:ilvl w:val="0"/>
                <w:numId w:val="55"/>
              </w:numPr>
              <w:spacing w:after="0" w:line="240" w:lineRule="auto"/>
              <w:ind w:left="850" w:right="181"/>
              <w:contextualSpacing w:val="0"/>
              <w:jc w:val="both"/>
              <w:rPr>
                <w:rFonts w:ascii="Palatino Linotype" w:hAnsi="Palatino Linotype" w:cstheme="minorHAnsi"/>
                <w:sz w:val="20"/>
                <w:szCs w:val="20"/>
              </w:rPr>
            </w:pPr>
            <w:r w:rsidRPr="007442FE">
              <w:rPr>
                <w:rFonts w:ascii="Palatino Linotype" w:hAnsi="Palatino Linotype" w:cstheme="minorHAnsi"/>
                <w:sz w:val="20"/>
                <w:szCs w:val="20"/>
              </w:rPr>
              <w:t xml:space="preserve">In case of JV, </w:t>
            </w:r>
            <w:r w:rsidR="009E1086" w:rsidRPr="007442FE">
              <w:rPr>
                <w:rFonts w:ascii="Palatino Linotype" w:hAnsi="Palatino Linotype" w:cstheme="minorHAnsi"/>
                <w:sz w:val="20"/>
                <w:szCs w:val="20"/>
              </w:rPr>
              <w:t>a JV agreement duly executed by all partners of the JV should be provided along with the Technical Proposal</w:t>
            </w:r>
            <w:r w:rsidR="005A775D">
              <w:rPr>
                <w:rFonts w:ascii="Palatino Linotype" w:hAnsi="Palatino Linotype" w:cstheme="minorHAnsi"/>
                <w:sz w:val="20"/>
                <w:szCs w:val="20"/>
              </w:rPr>
              <w:t xml:space="preserve"> (Schedule M)</w:t>
            </w:r>
            <w:r w:rsidR="009E1086" w:rsidRPr="007442FE">
              <w:rPr>
                <w:rFonts w:ascii="Palatino Linotype" w:hAnsi="Palatino Linotype" w:cstheme="minorHAnsi"/>
                <w:sz w:val="20"/>
                <w:szCs w:val="20"/>
              </w:rPr>
              <w:t xml:space="preserve">. </w:t>
            </w:r>
          </w:p>
          <w:p w14:paraId="7F6DBCAB" w14:textId="28ECB330" w:rsidR="009E1086" w:rsidRPr="007442FE" w:rsidRDefault="009E1086" w:rsidP="00D92C39">
            <w:pPr>
              <w:pStyle w:val="ListParagraph"/>
              <w:spacing w:after="0" w:line="240" w:lineRule="auto"/>
              <w:ind w:left="850" w:right="181"/>
              <w:contextualSpacing w:val="0"/>
              <w:jc w:val="both"/>
              <w:rPr>
                <w:rFonts w:ascii="Palatino Linotype" w:hAnsi="Palatino Linotype" w:cstheme="minorHAnsi"/>
                <w:sz w:val="20"/>
                <w:szCs w:val="20"/>
              </w:rPr>
            </w:pPr>
            <w:r w:rsidRPr="007442FE">
              <w:rPr>
                <w:rFonts w:ascii="Palatino Linotype" w:hAnsi="Palatino Linotype" w:cstheme="minorHAnsi"/>
                <w:sz w:val="20"/>
                <w:szCs w:val="20"/>
              </w:rPr>
              <w:t xml:space="preserve">Further, </w:t>
            </w:r>
            <w:r w:rsidR="005E79CC" w:rsidRPr="007442FE">
              <w:rPr>
                <w:rFonts w:ascii="Palatino Linotype" w:hAnsi="Palatino Linotype" w:cstheme="minorHAnsi"/>
                <w:sz w:val="20"/>
                <w:szCs w:val="20"/>
              </w:rPr>
              <w:t>S</w:t>
            </w:r>
            <w:r w:rsidRPr="007442FE">
              <w:rPr>
                <w:rFonts w:ascii="Palatino Linotype" w:hAnsi="Palatino Linotype" w:cstheme="minorHAnsi"/>
                <w:sz w:val="20"/>
                <w:szCs w:val="20"/>
              </w:rPr>
              <w:t>uccessful Bidder whose JV is un</w:t>
            </w:r>
            <w:r w:rsidR="00305B6D">
              <w:rPr>
                <w:rFonts w:ascii="Palatino Linotype" w:hAnsi="Palatino Linotype" w:cstheme="minorHAnsi"/>
                <w:sz w:val="20"/>
                <w:szCs w:val="20"/>
              </w:rPr>
              <w:t>-</w:t>
            </w:r>
            <w:r w:rsidRPr="007442FE">
              <w:rPr>
                <w:rFonts w:ascii="Palatino Linotype" w:hAnsi="Palatino Linotype" w:cstheme="minorHAnsi"/>
                <w:sz w:val="20"/>
                <w:szCs w:val="20"/>
              </w:rPr>
              <w:t xml:space="preserve">registered shall get the JV registered as </w:t>
            </w:r>
            <w:r w:rsidR="005E79CC" w:rsidRPr="007442FE">
              <w:rPr>
                <w:rFonts w:ascii="Palatino Linotype" w:hAnsi="Palatino Linotype" w:cstheme="minorHAnsi"/>
                <w:sz w:val="20"/>
                <w:szCs w:val="20"/>
              </w:rPr>
              <w:t>Special Purpose Vehicle (</w:t>
            </w:r>
            <w:r w:rsidRPr="007442FE">
              <w:rPr>
                <w:rFonts w:ascii="Palatino Linotype" w:hAnsi="Palatino Linotype" w:cstheme="minorHAnsi"/>
                <w:sz w:val="20"/>
                <w:szCs w:val="20"/>
              </w:rPr>
              <w:t>SPV</w:t>
            </w:r>
            <w:r w:rsidR="005E79CC" w:rsidRPr="007442FE">
              <w:rPr>
                <w:rFonts w:ascii="Palatino Linotype" w:hAnsi="Palatino Linotype" w:cstheme="minorHAnsi"/>
                <w:sz w:val="20"/>
                <w:szCs w:val="20"/>
              </w:rPr>
              <w:t>)</w:t>
            </w:r>
            <w:r w:rsidRPr="007442FE">
              <w:rPr>
                <w:rFonts w:ascii="Palatino Linotype" w:hAnsi="Palatino Linotype" w:cstheme="minorHAnsi"/>
                <w:sz w:val="20"/>
                <w:szCs w:val="20"/>
              </w:rPr>
              <w:t xml:space="preserve"> containing all the partners of JV within 3 months from the date of Letter of Acceptance.</w:t>
            </w:r>
            <w:r w:rsidR="005E79CC" w:rsidRPr="007442FE">
              <w:rPr>
                <w:rFonts w:ascii="Palatino Linotype" w:hAnsi="Palatino Linotype" w:cstheme="minorHAnsi"/>
                <w:sz w:val="20"/>
                <w:szCs w:val="20"/>
              </w:rPr>
              <w:t xml:space="preserve"> The SPV should include all JV members who have submitted the Bid. No change in the JV members shall be allowed without prior consent of the Procuring Entity. </w:t>
            </w:r>
            <w:r w:rsidRPr="007442FE">
              <w:rPr>
                <w:rFonts w:ascii="Palatino Linotype" w:hAnsi="Palatino Linotype" w:cstheme="minorHAnsi"/>
                <w:sz w:val="20"/>
                <w:szCs w:val="20"/>
              </w:rPr>
              <w:t xml:space="preserve"> </w:t>
            </w:r>
          </w:p>
          <w:p w14:paraId="2FBF88C6" w14:textId="02BC5094" w:rsidR="00D174D5" w:rsidRPr="007442FE" w:rsidRDefault="00D174D5" w:rsidP="005E166F">
            <w:pPr>
              <w:spacing w:after="0" w:line="240" w:lineRule="auto"/>
              <w:jc w:val="both"/>
              <w:rPr>
                <w:rFonts w:ascii="Palatino Linotype" w:hAnsi="Palatino Linotype" w:cstheme="minorHAnsi"/>
                <w:sz w:val="20"/>
                <w:szCs w:val="20"/>
              </w:rPr>
            </w:pPr>
          </w:p>
          <w:p w14:paraId="41D449FC" w14:textId="059BA1E8" w:rsidR="003C2412" w:rsidRPr="00A609B7" w:rsidRDefault="003C2412">
            <w:pPr>
              <w:pStyle w:val="ListParagraph"/>
              <w:numPr>
                <w:ilvl w:val="0"/>
                <w:numId w:val="64"/>
              </w:numPr>
              <w:spacing w:after="0" w:line="240" w:lineRule="auto"/>
              <w:jc w:val="both"/>
              <w:rPr>
                <w:rFonts w:ascii="Palatino Linotype" w:hAnsi="Palatino Linotype" w:cstheme="minorHAnsi"/>
                <w:b/>
                <w:bCs/>
                <w:sz w:val="20"/>
                <w:szCs w:val="20"/>
              </w:rPr>
            </w:pPr>
            <w:r w:rsidRPr="00A609B7">
              <w:rPr>
                <w:rFonts w:ascii="Palatino Linotype" w:hAnsi="Palatino Linotype" w:cstheme="minorHAnsi"/>
                <w:b/>
                <w:bCs/>
                <w:sz w:val="20"/>
                <w:szCs w:val="20"/>
              </w:rPr>
              <w:t>Registration with Tax Authorities</w:t>
            </w:r>
          </w:p>
          <w:p w14:paraId="4E0D4D02" w14:textId="4F35851E" w:rsidR="00337E13" w:rsidRPr="00103599" w:rsidRDefault="002E273F" w:rsidP="00305B6D">
            <w:pPr>
              <w:pStyle w:val="ListParagraph"/>
              <w:numPr>
                <w:ilvl w:val="0"/>
                <w:numId w:val="67"/>
              </w:numPr>
              <w:spacing w:after="0" w:line="240" w:lineRule="auto"/>
              <w:ind w:right="181" w:hanging="183"/>
              <w:jc w:val="both"/>
              <w:rPr>
                <w:rFonts w:ascii="Palatino Linotype" w:hAnsi="Palatino Linotype"/>
                <w:sz w:val="20"/>
                <w:szCs w:val="20"/>
              </w:rPr>
            </w:pPr>
            <w:r w:rsidRPr="00103599">
              <w:rPr>
                <w:rFonts w:ascii="Palatino Linotype" w:hAnsi="Palatino Linotype"/>
                <w:sz w:val="20"/>
                <w:szCs w:val="20"/>
              </w:rPr>
              <w:t>The Bidder</w:t>
            </w:r>
            <w:r w:rsidR="00305B6D" w:rsidRPr="00103599">
              <w:rPr>
                <w:rFonts w:ascii="Palatino Linotype" w:hAnsi="Palatino Linotype"/>
                <w:sz w:val="20"/>
                <w:szCs w:val="20"/>
              </w:rPr>
              <w:t xml:space="preserve"> and</w:t>
            </w:r>
            <w:r w:rsidRPr="00103599">
              <w:rPr>
                <w:rFonts w:ascii="Palatino Linotype" w:hAnsi="Palatino Linotype"/>
                <w:sz w:val="20"/>
                <w:szCs w:val="20"/>
              </w:rPr>
              <w:t xml:space="preserve"> in case of JV</w:t>
            </w:r>
            <w:r w:rsidR="00305B6D" w:rsidRPr="00103599">
              <w:rPr>
                <w:rFonts w:ascii="Palatino Linotype" w:hAnsi="Palatino Linotype"/>
                <w:sz w:val="20"/>
                <w:szCs w:val="20"/>
              </w:rPr>
              <w:t>;</w:t>
            </w:r>
            <w:r w:rsidRPr="00103599">
              <w:rPr>
                <w:rFonts w:ascii="Palatino Linotype" w:hAnsi="Palatino Linotype"/>
                <w:sz w:val="20"/>
                <w:szCs w:val="20"/>
              </w:rPr>
              <w:t xml:space="preserve"> all </w:t>
            </w:r>
            <w:r w:rsidR="00337E13" w:rsidRPr="00103599">
              <w:rPr>
                <w:rFonts w:ascii="Palatino Linotype" w:hAnsi="Palatino Linotype"/>
                <w:sz w:val="20"/>
                <w:szCs w:val="20"/>
              </w:rPr>
              <w:t>JV m</w:t>
            </w:r>
            <w:r w:rsidRPr="00103599">
              <w:rPr>
                <w:rFonts w:ascii="Palatino Linotype" w:hAnsi="Palatino Linotype"/>
                <w:sz w:val="20"/>
                <w:szCs w:val="20"/>
              </w:rPr>
              <w:t>embers</w:t>
            </w:r>
            <w:r w:rsidR="00305B6D" w:rsidRPr="00103599">
              <w:rPr>
                <w:rFonts w:ascii="Palatino Linotype" w:hAnsi="Palatino Linotype"/>
                <w:sz w:val="20"/>
                <w:szCs w:val="20"/>
              </w:rPr>
              <w:t>;</w:t>
            </w:r>
            <w:r w:rsidRPr="00103599">
              <w:rPr>
                <w:rFonts w:ascii="Palatino Linotype" w:hAnsi="Palatino Linotype"/>
                <w:sz w:val="20"/>
              </w:rPr>
              <w:t xml:space="preserve"> must </w:t>
            </w:r>
            <w:r w:rsidRPr="00103599">
              <w:rPr>
                <w:rFonts w:ascii="Palatino Linotype" w:hAnsi="Palatino Linotype"/>
                <w:sz w:val="20"/>
                <w:szCs w:val="20"/>
              </w:rPr>
              <w:t xml:space="preserve">possess a valid registration certificate from the </w:t>
            </w:r>
            <w:r w:rsidR="00305B6D" w:rsidRPr="00103599">
              <w:rPr>
                <w:rFonts w:ascii="Palatino Linotype" w:hAnsi="Palatino Linotype"/>
                <w:sz w:val="20"/>
                <w:szCs w:val="20"/>
              </w:rPr>
              <w:t>I</w:t>
            </w:r>
            <w:r w:rsidRPr="00103599">
              <w:rPr>
                <w:rFonts w:ascii="Palatino Linotype" w:hAnsi="Palatino Linotype"/>
                <w:sz w:val="20"/>
                <w:szCs w:val="20"/>
              </w:rPr>
              <w:t xml:space="preserve">ncome </w:t>
            </w:r>
            <w:r w:rsidR="00305B6D" w:rsidRPr="00103599">
              <w:rPr>
                <w:rFonts w:ascii="Palatino Linotype" w:hAnsi="Palatino Linotype"/>
                <w:sz w:val="20"/>
                <w:szCs w:val="20"/>
              </w:rPr>
              <w:t>T</w:t>
            </w:r>
            <w:r w:rsidRPr="00103599">
              <w:rPr>
                <w:rFonts w:ascii="Palatino Linotype" w:hAnsi="Palatino Linotype"/>
                <w:sz w:val="20"/>
                <w:szCs w:val="20"/>
              </w:rPr>
              <w:t xml:space="preserve">ax </w:t>
            </w:r>
            <w:r w:rsidR="00305B6D" w:rsidRPr="00103599">
              <w:rPr>
                <w:rFonts w:ascii="Palatino Linotype" w:hAnsi="Palatino Linotype"/>
                <w:sz w:val="20"/>
                <w:szCs w:val="20"/>
              </w:rPr>
              <w:t>A</w:t>
            </w:r>
            <w:r w:rsidRPr="00103599">
              <w:rPr>
                <w:rFonts w:ascii="Palatino Linotype" w:hAnsi="Palatino Linotype"/>
                <w:sz w:val="20"/>
                <w:szCs w:val="20"/>
              </w:rPr>
              <w:t xml:space="preserve">uthority (i.e., the NTN certificate) and relevant </w:t>
            </w:r>
            <w:r w:rsidR="00305B6D" w:rsidRPr="00103599">
              <w:rPr>
                <w:rFonts w:ascii="Palatino Linotype" w:hAnsi="Palatino Linotype"/>
                <w:sz w:val="20"/>
                <w:szCs w:val="20"/>
              </w:rPr>
              <w:t>S</w:t>
            </w:r>
            <w:r w:rsidRPr="00103599">
              <w:rPr>
                <w:rFonts w:ascii="Palatino Linotype" w:hAnsi="Palatino Linotype"/>
                <w:sz w:val="20"/>
                <w:szCs w:val="20"/>
              </w:rPr>
              <w:t xml:space="preserve">ales </w:t>
            </w:r>
            <w:r w:rsidR="00305B6D" w:rsidRPr="00103599">
              <w:rPr>
                <w:rFonts w:ascii="Palatino Linotype" w:hAnsi="Palatino Linotype"/>
                <w:sz w:val="20"/>
                <w:szCs w:val="20"/>
              </w:rPr>
              <w:t>T</w:t>
            </w:r>
            <w:r w:rsidRPr="00103599">
              <w:rPr>
                <w:rFonts w:ascii="Palatino Linotype" w:hAnsi="Palatino Linotype"/>
                <w:sz w:val="20"/>
                <w:szCs w:val="20"/>
              </w:rPr>
              <w:t xml:space="preserve">ax </w:t>
            </w:r>
            <w:r w:rsidR="00305B6D" w:rsidRPr="00103599">
              <w:rPr>
                <w:rFonts w:ascii="Palatino Linotype" w:hAnsi="Palatino Linotype"/>
                <w:sz w:val="20"/>
                <w:szCs w:val="20"/>
              </w:rPr>
              <w:t>A</w:t>
            </w:r>
            <w:r w:rsidRPr="00103599">
              <w:rPr>
                <w:rFonts w:ascii="Palatino Linotype" w:hAnsi="Palatino Linotype"/>
                <w:sz w:val="20"/>
                <w:szCs w:val="20"/>
              </w:rPr>
              <w:t xml:space="preserve">uthority, if applicable. </w:t>
            </w:r>
          </w:p>
          <w:p w14:paraId="5C948EA7" w14:textId="720D3138" w:rsidR="00BE7FC7" w:rsidRPr="00103599" w:rsidRDefault="00BE7FC7" w:rsidP="00D92C39">
            <w:pPr>
              <w:pStyle w:val="ListParagraph"/>
              <w:numPr>
                <w:ilvl w:val="0"/>
                <w:numId w:val="67"/>
              </w:numPr>
              <w:spacing w:after="0" w:line="240" w:lineRule="auto"/>
              <w:ind w:right="181" w:hanging="183"/>
              <w:jc w:val="both"/>
              <w:rPr>
                <w:rFonts w:ascii="Palatino Linotype" w:hAnsi="Palatino Linotype"/>
                <w:sz w:val="20"/>
                <w:szCs w:val="20"/>
              </w:rPr>
            </w:pPr>
            <w:r w:rsidRPr="00103599">
              <w:rPr>
                <w:rFonts w:ascii="Palatino Linotype" w:hAnsi="Palatino Linotype"/>
                <w:sz w:val="20"/>
                <w:szCs w:val="20"/>
              </w:rPr>
              <w:t>Bi</w:t>
            </w:r>
            <w:r w:rsidR="00305B6D" w:rsidRPr="00103599">
              <w:rPr>
                <w:rFonts w:ascii="Palatino Linotype" w:hAnsi="Palatino Linotype"/>
                <w:sz w:val="20"/>
                <w:szCs w:val="20"/>
              </w:rPr>
              <w:t>dders must be having Active tax</w:t>
            </w:r>
            <w:r w:rsidRPr="00103599">
              <w:rPr>
                <w:rFonts w:ascii="Palatino Linotype" w:hAnsi="Palatino Linotype"/>
                <w:sz w:val="20"/>
                <w:szCs w:val="20"/>
              </w:rPr>
              <w:t>payer status.</w:t>
            </w:r>
          </w:p>
          <w:p w14:paraId="7DE47E75" w14:textId="3C95AC0B" w:rsidR="003C2412" w:rsidRPr="00A609B7" w:rsidRDefault="002E273F" w:rsidP="00305B6D">
            <w:pPr>
              <w:pStyle w:val="ListParagraph"/>
              <w:numPr>
                <w:ilvl w:val="0"/>
                <w:numId w:val="67"/>
              </w:numPr>
              <w:spacing w:after="0" w:line="240" w:lineRule="auto"/>
              <w:ind w:right="181" w:hanging="183"/>
              <w:jc w:val="both"/>
              <w:rPr>
                <w:rFonts w:ascii="Palatino Linotype" w:hAnsi="Palatino Linotype"/>
                <w:sz w:val="20"/>
                <w:szCs w:val="20"/>
              </w:rPr>
            </w:pPr>
            <w:r w:rsidRPr="00A609B7">
              <w:rPr>
                <w:rFonts w:ascii="Palatino Linotype" w:hAnsi="Palatino Linotype"/>
                <w:sz w:val="20"/>
                <w:szCs w:val="20"/>
              </w:rPr>
              <w:t xml:space="preserve">Foreign entities participating in the Bidding Process should submit a </w:t>
            </w:r>
            <w:r w:rsidR="00305B6D" w:rsidRPr="00A609B7">
              <w:rPr>
                <w:rFonts w:ascii="Palatino Linotype" w:hAnsi="Palatino Linotype"/>
                <w:sz w:val="20"/>
                <w:szCs w:val="20"/>
              </w:rPr>
              <w:t>T</w:t>
            </w:r>
            <w:r w:rsidRPr="00A609B7">
              <w:rPr>
                <w:rFonts w:ascii="Palatino Linotype" w:hAnsi="Palatino Linotype"/>
                <w:sz w:val="20"/>
                <w:szCs w:val="20"/>
              </w:rPr>
              <w:t xml:space="preserve">ax </w:t>
            </w:r>
            <w:r w:rsidR="00305B6D" w:rsidRPr="00A609B7">
              <w:rPr>
                <w:rFonts w:ascii="Palatino Linotype" w:hAnsi="Palatino Linotype"/>
                <w:sz w:val="20"/>
                <w:szCs w:val="20"/>
              </w:rPr>
              <w:t>C</w:t>
            </w:r>
            <w:r w:rsidRPr="00A609B7">
              <w:rPr>
                <w:rFonts w:ascii="Palatino Linotype" w:hAnsi="Palatino Linotype"/>
                <w:sz w:val="20"/>
                <w:szCs w:val="20"/>
              </w:rPr>
              <w:t>ertificate of their country</w:t>
            </w:r>
            <w:r w:rsidR="00305B6D" w:rsidRPr="00A609B7">
              <w:rPr>
                <w:rFonts w:ascii="Palatino Linotype" w:hAnsi="Palatino Linotype"/>
                <w:sz w:val="20"/>
                <w:szCs w:val="20"/>
              </w:rPr>
              <w:t>;</w:t>
            </w:r>
            <w:r w:rsidRPr="00A609B7">
              <w:rPr>
                <w:rFonts w:ascii="Palatino Linotype" w:hAnsi="Palatino Linotype"/>
                <w:sz w:val="20"/>
                <w:szCs w:val="20"/>
              </w:rPr>
              <w:t xml:space="preserve"> duly attested by Pakistani Consulate / Pakistan High Commission of their country</w:t>
            </w:r>
          </w:p>
          <w:p w14:paraId="4F42F7EF" w14:textId="77777777" w:rsidR="002E273F" w:rsidRPr="00103599" w:rsidRDefault="002E273F" w:rsidP="00D92C39">
            <w:pPr>
              <w:spacing w:after="0" w:line="240" w:lineRule="auto"/>
              <w:ind w:right="181"/>
              <w:jc w:val="both"/>
              <w:rPr>
                <w:rFonts w:ascii="Palatino Linotype" w:hAnsi="Palatino Linotype"/>
                <w:sz w:val="20"/>
                <w:szCs w:val="20"/>
              </w:rPr>
            </w:pPr>
          </w:p>
          <w:p w14:paraId="708D268D" w14:textId="369CC64A" w:rsidR="00D174D5" w:rsidRPr="00A609B7" w:rsidRDefault="00D174D5" w:rsidP="00305B6D">
            <w:pPr>
              <w:pStyle w:val="ListParagraph"/>
              <w:numPr>
                <w:ilvl w:val="0"/>
                <w:numId w:val="64"/>
              </w:numPr>
              <w:spacing w:after="0" w:line="240" w:lineRule="auto"/>
              <w:ind w:right="181"/>
              <w:jc w:val="both"/>
              <w:rPr>
                <w:rFonts w:ascii="Palatino Linotype" w:hAnsi="Palatino Linotype" w:cstheme="minorHAnsi"/>
                <w:b/>
                <w:bCs/>
                <w:sz w:val="20"/>
                <w:szCs w:val="20"/>
              </w:rPr>
            </w:pPr>
            <w:r w:rsidRPr="00103599">
              <w:rPr>
                <w:rFonts w:ascii="Palatino Linotype" w:hAnsi="Palatino Linotype"/>
                <w:sz w:val="20"/>
                <w:szCs w:val="20"/>
              </w:rPr>
              <w:t xml:space="preserve"> </w:t>
            </w:r>
            <w:r w:rsidR="00BE7FC7" w:rsidRPr="00A609B7">
              <w:rPr>
                <w:rFonts w:ascii="Palatino Linotype" w:hAnsi="Palatino Linotype"/>
                <w:b/>
                <w:bCs/>
                <w:sz w:val="20"/>
                <w:szCs w:val="20"/>
              </w:rPr>
              <w:t>Non-Blacklisting</w:t>
            </w:r>
            <w:r w:rsidR="000F2874" w:rsidRPr="00A609B7">
              <w:rPr>
                <w:rFonts w:ascii="Palatino Linotype" w:hAnsi="Palatino Linotype"/>
                <w:b/>
                <w:bCs/>
                <w:sz w:val="20"/>
                <w:szCs w:val="20"/>
              </w:rPr>
              <w:t xml:space="preserve">, </w:t>
            </w:r>
            <w:r w:rsidR="00305B6D" w:rsidRPr="00A609B7">
              <w:rPr>
                <w:rFonts w:ascii="Palatino Linotype" w:hAnsi="Palatino Linotype"/>
                <w:b/>
                <w:bCs/>
                <w:sz w:val="20"/>
                <w:szCs w:val="20"/>
              </w:rPr>
              <w:t xml:space="preserve">No Conflict of Interest &amp; </w:t>
            </w:r>
            <w:r w:rsidR="00854BFA" w:rsidRPr="00A609B7">
              <w:rPr>
                <w:rFonts w:ascii="Palatino Linotype" w:hAnsi="Palatino Linotype"/>
                <w:b/>
                <w:bCs/>
                <w:sz w:val="20"/>
                <w:szCs w:val="20"/>
              </w:rPr>
              <w:t>Litigation</w:t>
            </w:r>
            <w:r w:rsidR="00305B6D" w:rsidRPr="00A609B7">
              <w:rPr>
                <w:rFonts w:ascii="Palatino Linotype" w:hAnsi="Palatino Linotype"/>
                <w:b/>
                <w:bCs/>
                <w:sz w:val="20"/>
                <w:szCs w:val="20"/>
              </w:rPr>
              <w:t xml:space="preserve"> History</w:t>
            </w:r>
          </w:p>
          <w:p w14:paraId="08251546" w14:textId="1FFD4732" w:rsidR="00854BFA" w:rsidRPr="00A609B7" w:rsidRDefault="00BE7FC7" w:rsidP="00B37BD5">
            <w:pPr>
              <w:pStyle w:val="ListParagraph"/>
              <w:numPr>
                <w:ilvl w:val="0"/>
                <w:numId w:val="68"/>
              </w:numPr>
              <w:spacing w:after="0" w:line="240" w:lineRule="auto"/>
              <w:ind w:right="181" w:hanging="245"/>
              <w:jc w:val="both"/>
              <w:rPr>
                <w:rFonts w:ascii="Palatino Linotype" w:hAnsi="Palatino Linotype"/>
                <w:sz w:val="20"/>
              </w:rPr>
            </w:pPr>
            <w:r w:rsidRPr="00A609B7">
              <w:rPr>
                <w:rFonts w:ascii="Palatino Linotype" w:hAnsi="Palatino Linotype"/>
                <w:sz w:val="20"/>
                <w:szCs w:val="20"/>
              </w:rPr>
              <w:t>Each Bidder (in case of a JV, each JV Member) shall provide evidence in the form of</w:t>
            </w:r>
            <w:r w:rsidRPr="00A609B7">
              <w:rPr>
                <w:rFonts w:ascii="Palatino Linotype" w:hAnsi="Palatino Linotype"/>
                <w:sz w:val="20"/>
              </w:rPr>
              <w:t xml:space="preserve"> an affidavit </w:t>
            </w:r>
            <w:r w:rsidR="00A722A5" w:rsidRPr="00A609B7">
              <w:rPr>
                <w:rFonts w:ascii="Palatino Linotype" w:hAnsi="Palatino Linotype"/>
                <w:sz w:val="20"/>
              </w:rPr>
              <w:t>on legal paper</w:t>
            </w:r>
            <w:r w:rsidR="003F22EA" w:rsidRPr="00A609B7">
              <w:rPr>
                <w:rFonts w:ascii="Palatino Linotype" w:hAnsi="Palatino Linotype"/>
                <w:sz w:val="20"/>
              </w:rPr>
              <w:t xml:space="preserve"> </w:t>
            </w:r>
            <w:r w:rsidR="00F75CDC" w:rsidRPr="00A609B7">
              <w:rPr>
                <w:rFonts w:ascii="Palatino Linotype" w:hAnsi="Palatino Linotype"/>
                <w:sz w:val="20"/>
              </w:rPr>
              <w:t>(</w:t>
            </w:r>
            <w:r w:rsidR="008A0FE2" w:rsidRPr="00A609B7">
              <w:rPr>
                <w:rFonts w:ascii="Palatino Linotype" w:hAnsi="Palatino Linotype"/>
                <w:sz w:val="20"/>
              </w:rPr>
              <w:t>PKR 100</w:t>
            </w:r>
            <w:r w:rsidR="003F22EA" w:rsidRPr="00A609B7">
              <w:rPr>
                <w:rFonts w:ascii="Palatino Linotype" w:hAnsi="Palatino Linotype"/>
                <w:sz w:val="20"/>
              </w:rPr>
              <w:t>/-</w:t>
            </w:r>
            <w:r w:rsidR="00F75CDC" w:rsidRPr="00A609B7">
              <w:rPr>
                <w:rFonts w:ascii="Palatino Linotype" w:hAnsi="Palatino Linotype"/>
                <w:sz w:val="20"/>
              </w:rPr>
              <w:t>)</w:t>
            </w:r>
            <w:r w:rsidR="003F22EA" w:rsidRPr="00A609B7">
              <w:rPr>
                <w:rFonts w:ascii="Palatino Linotype" w:hAnsi="Palatino Linotype"/>
                <w:sz w:val="20"/>
              </w:rPr>
              <w:t xml:space="preserve"> </w:t>
            </w:r>
            <w:r w:rsidR="00A722A5" w:rsidRPr="00A609B7">
              <w:rPr>
                <w:rFonts w:ascii="Palatino Linotype" w:hAnsi="Palatino Linotype"/>
                <w:sz w:val="20"/>
                <w:szCs w:val="20"/>
              </w:rPr>
              <w:t xml:space="preserve">duly notarized by the notary public </w:t>
            </w:r>
            <w:r w:rsidRPr="00A609B7">
              <w:rPr>
                <w:rFonts w:ascii="Palatino Linotype" w:hAnsi="Palatino Linotype"/>
                <w:sz w:val="20"/>
                <w:szCs w:val="20"/>
              </w:rPr>
              <w:t>stating that</w:t>
            </w:r>
            <w:r w:rsidR="000F2874" w:rsidRPr="00A609B7">
              <w:rPr>
                <w:rFonts w:ascii="Palatino Linotype" w:hAnsi="Palatino Linotype"/>
                <w:sz w:val="20"/>
                <w:szCs w:val="20"/>
              </w:rPr>
              <w:t xml:space="preserve"> Bidder/ JV partner</w:t>
            </w:r>
            <w:r w:rsidR="00854BFA" w:rsidRPr="00A609B7">
              <w:rPr>
                <w:rFonts w:ascii="Palatino Linotype" w:hAnsi="Palatino Linotype"/>
                <w:sz w:val="20"/>
                <w:szCs w:val="20"/>
              </w:rPr>
              <w:t>:</w:t>
            </w:r>
            <w:r w:rsidRPr="00A609B7">
              <w:rPr>
                <w:rFonts w:ascii="Palatino Linotype" w:hAnsi="Palatino Linotype"/>
                <w:sz w:val="20"/>
              </w:rPr>
              <w:t xml:space="preserve"> </w:t>
            </w:r>
          </w:p>
          <w:p w14:paraId="61ACC1A0" w14:textId="318275E5" w:rsidR="000F2874" w:rsidRPr="00A609B7" w:rsidRDefault="000F2874" w:rsidP="00D92C39">
            <w:pPr>
              <w:pStyle w:val="ListParagraph"/>
              <w:spacing w:after="0" w:line="240" w:lineRule="auto"/>
              <w:ind w:left="1210" w:right="181"/>
              <w:jc w:val="both"/>
              <w:rPr>
                <w:rFonts w:ascii="Palatino Linotype" w:hAnsi="Palatino Linotype"/>
                <w:sz w:val="6"/>
                <w:szCs w:val="6"/>
              </w:rPr>
            </w:pPr>
          </w:p>
          <w:p w14:paraId="3260E731" w14:textId="6C72D96C" w:rsidR="000F2874" w:rsidRPr="00A609B7" w:rsidRDefault="00A652F6" w:rsidP="00724A66">
            <w:pPr>
              <w:pStyle w:val="ListParagraph"/>
              <w:numPr>
                <w:ilvl w:val="0"/>
                <w:numId w:val="69"/>
              </w:numPr>
              <w:spacing w:after="0" w:line="240" w:lineRule="auto"/>
              <w:ind w:left="1595" w:right="181"/>
              <w:jc w:val="both"/>
              <w:rPr>
                <w:rFonts w:ascii="Palatino Linotype" w:hAnsi="Palatino Linotype"/>
                <w:sz w:val="20"/>
                <w:szCs w:val="20"/>
              </w:rPr>
            </w:pPr>
            <w:r w:rsidRPr="00A609B7">
              <w:rPr>
                <w:rFonts w:ascii="Palatino Linotype" w:hAnsi="Palatino Linotype"/>
                <w:sz w:val="20"/>
                <w:szCs w:val="20"/>
              </w:rPr>
              <w:t xml:space="preserve">is </w:t>
            </w:r>
            <w:r w:rsidR="000F2874" w:rsidRPr="00A609B7">
              <w:rPr>
                <w:rFonts w:ascii="Palatino Linotype" w:hAnsi="Palatino Linotype"/>
                <w:sz w:val="20"/>
                <w:szCs w:val="20"/>
              </w:rPr>
              <w:t xml:space="preserve">not in bankruptcy or liquidation proceedings; </w:t>
            </w:r>
          </w:p>
          <w:p w14:paraId="2CD4AFFC" w14:textId="5969F4C2" w:rsidR="00FB676D" w:rsidRPr="00A609B7" w:rsidRDefault="00A652F6" w:rsidP="00305B6D">
            <w:pPr>
              <w:pStyle w:val="ListParagraph"/>
              <w:numPr>
                <w:ilvl w:val="0"/>
                <w:numId w:val="69"/>
              </w:numPr>
              <w:spacing w:after="0" w:line="240" w:lineRule="auto"/>
              <w:ind w:left="1595" w:right="181"/>
              <w:jc w:val="both"/>
              <w:rPr>
                <w:rFonts w:ascii="Palatino Linotype" w:hAnsi="Palatino Linotype"/>
                <w:sz w:val="20"/>
                <w:szCs w:val="20"/>
              </w:rPr>
            </w:pPr>
            <w:r w:rsidRPr="00A609B7">
              <w:rPr>
                <w:rFonts w:ascii="Palatino Linotype" w:hAnsi="Palatino Linotype"/>
                <w:sz w:val="20"/>
                <w:szCs w:val="20"/>
              </w:rPr>
              <w:t>is</w:t>
            </w:r>
            <w:r w:rsidR="000F2874" w:rsidRPr="00A609B7">
              <w:rPr>
                <w:rFonts w:ascii="Palatino Linotype" w:hAnsi="Palatino Linotype"/>
                <w:sz w:val="20"/>
                <w:szCs w:val="20"/>
              </w:rPr>
              <w:t xml:space="preserve"> </w:t>
            </w:r>
            <w:r w:rsidR="00305B6D" w:rsidRPr="00A609B7">
              <w:rPr>
                <w:rFonts w:ascii="Palatino Linotype" w:hAnsi="Palatino Linotype"/>
                <w:sz w:val="20"/>
                <w:szCs w:val="20"/>
              </w:rPr>
              <w:t xml:space="preserve">never </w:t>
            </w:r>
            <w:r w:rsidR="000F2874" w:rsidRPr="00A609B7">
              <w:rPr>
                <w:rFonts w:ascii="Palatino Linotype" w:hAnsi="Palatino Linotype"/>
                <w:sz w:val="20"/>
                <w:szCs w:val="20"/>
              </w:rPr>
              <w:t>blacklisted by any governmental or non-governmental department / agency;</w:t>
            </w:r>
          </w:p>
          <w:p w14:paraId="08D2E961" w14:textId="042033FD" w:rsidR="000F2874" w:rsidRPr="00A609B7" w:rsidRDefault="00D74AC0" w:rsidP="00D74AC0">
            <w:pPr>
              <w:pStyle w:val="ListParagraph"/>
              <w:numPr>
                <w:ilvl w:val="0"/>
                <w:numId w:val="69"/>
              </w:numPr>
              <w:spacing w:after="0" w:line="240" w:lineRule="auto"/>
              <w:ind w:left="1595" w:right="181"/>
              <w:jc w:val="both"/>
              <w:rPr>
                <w:rFonts w:ascii="Palatino Linotype" w:hAnsi="Palatino Linotype"/>
                <w:sz w:val="20"/>
                <w:szCs w:val="20"/>
              </w:rPr>
            </w:pPr>
            <w:r w:rsidRPr="00A609B7">
              <w:rPr>
                <w:rFonts w:ascii="Palatino Linotype" w:hAnsi="Palatino Linotype"/>
                <w:sz w:val="20"/>
                <w:szCs w:val="20"/>
              </w:rPr>
              <w:lastRenderedPageBreak/>
              <w:t xml:space="preserve">is never </w:t>
            </w:r>
            <w:r w:rsidR="000F2874" w:rsidRPr="00A609B7">
              <w:rPr>
                <w:rFonts w:ascii="Palatino Linotype" w:hAnsi="Palatino Linotype"/>
                <w:sz w:val="20"/>
                <w:szCs w:val="20"/>
              </w:rPr>
              <w:t xml:space="preserve">convicted of, fraud, corruption, collusion or money laundering; </w:t>
            </w:r>
          </w:p>
          <w:p w14:paraId="5FEA295B" w14:textId="13B2FF90" w:rsidR="00FB676D" w:rsidRPr="00A609B7" w:rsidRDefault="00FB676D">
            <w:pPr>
              <w:pStyle w:val="ListParagraph"/>
              <w:numPr>
                <w:ilvl w:val="0"/>
                <w:numId w:val="69"/>
              </w:numPr>
              <w:spacing w:after="0" w:line="240" w:lineRule="auto"/>
              <w:ind w:left="1595" w:right="181"/>
              <w:jc w:val="both"/>
              <w:rPr>
                <w:rFonts w:ascii="Palatino Linotype" w:hAnsi="Palatino Linotype"/>
                <w:sz w:val="20"/>
              </w:rPr>
            </w:pPr>
            <w:r w:rsidRPr="00A609B7">
              <w:rPr>
                <w:rFonts w:ascii="Palatino Linotype" w:hAnsi="Palatino Linotype"/>
                <w:sz w:val="20"/>
              </w:rPr>
              <w:t xml:space="preserve">has not previously entered into any </w:t>
            </w:r>
            <w:r w:rsidR="00337B5F" w:rsidRPr="00A609B7">
              <w:rPr>
                <w:rFonts w:ascii="Palatino Linotype" w:hAnsi="Palatino Linotype"/>
                <w:sz w:val="20"/>
              </w:rPr>
              <w:t>contract</w:t>
            </w:r>
            <w:r w:rsidRPr="00A609B7">
              <w:rPr>
                <w:rFonts w:ascii="Palatino Linotype" w:hAnsi="Palatino Linotype"/>
                <w:sz w:val="20"/>
              </w:rPr>
              <w:t>/</w:t>
            </w:r>
            <w:r w:rsidR="00337B5F" w:rsidRPr="00A609B7">
              <w:rPr>
                <w:rFonts w:ascii="Palatino Linotype" w:hAnsi="Palatino Linotype"/>
                <w:sz w:val="20"/>
              </w:rPr>
              <w:t xml:space="preserve">agreement </w:t>
            </w:r>
            <w:r w:rsidR="003B2DE0" w:rsidRPr="00A609B7">
              <w:rPr>
                <w:rFonts w:ascii="Palatino Linotype" w:hAnsi="Palatino Linotype"/>
                <w:sz w:val="20"/>
              </w:rPr>
              <w:t>with Pakistan Railways</w:t>
            </w:r>
            <w:r w:rsidRPr="00A609B7">
              <w:rPr>
                <w:rFonts w:ascii="Palatino Linotype" w:hAnsi="Palatino Linotype"/>
                <w:sz w:val="20"/>
              </w:rPr>
              <w:t xml:space="preserve"> which was terminated prior to completion period due to default; </w:t>
            </w:r>
          </w:p>
          <w:p w14:paraId="7842C146" w14:textId="11C4043B" w:rsidR="000F2874" w:rsidRPr="00A609B7" w:rsidRDefault="00A652F6" w:rsidP="00724A66">
            <w:pPr>
              <w:pStyle w:val="ListParagraph"/>
              <w:numPr>
                <w:ilvl w:val="0"/>
                <w:numId w:val="69"/>
              </w:numPr>
              <w:spacing w:after="0" w:line="240" w:lineRule="auto"/>
              <w:ind w:left="1595" w:right="181"/>
              <w:jc w:val="both"/>
              <w:rPr>
                <w:rFonts w:ascii="Palatino Linotype" w:hAnsi="Palatino Linotype"/>
                <w:sz w:val="20"/>
              </w:rPr>
            </w:pPr>
            <w:r w:rsidRPr="00A609B7">
              <w:rPr>
                <w:rFonts w:ascii="Palatino Linotype" w:hAnsi="Palatino Linotype"/>
                <w:sz w:val="20"/>
                <w:szCs w:val="20"/>
              </w:rPr>
              <w:t>is</w:t>
            </w:r>
            <w:r w:rsidR="000F2874" w:rsidRPr="00A609B7">
              <w:rPr>
                <w:rFonts w:ascii="Palatino Linotype" w:hAnsi="Palatino Linotype"/>
                <w:sz w:val="20"/>
                <w:szCs w:val="20"/>
              </w:rPr>
              <w:t xml:space="preserve"> not aware of any </w:t>
            </w:r>
            <w:r w:rsidR="000F2874" w:rsidRPr="00A609B7">
              <w:rPr>
                <w:rFonts w:ascii="Palatino Linotype" w:hAnsi="Palatino Linotype"/>
                <w:sz w:val="20"/>
              </w:rPr>
              <w:t xml:space="preserve">conflict of interest </w:t>
            </w:r>
            <w:r w:rsidR="000F2874" w:rsidRPr="00A609B7">
              <w:rPr>
                <w:rFonts w:ascii="Palatino Linotype" w:hAnsi="Palatino Linotype"/>
                <w:sz w:val="20"/>
                <w:szCs w:val="20"/>
              </w:rPr>
              <w:t>or potential</w:t>
            </w:r>
            <w:r w:rsidR="000F2874" w:rsidRPr="00A609B7">
              <w:rPr>
                <w:rFonts w:ascii="Palatino Linotype" w:hAnsi="Palatino Linotype"/>
                <w:sz w:val="20"/>
              </w:rPr>
              <w:t xml:space="preserve"> conflict of interest </w:t>
            </w:r>
            <w:r w:rsidR="000F2874" w:rsidRPr="00A609B7">
              <w:rPr>
                <w:rFonts w:ascii="Palatino Linotype" w:hAnsi="Palatino Linotype"/>
                <w:sz w:val="20"/>
                <w:szCs w:val="20"/>
              </w:rPr>
              <w:t xml:space="preserve">arising from prior or existing contracts or relationships which could materially affect </w:t>
            </w:r>
            <w:r w:rsidRPr="00A609B7">
              <w:rPr>
                <w:rFonts w:ascii="Palatino Linotype" w:hAnsi="Palatino Linotype"/>
                <w:sz w:val="20"/>
                <w:szCs w:val="20"/>
              </w:rPr>
              <w:t xml:space="preserve">its/his/her </w:t>
            </w:r>
            <w:r w:rsidR="000F2874" w:rsidRPr="00A609B7">
              <w:rPr>
                <w:rFonts w:ascii="Palatino Linotype" w:hAnsi="Palatino Linotype"/>
                <w:sz w:val="20"/>
                <w:szCs w:val="20"/>
              </w:rPr>
              <w:t>capability to comply with the obligations under the Agreement;</w:t>
            </w:r>
            <w:r w:rsidR="000F2874" w:rsidRPr="00A609B7">
              <w:rPr>
                <w:rFonts w:ascii="Palatino Linotype" w:hAnsi="Palatino Linotype"/>
                <w:sz w:val="20"/>
              </w:rPr>
              <w:t xml:space="preserve"> </w:t>
            </w:r>
          </w:p>
          <w:p w14:paraId="61E9FD28" w14:textId="5ABC5F68" w:rsidR="000F2874" w:rsidRPr="00A609B7" w:rsidRDefault="00A652F6" w:rsidP="00724A66">
            <w:pPr>
              <w:pStyle w:val="ListParagraph"/>
              <w:numPr>
                <w:ilvl w:val="0"/>
                <w:numId w:val="69"/>
              </w:numPr>
              <w:spacing w:after="0" w:line="240" w:lineRule="auto"/>
              <w:ind w:left="1595" w:right="181"/>
              <w:jc w:val="both"/>
              <w:rPr>
                <w:rFonts w:ascii="Palatino Linotype" w:hAnsi="Palatino Linotype"/>
                <w:sz w:val="20"/>
                <w:szCs w:val="20"/>
              </w:rPr>
            </w:pPr>
            <w:r w:rsidRPr="00A609B7">
              <w:rPr>
                <w:rFonts w:ascii="Palatino Linotype" w:hAnsi="Palatino Linotype"/>
                <w:sz w:val="20"/>
                <w:szCs w:val="20"/>
              </w:rPr>
              <w:t>is</w:t>
            </w:r>
            <w:r w:rsidR="000F2874" w:rsidRPr="00A609B7">
              <w:rPr>
                <w:rFonts w:ascii="Palatino Linotype" w:hAnsi="Palatino Linotype"/>
                <w:sz w:val="20"/>
                <w:szCs w:val="20"/>
              </w:rPr>
              <w:t xml:space="preserve"> legally and financially autonomous and operate under commercial law; </w:t>
            </w:r>
          </w:p>
          <w:p w14:paraId="3B8CFA08" w14:textId="4D7BFE3C" w:rsidR="000F2874" w:rsidRPr="00A609B7" w:rsidRDefault="00D74AC0" w:rsidP="00724A66">
            <w:pPr>
              <w:pStyle w:val="ListParagraph"/>
              <w:numPr>
                <w:ilvl w:val="0"/>
                <w:numId w:val="69"/>
              </w:numPr>
              <w:spacing w:after="0" w:line="240" w:lineRule="auto"/>
              <w:ind w:left="1595" w:right="181"/>
              <w:jc w:val="both"/>
              <w:rPr>
                <w:rFonts w:ascii="Palatino Linotype" w:hAnsi="Palatino Linotype"/>
                <w:sz w:val="20"/>
                <w:szCs w:val="20"/>
              </w:rPr>
            </w:pPr>
            <w:r w:rsidRPr="00A609B7">
              <w:rPr>
                <w:rFonts w:ascii="Palatino Linotype" w:hAnsi="Palatino Linotype"/>
                <w:sz w:val="20"/>
                <w:szCs w:val="20"/>
              </w:rPr>
              <w:t>has</w:t>
            </w:r>
            <w:r w:rsidR="000F2874" w:rsidRPr="00A609B7">
              <w:rPr>
                <w:rFonts w:ascii="Palatino Linotype" w:hAnsi="Palatino Linotype"/>
                <w:sz w:val="20"/>
                <w:szCs w:val="20"/>
              </w:rPr>
              <w:t xml:space="preserve"> no pending litigation that prevents or materially impedes in performing its obligations in respect of the Services and the </w:t>
            </w:r>
            <w:r w:rsidR="00A652F6" w:rsidRPr="00A609B7">
              <w:rPr>
                <w:rFonts w:ascii="Palatino Linotype" w:hAnsi="Palatino Linotype"/>
                <w:sz w:val="20"/>
                <w:szCs w:val="20"/>
              </w:rPr>
              <w:t>T</w:t>
            </w:r>
            <w:r w:rsidR="000F2874" w:rsidRPr="00A609B7">
              <w:rPr>
                <w:rFonts w:ascii="Palatino Linotype" w:hAnsi="Palatino Linotype"/>
                <w:sz w:val="20"/>
                <w:szCs w:val="20"/>
              </w:rPr>
              <w:t>erms of the Agreement.</w:t>
            </w:r>
          </w:p>
          <w:p w14:paraId="6BA7A456" w14:textId="73294181" w:rsidR="00747155" w:rsidRPr="00103599" w:rsidRDefault="00D74AC0" w:rsidP="00CC6668">
            <w:pPr>
              <w:pStyle w:val="ListParagraph"/>
              <w:spacing w:after="0" w:line="240" w:lineRule="auto"/>
              <w:ind w:left="1595" w:right="181"/>
              <w:jc w:val="both"/>
            </w:pPr>
            <w:r w:rsidRPr="00A609B7">
              <w:rPr>
                <w:rFonts w:ascii="Palatino Linotype" w:hAnsi="Palatino Linotype"/>
                <w:i/>
                <w:iCs/>
                <w:sz w:val="20"/>
                <w:szCs w:val="20"/>
              </w:rPr>
              <w:t>*</w:t>
            </w:r>
            <w:r w:rsidR="00854BFA" w:rsidRPr="00A609B7">
              <w:rPr>
                <w:rFonts w:ascii="Palatino Linotype" w:hAnsi="Palatino Linotype"/>
                <w:i/>
                <w:iCs/>
                <w:sz w:val="20"/>
                <w:szCs w:val="20"/>
              </w:rPr>
              <w:t>Bidder/JV Partners shall provide details of any ongoing litigation.</w:t>
            </w:r>
          </w:p>
          <w:p w14:paraId="14EAD638" w14:textId="102639D5" w:rsidR="00747155" w:rsidRPr="00A609B7" w:rsidRDefault="004E582D" w:rsidP="00D92C39">
            <w:pPr>
              <w:pStyle w:val="ListParagraph"/>
              <w:numPr>
                <w:ilvl w:val="0"/>
                <w:numId w:val="64"/>
              </w:numPr>
              <w:spacing w:after="0" w:line="240" w:lineRule="auto"/>
              <w:ind w:right="181"/>
              <w:jc w:val="both"/>
              <w:rPr>
                <w:rFonts w:ascii="Palatino Linotype" w:hAnsi="Palatino Linotype" w:cstheme="minorHAnsi"/>
                <w:b/>
                <w:bCs/>
                <w:sz w:val="20"/>
                <w:szCs w:val="20"/>
              </w:rPr>
            </w:pPr>
            <w:r w:rsidRPr="00A609B7">
              <w:rPr>
                <w:rFonts w:ascii="Palatino Linotype" w:hAnsi="Palatino Linotype"/>
                <w:b/>
                <w:bCs/>
                <w:sz w:val="20"/>
                <w:szCs w:val="20"/>
              </w:rPr>
              <w:t>Financial Soundness</w:t>
            </w:r>
          </w:p>
          <w:p w14:paraId="715E4FFF" w14:textId="2DF7D141" w:rsidR="0061724E" w:rsidRPr="00A609B7" w:rsidRDefault="0061724E">
            <w:pPr>
              <w:pStyle w:val="ListParagraph"/>
              <w:numPr>
                <w:ilvl w:val="0"/>
                <w:numId w:val="73"/>
              </w:numPr>
              <w:spacing w:after="0" w:line="240" w:lineRule="auto"/>
              <w:ind w:right="181"/>
              <w:contextualSpacing w:val="0"/>
              <w:jc w:val="both"/>
              <w:rPr>
                <w:rFonts w:ascii="Palatino Linotype" w:hAnsi="Palatino Linotype"/>
                <w:sz w:val="20"/>
              </w:rPr>
            </w:pPr>
            <w:r w:rsidRPr="00A609B7">
              <w:rPr>
                <w:rFonts w:ascii="Palatino Linotype" w:hAnsi="Palatino Linotype"/>
                <w:sz w:val="20"/>
                <w:szCs w:val="20"/>
              </w:rPr>
              <w:t xml:space="preserve">Minimum </w:t>
            </w:r>
            <w:r w:rsidRPr="00A609B7">
              <w:rPr>
                <w:rFonts w:ascii="Palatino Linotype" w:hAnsi="Palatino Linotype"/>
                <w:sz w:val="20"/>
              </w:rPr>
              <w:t>net worth</w:t>
            </w:r>
            <w:r w:rsidR="00D36E93" w:rsidRPr="00A609B7">
              <w:rPr>
                <w:rFonts w:ascii="Palatino Linotype" w:hAnsi="Palatino Linotype"/>
                <w:sz w:val="20"/>
              </w:rPr>
              <w:t>*</w:t>
            </w:r>
            <w:r w:rsidRPr="00A609B7">
              <w:rPr>
                <w:rFonts w:ascii="Palatino Linotype" w:hAnsi="Palatino Linotype"/>
                <w:sz w:val="20"/>
              </w:rPr>
              <w:t xml:space="preserve"> of the </w:t>
            </w:r>
            <w:r w:rsidR="00D74AC0" w:rsidRPr="00A609B7">
              <w:rPr>
                <w:rFonts w:ascii="Palatino Linotype" w:hAnsi="Palatino Linotype"/>
                <w:sz w:val="20"/>
              </w:rPr>
              <w:t xml:space="preserve">Bidder </w:t>
            </w:r>
            <w:r w:rsidR="00D74AC0" w:rsidRPr="00A609B7">
              <w:rPr>
                <w:rFonts w:ascii="Palatino Linotype" w:hAnsi="Palatino Linotype"/>
                <w:sz w:val="20"/>
                <w:szCs w:val="20"/>
              </w:rPr>
              <w:t>(</w:t>
            </w:r>
            <w:r w:rsidR="00A87CC1" w:rsidRPr="00A609B7">
              <w:rPr>
                <w:rFonts w:ascii="Palatino Linotype" w:hAnsi="Palatino Linotype" w:cstheme="minorHAnsi"/>
                <w:sz w:val="20"/>
                <w:szCs w:val="20"/>
              </w:rPr>
              <w:t>Group</w:t>
            </w:r>
            <w:r w:rsidR="00F52AA0" w:rsidRPr="00A609B7">
              <w:rPr>
                <w:rFonts w:ascii="Palatino Linotype" w:hAnsi="Palatino Linotype" w:cstheme="minorHAnsi"/>
                <w:sz w:val="20"/>
                <w:szCs w:val="20"/>
              </w:rPr>
              <w:t>/</w:t>
            </w:r>
            <w:r w:rsidRPr="00A609B7">
              <w:rPr>
                <w:rFonts w:ascii="Palatino Linotype" w:hAnsi="Palatino Linotype"/>
                <w:sz w:val="20"/>
                <w:szCs w:val="20"/>
              </w:rPr>
              <w:t xml:space="preserve"> </w:t>
            </w:r>
            <w:r w:rsidRPr="00A609B7">
              <w:rPr>
                <w:rFonts w:ascii="Palatino Linotype" w:hAnsi="Palatino Linotype" w:cstheme="minorHAnsi"/>
                <w:sz w:val="20"/>
                <w:szCs w:val="20"/>
              </w:rPr>
              <w:t>Firm</w:t>
            </w:r>
            <w:r w:rsidRPr="00A609B7">
              <w:rPr>
                <w:rFonts w:ascii="Palatino Linotype" w:hAnsi="Palatino Linotype"/>
                <w:sz w:val="20"/>
              </w:rPr>
              <w:t>/ Company/ JV</w:t>
            </w:r>
            <w:r w:rsidR="00D74AC0" w:rsidRPr="00A609B7">
              <w:rPr>
                <w:rFonts w:ascii="Palatino Linotype" w:hAnsi="Palatino Linotype"/>
                <w:sz w:val="20"/>
              </w:rPr>
              <w:t>)</w:t>
            </w:r>
            <w:r w:rsidRPr="00A609B7">
              <w:rPr>
                <w:rFonts w:ascii="Palatino Linotype" w:hAnsi="Palatino Linotype"/>
                <w:sz w:val="20"/>
                <w:szCs w:val="20"/>
              </w:rPr>
              <w:t xml:space="preserve"> shall not be less than</w:t>
            </w:r>
            <w:r w:rsidRPr="00A609B7">
              <w:rPr>
                <w:rFonts w:ascii="Palatino Linotype" w:hAnsi="Palatino Linotype"/>
                <w:sz w:val="20"/>
              </w:rPr>
              <w:t xml:space="preserve"> </w:t>
            </w:r>
            <w:r w:rsidRPr="00A609B7">
              <w:rPr>
                <w:rFonts w:ascii="Palatino Linotype" w:hAnsi="Palatino Linotype"/>
                <w:sz w:val="20"/>
                <w:szCs w:val="20"/>
              </w:rPr>
              <w:t xml:space="preserve">Two (2) </w:t>
            </w:r>
            <w:r w:rsidR="00D74AC0" w:rsidRPr="00A609B7">
              <w:rPr>
                <w:rFonts w:ascii="Palatino Linotype" w:hAnsi="Palatino Linotype"/>
                <w:sz w:val="20"/>
                <w:szCs w:val="20"/>
              </w:rPr>
              <w:t xml:space="preserve">billion Rupees </w:t>
            </w:r>
            <w:r w:rsidRPr="00A609B7">
              <w:rPr>
                <w:rFonts w:ascii="Palatino Linotype" w:hAnsi="Palatino Linotype"/>
                <w:sz w:val="20"/>
                <w:szCs w:val="20"/>
              </w:rPr>
              <w:t>based o</w:t>
            </w:r>
            <w:r w:rsidR="00A0388F" w:rsidRPr="00A609B7">
              <w:rPr>
                <w:rFonts w:ascii="Palatino Linotype" w:hAnsi="Palatino Linotype"/>
                <w:sz w:val="20"/>
                <w:szCs w:val="20"/>
              </w:rPr>
              <w:t>n</w:t>
            </w:r>
            <w:r w:rsidRPr="00A609B7">
              <w:rPr>
                <w:rFonts w:ascii="Palatino Linotype" w:hAnsi="Palatino Linotype"/>
                <w:sz w:val="20"/>
                <w:szCs w:val="20"/>
              </w:rPr>
              <w:t xml:space="preserve"> the audited</w:t>
            </w:r>
            <w:r w:rsidRPr="00A609B7">
              <w:rPr>
                <w:rFonts w:ascii="Palatino Linotype" w:hAnsi="Palatino Linotype"/>
                <w:sz w:val="20"/>
              </w:rPr>
              <w:t xml:space="preserve"> financial statements </w:t>
            </w:r>
            <w:r w:rsidR="00A0388F" w:rsidRPr="00A609B7">
              <w:rPr>
                <w:rFonts w:ascii="Palatino Linotype" w:hAnsi="Palatino Linotype"/>
                <w:sz w:val="20"/>
              </w:rPr>
              <w:t xml:space="preserve">of </w:t>
            </w:r>
            <w:r w:rsidR="004A2A4F" w:rsidRPr="00A609B7">
              <w:rPr>
                <w:rFonts w:ascii="Palatino Linotype" w:hAnsi="Palatino Linotype"/>
                <w:sz w:val="20"/>
              </w:rPr>
              <w:t xml:space="preserve">immediately </w:t>
            </w:r>
            <w:r w:rsidR="00A0388F" w:rsidRPr="00A609B7">
              <w:rPr>
                <w:rFonts w:ascii="Palatino Linotype" w:hAnsi="Palatino Linotype"/>
                <w:sz w:val="20"/>
                <w:szCs w:val="20"/>
              </w:rPr>
              <w:t xml:space="preserve">preceding financial year </w:t>
            </w:r>
            <w:r w:rsidRPr="00A609B7">
              <w:rPr>
                <w:rFonts w:ascii="Palatino Linotype" w:hAnsi="Palatino Linotype"/>
                <w:sz w:val="20"/>
                <w:szCs w:val="20"/>
              </w:rPr>
              <w:t xml:space="preserve">to demonstrate the current </w:t>
            </w:r>
            <w:r w:rsidR="00D74AC0" w:rsidRPr="00A609B7">
              <w:rPr>
                <w:rFonts w:ascii="Palatino Linotype" w:hAnsi="Palatino Linotype"/>
                <w:sz w:val="20"/>
                <w:szCs w:val="20"/>
              </w:rPr>
              <w:t xml:space="preserve">financial </w:t>
            </w:r>
            <w:r w:rsidRPr="00A609B7">
              <w:rPr>
                <w:rFonts w:ascii="Palatino Linotype" w:hAnsi="Palatino Linotype"/>
                <w:sz w:val="20"/>
                <w:szCs w:val="20"/>
              </w:rPr>
              <w:t>soundness of the Bidder’s financial position</w:t>
            </w:r>
            <w:r w:rsidRPr="00A609B7">
              <w:rPr>
                <w:rFonts w:ascii="Palatino Linotype" w:hAnsi="Palatino Linotype"/>
                <w:sz w:val="20"/>
              </w:rPr>
              <w:t>.</w:t>
            </w:r>
          </w:p>
          <w:p w14:paraId="393C18B3" w14:textId="77777777" w:rsidR="00BA6F9F" w:rsidRPr="00A609B7" w:rsidRDefault="009D20E5" w:rsidP="00BA6F9F">
            <w:pPr>
              <w:pStyle w:val="ListParagraph"/>
              <w:numPr>
                <w:ilvl w:val="0"/>
                <w:numId w:val="73"/>
              </w:numPr>
              <w:tabs>
                <w:tab w:val="left" w:pos="3575"/>
              </w:tabs>
              <w:spacing w:before="120" w:after="0" w:line="240" w:lineRule="auto"/>
              <w:ind w:right="181"/>
              <w:contextualSpacing w:val="0"/>
              <w:jc w:val="both"/>
              <w:rPr>
                <w:rFonts w:ascii="Palatino Linotype" w:hAnsi="Palatino Linotype"/>
                <w:sz w:val="20"/>
                <w:szCs w:val="20"/>
              </w:rPr>
            </w:pPr>
            <w:r w:rsidRPr="00A609B7">
              <w:rPr>
                <w:rFonts w:ascii="Palatino Linotype" w:hAnsi="Palatino Linotype"/>
                <w:sz w:val="20"/>
                <w:szCs w:val="20"/>
              </w:rPr>
              <w:t xml:space="preserve">The Bidder </w:t>
            </w:r>
            <w:r w:rsidR="00E11876" w:rsidRPr="00A609B7">
              <w:rPr>
                <w:rFonts w:ascii="Palatino Linotype" w:hAnsi="Palatino Linotype"/>
                <w:sz w:val="20"/>
                <w:szCs w:val="20"/>
              </w:rPr>
              <w:t>(Group/</w:t>
            </w:r>
            <w:r w:rsidRPr="00A609B7">
              <w:rPr>
                <w:rFonts w:ascii="Palatino Linotype" w:hAnsi="Palatino Linotype"/>
                <w:sz w:val="20"/>
                <w:szCs w:val="20"/>
              </w:rPr>
              <w:t>Firm/Company/JV</w:t>
            </w:r>
            <w:r w:rsidR="00E11876" w:rsidRPr="00A609B7">
              <w:rPr>
                <w:rFonts w:ascii="Palatino Linotype" w:hAnsi="Palatino Linotype"/>
                <w:sz w:val="20"/>
                <w:szCs w:val="20"/>
              </w:rPr>
              <w:t>)</w:t>
            </w:r>
            <w:r w:rsidRPr="00A609B7">
              <w:rPr>
                <w:rFonts w:ascii="Palatino Linotype" w:hAnsi="Palatino Linotype"/>
                <w:sz w:val="20"/>
                <w:szCs w:val="20"/>
              </w:rPr>
              <w:t xml:space="preserve"> should have an average minimum turnover</w:t>
            </w:r>
            <w:r w:rsidR="00D36E93" w:rsidRPr="00A609B7">
              <w:rPr>
                <w:rFonts w:ascii="Palatino Linotype" w:hAnsi="Palatino Linotype"/>
                <w:sz w:val="20"/>
                <w:szCs w:val="20"/>
              </w:rPr>
              <w:t>*</w:t>
            </w:r>
            <w:r w:rsidRPr="00A609B7">
              <w:rPr>
                <w:rFonts w:ascii="Palatino Linotype" w:hAnsi="Palatino Linotype"/>
                <w:sz w:val="20"/>
                <w:szCs w:val="20"/>
              </w:rPr>
              <w:t xml:space="preserve"> of </w:t>
            </w:r>
            <w:r w:rsidR="004C79C2" w:rsidRPr="00A609B7">
              <w:rPr>
                <w:rFonts w:ascii="Palatino Linotype" w:hAnsi="Palatino Linotype"/>
                <w:sz w:val="20"/>
                <w:szCs w:val="20"/>
              </w:rPr>
              <w:t xml:space="preserve">Five </w:t>
            </w:r>
            <w:r w:rsidRPr="00A609B7">
              <w:rPr>
                <w:rFonts w:ascii="Palatino Linotype" w:hAnsi="Palatino Linotype"/>
                <w:sz w:val="20"/>
                <w:szCs w:val="20"/>
              </w:rPr>
              <w:t>Hundred (</w:t>
            </w:r>
            <w:r w:rsidR="004C79C2" w:rsidRPr="00A609B7">
              <w:rPr>
                <w:rFonts w:ascii="Palatino Linotype" w:hAnsi="Palatino Linotype"/>
                <w:sz w:val="20"/>
                <w:szCs w:val="20"/>
              </w:rPr>
              <w:t>5</w:t>
            </w:r>
            <w:r w:rsidRPr="00A609B7">
              <w:rPr>
                <w:rFonts w:ascii="Palatino Linotype" w:hAnsi="Palatino Linotype"/>
                <w:sz w:val="20"/>
                <w:szCs w:val="20"/>
              </w:rPr>
              <w:t xml:space="preserve">00) </w:t>
            </w:r>
            <w:r w:rsidR="00E11876" w:rsidRPr="00A609B7">
              <w:rPr>
                <w:rFonts w:ascii="Palatino Linotype" w:hAnsi="Palatino Linotype"/>
                <w:sz w:val="20"/>
                <w:szCs w:val="20"/>
              </w:rPr>
              <w:t xml:space="preserve">million Rupees </w:t>
            </w:r>
            <w:r w:rsidRPr="00A609B7">
              <w:rPr>
                <w:rFonts w:ascii="Palatino Linotype" w:hAnsi="Palatino Linotype"/>
                <w:sz w:val="20"/>
                <w:szCs w:val="20"/>
              </w:rPr>
              <w:t xml:space="preserve">in the </w:t>
            </w:r>
            <w:r w:rsidR="00EE7614" w:rsidRPr="00A609B7">
              <w:rPr>
                <w:rFonts w:ascii="Palatino Linotype" w:hAnsi="Palatino Linotype"/>
                <w:sz w:val="20"/>
                <w:szCs w:val="20"/>
              </w:rPr>
              <w:t xml:space="preserve">five </w:t>
            </w:r>
            <w:r w:rsidRPr="00A609B7">
              <w:rPr>
                <w:rFonts w:ascii="Palatino Linotype" w:hAnsi="Palatino Linotype"/>
                <w:sz w:val="20"/>
                <w:szCs w:val="20"/>
              </w:rPr>
              <w:t>(</w:t>
            </w:r>
            <w:r w:rsidR="004C79C2" w:rsidRPr="00A609B7">
              <w:rPr>
                <w:rFonts w:ascii="Palatino Linotype" w:hAnsi="Palatino Linotype"/>
                <w:sz w:val="20"/>
                <w:szCs w:val="20"/>
              </w:rPr>
              <w:t>5</w:t>
            </w:r>
            <w:r w:rsidRPr="00A609B7">
              <w:rPr>
                <w:rFonts w:ascii="Palatino Linotype" w:hAnsi="Palatino Linotype"/>
                <w:sz w:val="20"/>
                <w:szCs w:val="20"/>
              </w:rPr>
              <w:t xml:space="preserve">) preceding financial years which should be duly supported by the audited financial statements of respective years.  </w:t>
            </w:r>
          </w:p>
          <w:p w14:paraId="477FF184" w14:textId="35CDF4FB" w:rsidR="00BA6F9F" w:rsidRPr="00F5734F" w:rsidRDefault="00BA6F9F" w:rsidP="00F5734F">
            <w:pPr>
              <w:tabs>
                <w:tab w:val="left" w:pos="398"/>
              </w:tabs>
              <w:spacing w:before="120" w:after="0" w:line="240" w:lineRule="auto"/>
              <w:ind w:left="965" w:right="181"/>
              <w:jc w:val="both"/>
              <w:rPr>
                <w:rFonts w:ascii="Palatino Linotype" w:hAnsi="Palatino Linotype"/>
                <w:i/>
                <w:iCs/>
                <w:sz w:val="20"/>
                <w:szCs w:val="20"/>
              </w:rPr>
            </w:pPr>
            <w:r w:rsidRPr="00F5734F">
              <w:rPr>
                <w:rFonts w:ascii="Palatino Linotype" w:hAnsi="Palatino Linotype"/>
                <w:i/>
                <w:iCs/>
                <w:sz w:val="20"/>
                <w:szCs w:val="20"/>
              </w:rPr>
              <w:t>* In case of JV, average net worth and turnover as per the audited financial statements of each partner will be summed up for evaluation.</w:t>
            </w:r>
          </w:p>
          <w:p w14:paraId="3CFF23B3" w14:textId="183E6109" w:rsidR="0061724E" w:rsidRPr="007442FE" w:rsidRDefault="00694DD4" w:rsidP="00EF5C00">
            <w:pPr>
              <w:spacing w:before="120" w:after="0" w:line="240" w:lineRule="auto"/>
              <w:ind w:left="1080" w:right="181"/>
              <w:jc w:val="both"/>
              <w:rPr>
                <w:rFonts w:ascii="Palatino Linotype" w:hAnsi="Palatino Linotype"/>
                <w:sz w:val="20"/>
                <w:szCs w:val="20"/>
              </w:rPr>
            </w:pPr>
            <w:r>
              <w:rPr>
                <w:rFonts w:ascii="Palatino Linotype" w:hAnsi="Palatino Linotype"/>
                <w:sz w:val="20"/>
                <w:szCs w:val="20"/>
              </w:rPr>
              <w:t>*</w:t>
            </w:r>
            <w:r w:rsidRPr="00EF5C00">
              <w:rPr>
                <w:rFonts w:ascii="Palatino Linotype" w:hAnsi="Palatino Linotype"/>
                <w:i/>
                <w:iCs/>
                <w:sz w:val="20"/>
                <w:szCs w:val="20"/>
              </w:rPr>
              <w:t>The net worth and the average turnover in case of foreign/international bidders</w:t>
            </w:r>
            <w:r w:rsidR="00D36E93" w:rsidRPr="00EF5C00">
              <w:rPr>
                <w:rFonts w:ascii="Palatino Linotype" w:hAnsi="Palatino Linotype"/>
                <w:i/>
                <w:iCs/>
                <w:sz w:val="20"/>
                <w:szCs w:val="20"/>
              </w:rPr>
              <w:t xml:space="preserve"> shall be converted to Pak Rupees at the </w:t>
            </w:r>
            <w:r w:rsidR="006779F1">
              <w:rPr>
                <w:rFonts w:ascii="Palatino Linotype" w:hAnsi="Palatino Linotype"/>
                <w:i/>
                <w:iCs/>
                <w:sz w:val="20"/>
                <w:szCs w:val="20"/>
              </w:rPr>
              <w:t>T</w:t>
            </w:r>
            <w:r w:rsidR="00D36E93" w:rsidRPr="00EF5C00">
              <w:rPr>
                <w:rFonts w:ascii="Palatino Linotype" w:hAnsi="Palatino Linotype"/>
                <w:i/>
                <w:iCs/>
                <w:sz w:val="20"/>
                <w:szCs w:val="20"/>
              </w:rPr>
              <w:t xml:space="preserve">elegraphic Transfer and Over Draft (TT &amp; OD) composite selling exchange rate published/authorized by the State Bank of Pakistan and applicable to similar transactions, on the </w:t>
            </w:r>
            <w:r w:rsidR="00DA7F80">
              <w:rPr>
                <w:rFonts w:ascii="Palatino Linotype" w:hAnsi="Palatino Linotype"/>
                <w:i/>
                <w:iCs/>
                <w:sz w:val="20"/>
                <w:szCs w:val="20"/>
              </w:rPr>
              <w:t xml:space="preserve">last </w:t>
            </w:r>
            <w:r w:rsidR="00D36E93" w:rsidRPr="00EF5C00">
              <w:rPr>
                <w:rFonts w:ascii="Palatino Linotype" w:hAnsi="Palatino Linotype"/>
                <w:i/>
                <w:iCs/>
                <w:sz w:val="20"/>
                <w:szCs w:val="20"/>
              </w:rPr>
              <w:t xml:space="preserve">date of Bid </w:t>
            </w:r>
            <w:r w:rsidR="00DA7F80">
              <w:rPr>
                <w:rFonts w:ascii="Palatino Linotype" w:hAnsi="Palatino Linotype"/>
                <w:i/>
                <w:iCs/>
                <w:sz w:val="20"/>
                <w:szCs w:val="20"/>
              </w:rPr>
              <w:t>submission</w:t>
            </w:r>
            <w:r w:rsidR="00D36E93" w:rsidRPr="00EF5C00">
              <w:rPr>
                <w:rFonts w:ascii="Palatino Linotype" w:hAnsi="Palatino Linotype"/>
                <w:i/>
                <w:iCs/>
                <w:sz w:val="20"/>
                <w:szCs w:val="20"/>
              </w:rPr>
              <w:t>.</w:t>
            </w:r>
          </w:p>
          <w:p w14:paraId="4CB7CA84" w14:textId="665897AE" w:rsidR="008B73BB" w:rsidRPr="00A609B7" w:rsidRDefault="008B73BB" w:rsidP="00EF5C00">
            <w:pPr>
              <w:pStyle w:val="ListParagraph"/>
              <w:numPr>
                <w:ilvl w:val="0"/>
                <w:numId w:val="64"/>
              </w:numPr>
              <w:spacing w:before="240" w:after="0" w:line="240" w:lineRule="auto"/>
              <w:ind w:right="181"/>
              <w:jc w:val="both"/>
              <w:rPr>
                <w:rFonts w:ascii="Palatino Linotype" w:hAnsi="Palatino Linotype" w:cstheme="minorHAnsi"/>
                <w:b/>
                <w:bCs/>
                <w:sz w:val="20"/>
                <w:szCs w:val="20"/>
              </w:rPr>
            </w:pPr>
            <w:r w:rsidRPr="00A609B7">
              <w:rPr>
                <w:rFonts w:ascii="Palatino Linotype" w:hAnsi="Palatino Linotype"/>
                <w:b/>
                <w:bCs/>
                <w:sz w:val="20"/>
                <w:szCs w:val="20"/>
              </w:rPr>
              <w:t xml:space="preserve">Minimum Experience </w:t>
            </w:r>
          </w:p>
          <w:p w14:paraId="381E4648" w14:textId="2589EE22" w:rsidR="0061724E" w:rsidRPr="007442FE" w:rsidRDefault="009D20E5" w:rsidP="00EF5C00">
            <w:pPr>
              <w:pStyle w:val="ListParagraph"/>
              <w:spacing w:after="0" w:line="240" w:lineRule="auto"/>
              <w:ind w:right="181"/>
              <w:contextualSpacing w:val="0"/>
              <w:jc w:val="both"/>
            </w:pPr>
            <w:r w:rsidRPr="00A609B7">
              <w:rPr>
                <w:rFonts w:ascii="Palatino Linotype" w:hAnsi="Palatino Linotype"/>
                <w:sz w:val="20"/>
                <w:szCs w:val="20"/>
              </w:rPr>
              <w:t>Bidder</w:t>
            </w:r>
            <w:r w:rsidR="00E11876" w:rsidRPr="00A609B7">
              <w:rPr>
                <w:rFonts w:ascii="Palatino Linotype" w:hAnsi="Palatino Linotype"/>
                <w:sz w:val="20"/>
                <w:szCs w:val="20"/>
              </w:rPr>
              <w:t xml:space="preserve"> (Group/Firm/Company/</w:t>
            </w:r>
            <w:r w:rsidRPr="00A609B7">
              <w:rPr>
                <w:rFonts w:ascii="Palatino Linotype" w:hAnsi="Palatino Linotype"/>
                <w:sz w:val="20"/>
                <w:szCs w:val="20"/>
              </w:rPr>
              <w:t>a</w:t>
            </w:r>
            <w:r w:rsidR="00520582" w:rsidRPr="00A609B7">
              <w:rPr>
                <w:rFonts w:ascii="Palatino Linotype" w:hAnsi="Palatino Linotype"/>
                <w:sz w:val="20"/>
                <w:szCs w:val="20"/>
              </w:rPr>
              <w:t xml:space="preserve">t least one of the </w:t>
            </w:r>
            <w:r w:rsidR="00644340" w:rsidRPr="00A609B7">
              <w:rPr>
                <w:rFonts w:ascii="Palatino Linotype" w:hAnsi="Palatino Linotype"/>
                <w:sz w:val="20"/>
                <w:szCs w:val="20"/>
              </w:rPr>
              <w:t>members</w:t>
            </w:r>
            <w:r w:rsidR="00E11876" w:rsidRPr="00A609B7">
              <w:rPr>
                <w:rFonts w:ascii="Palatino Linotype" w:hAnsi="Palatino Linotype"/>
                <w:sz w:val="20"/>
                <w:szCs w:val="20"/>
              </w:rPr>
              <w:t xml:space="preserve"> </w:t>
            </w:r>
            <w:r w:rsidRPr="00A609B7">
              <w:rPr>
                <w:rFonts w:ascii="Palatino Linotype" w:hAnsi="Palatino Linotype"/>
                <w:sz w:val="20"/>
                <w:szCs w:val="20"/>
              </w:rPr>
              <w:t>in case of JV</w:t>
            </w:r>
            <w:r w:rsidR="00E11876" w:rsidRPr="00A609B7">
              <w:rPr>
                <w:rFonts w:ascii="Palatino Linotype" w:hAnsi="Palatino Linotype"/>
                <w:sz w:val="20"/>
                <w:szCs w:val="20"/>
              </w:rPr>
              <w:t>)</w:t>
            </w:r>
            <w:r w:rsidR="00520582" w:rsidRPr="00A609B7">
              <w:rPr>
                <w:rFonts w:ascii="Palatino Linotype" w:hAnsi="Palatino Linotype"/>
                <w:sz w:val="20"/>
                <w:szCs w:val="20"/>
              </w:rPr>
              <w:t xml:space="preserve"> </w:t>
            </w:r>
            <w:r w:rsidR="00F52AA0" w:rsidRPr="00A609B7">
              <w:rPr>
                <w:rFonts w:ascii="Palatino Linotype" w:hAnsi="Palatino Linotype"/>
                <w:sz w:val="20"/>
                <w:szCs w:val="20"/>
              </w:rPr>
              <w:t>should have m</w:t>
            </w:r>
            <w:r w:rsidR="008B73BB" w:rsidRPr="00A609B7">
              <w:rPr>
                <w:rFonts w:ascii="Palatino Linotype" w:hAnsi="Palatino Linotype"/>
                <w:sz w:val="20"/>
                <w:szCs w:val="20"/>
              </w:rPr>
              <w:t xml:space="preserve">inimum </w:t>
            </w:r>
            <w:r w:rsidR="00B87782" w:rsidRPr="00A609B7">
              <w:rPr>
                <w:rFonts w:ascii="Palatino Linotype" w:hAnsi="Palatino Linotype"/>
                <w:sz w:val="20"/>
                <w:szCs w:val="20"/>
              </w:rPr>
              <w:t xml:space="preserve">five </w:t>
            </w:r>
            <w:r w:rsidR="008B73BB" w:rsidRPr="00A609B7">
              <w:rPr>
                <w:rFonts w:ascii="Palatino Linotype" w:hAnsi="Palatino Linotype"/>
                <w:sz w:val="20"/>
                <w:szCs w:val="20"/>
              </w:rPr>
              <w:t>(</w:t>
            </w:r>
            <w:r w:rsidR="00B87782" w:rsidRPr="00A609B7">
              <w:rPr>
                <w:rFonts w:ascii="Palatino Linotype" w:hAnsi="Palatino Linotype"/>
                <w:sz w:val="20"/>
                <w:szCs w:val="20"/>
              </w:rPr>
              <w:t>5</w:t>
            </w:r>
            <w:r w:rsidR="008B73BB" w:rsidRPr="00A609B7">
              <w:rPr>
                <w:rFonts w:ascii="Palatino Linotype" w:hAnsi="Palatino Linotype"/>
                <w:sz w:val="20"/>
                <w:szCs w:val="20"/>
              </w:rPr>
              <w:t xml:space="preserve">) years of experience </w:t>
            </w:r>
            <w:r w:rsidR="008B73BB" w:rsidRPr="00A609B7">
              <w:rPr>
                <w:rFonts w:ascii="Palatino Linotype" w:hAnsi="Palatino Linotype"/>
                <w:sz w:val="20"/>
              </w:rPr>
              <w:t xml:space="preserve">in </w:t>
            </w:r>
            <w:r w:rsidR="005B0A3B" w:rsidRPr="00A609B7">
              <w:rPr>
                <w:rFonts w:ascii="Palatino Linotype" w:hAnsi="Palatino Linotype"/>
                <w:sz w:val="20"/>
              </w:rPr>
              <w:t xml:space="preserve">Hospitality Industry </w:t>
            </w:r>
            <w:r w:rsidR="00B43AAB" w:rsidRPr="00A609B7">
              <w:rPr>
                <w:rFonts w:ascii="Palatino Linotype" w:hAnsi="Palatino Linotype"/>
                <w:sz w:val="20"/>
              </w:rPr>
              <w:t xml:space="preserve">or Golf Club business or both </w:t>
            </w:r>
            <w:r w:rsidR="00064D40" w:rsidRPr="00A609B7">
              <w:rPr>
                <w:rFonts w:ascii="Palatino Linotype" w:hAnsi="Palatino Linotype"/>
                <w:sz w:val="20"/>
              </w:rPr>
              <w:t>(</w:t>
            </w:r>
            <w:r w:rsidR="00DD17D1" w:rsidRPr="00A609B7">
              <w:rPr>
                <w:rFonts w:ascii="Palatino Linotype" w:hAnsi="Palatino Linotype"/>
                <w:sz w:val="20"/>
                <w:szCs w:val="20"/>
              </w:rPr>
              <w:t>which includes services as mentioned in Section II(A) of the ITB</w:t>
            </w:r>
            <w:r w:rsidR="00064D40" w:rsidRPr="00A609B7">
              <w:rPr>
                <w:rFonts w:ascii="Palatino Linotype" w:hAnsi="Palatino Linotype"/>
                <w:sz w:val="20"/>
                <w:szCs w:val="20"/>
              </w:rPr>
              <w:t>)</w:t>
            </w:r>
            <w:r w:rsidR="00E11876" w:rsidRPr="00A609B7">
              <w:rPr>
                <w:rFonts w:ascii="Palatino Linotype" w:hAnsi="Palatino Linotype"/>
                <w:sz w:val="20"/>
                <w:szCs w:val="20"/>
              </w:rPr>
              <w:t>.</w:t>
            </w:r>
            <w:r w:rsidR="00064D40" w:rsidRPr="007442FE">
              <w:rPr>
                <w:rFonts w:ascii="Palatino Linotype" w:hAnsi="Palatino Linotype"/>
                <w:sz w:val="20"/>
                <w:szCs w:val="20"/>
              </w:rPr>
              <w:t xml:space="preserve"> </w:t>
            </w:r>
          </w:p>
          <w:p w14:paraId="4738DB9F" w14:textId="77777777" w:rsidR="006C0C12" w:rsidRPr="007442FE" w:rsidRDefault="006C0C12" w:rsidP="001C6ACF">
            <w:pPr>
              <w:pStyle w:val="BodyText21"/>
              <w:spacing w:before="120" w:after="120"/>
              <w:ind w:left="104" w:right="181"/>
              <w:jc w:val="left"/>
              <w:rPr>
                <w:rFonts w:ascii="Palatino Linotype" w:hAnsi="Palatino Linotype"/>
                <w:b/>
                <w:sz w:val="20"/>
                <w:u w:val="single"/>
              </w:rPr>
            </w:pPr>
            <w:r w:rsidRPr="007442FE">
              <w:rPr>
                <w:rFonts w:ascii="Palatino Linotype" w:hAnsi="Palatino Linotype"/>
                <w:b/>
                <w:sz w:val="20"/>
                <w:u w:val="single"/>
              </w:rPr>
              <w:t>Evaluation and Comparison of Bids</w:t>
            </w:r>
          </w:p>
          <w:p w14:paraId="6B4E4A4F" w14:textId="77777777" w:rsidR="006C0C12" w:rsidRPr="007442FE" w:rsidRDefault="006C0C12" w:rsidP="001C6ACF">
            <w:pPr>
              <w:pStyle w:val="BodyText21"/>
              <w:spacing w:before="120" w:after="120"/>
              <w:ind w:left="104" w:right="181"/>
              <w:jc w:val="left"/>
              <w:rPr>
                <w:rFonts w:ascii="Palatino Linotype" w:hAnsi="Palatino Linotype"/>
                <w:sz w:val="20"/>
              </w:rPr>
            </w:pPr>
            <w:r w:rsidRPr="007442FE">
              <w:rPr>
                <w:rFonts w:ascii="Palatino Linotype" w:hAnsi="Palatino Linotype"/>
                <w:sz w:val="20"/>
              </w:rPr>
              <w:t>(a)</w:t>
            </w:r>
            <w:r w:rsidRPr="007442FE">
              <w:rPr>
                <w:rFonts w:ascii="Palatino Linotype" w:hAnsi="Palatino Linotype"/>
                <w:sz w:val="20"/>
              </w:rPr>
              <w:tab/>
              <w:t>Bids will be evaluated for complete scope of work.</w:t>
            </w:r>
          </w:p>
          <w:p w14:paraId="3585B9F4" w14:textId="77777777" w:rsidR="006C0C12" w:rsidRPr="007442FE" w:rsidRDefault="006C0C12" w:rsidP="001C6ACF">
            <w:pPr>
              <w:pStyle w:val="BodyText21"/>
              <w:spacing w:before="120" w:after="120"/>
              <w:ind w:left="104" w:right="181"/>
              <w:jc w:val="left"/>
              <w:rPr>
                <w:rFonts w:ascii="Palatino Linotype" w:hAnsi="Palatino Linotype"/>
                <w:sz w:val="20"/>
              </w:rPr>
            </w:pPr>
            <w:r w:rsidRPr="007442FE">
              <w:rPr>
                <w:rFonts w:ascii="Palatino Linotype" w:hAnsi="Palatino Linotype"/>
                <w:sz w:val="20"/>
              </w:rPr>
              <w:t>(b)</w:t>
            </w:r>
            <w:r w:rsidRPr="007442FE">
              <w:rPr>
                <w:rFonts w:ascii="Palatino Linotype" w:hAnsi="Palatino Linotype"/>
                <w:sz w:val="20"/>
              </w:rPr>
              <w:tab/>
              <w:t>Basis of Price Comparison</w:t>
            </w:r>
          </w:p>
          <w:p w14:paraId="663B85DA" w14:textId="61A37D51" w:rsidR="006C0C12" w:rsidRPr="007442FE" w:rsidRDefault="006C0C12" w:rsidP="00D92C39">
            <w:pPr>
              <w:pStyle w:val="BodyText21"/>
              <w:spacing w:before="120" w:after="120"/>
              <w:ind w:left="752" w:right="181"/>
              <w:jc w:val="left"/>
              <w:rPr>
                <w:rFonts w:ascii="Palatino Linotype" w:hAnsi="Palatino Linotype"/>
                <w:sz w:val="20"/>
              </w:rPr>
            </w:pPr>
            <w:r w:rsidRPr="007442FE">
              <w:rPr>
                <w:rFonts w:ascii="Palatino Linotype" w:hAnsi="Palatino Linotype"/>
                <w:sz w:val="20"/>
              </w:rPr>
              <w:t xml:space="preserve">The prices will be compared on the basis of the </w:t>
            </w:r>
            <w:r w:rsidRPr="007442FE">
              <w:rPr>
                <w:rFonts w:ascii="Palatino Linotype" w:hAnsi="Palatino Linotype" w:cstheme="majorHAnsi"/>
                <w:sz w:val="20"/>
              </w:rPr>
              <w:t>Bid</w:t>
            </w:r>
            <w:r w:rsidR="00B31D7B" w:rsidRPr="007442FE">
              <w:rPr>
                <w:rFonts w:ascii="Palatino Linotype" w:hAnsi="Palatino Linotype" w:cstheme="majorHAnsi"/>
                <w:sz w:val="20"/>
              </w:rPr>
              <w:t xml:space="preserve"> Price of the technically qualified Bidders</w:t>
            </w:r>
            <w:r w:rsidR="00F1408E" w:rsidRPr="007442FE">
              <w:rPr>
                <w:rFonts w:ascii="Palatino Linotype" w:hAnsi="Palatino Linotype" w:cstheme="majorHAnsi"/>
                <w:sz w:val="20"/>
              </w:rPr>
              <w:t xml:space="preserve"> and the highest ranked bidder using the Cost Based Method</w:t>
            </w:r>
            <w:r w:rsidRPr="007442FE">
              <w:rPr>
                <w:rFonts w:ascii="Palatino Linotype" w:hAnsi="Palatino Linotype"/>
                <w:sz w:val="20"/>
              </w:rPr>
              <w:t>.</w:t>
            </w:r>
          </w:p>
          <w:p w14:paraId="148AEF96" w14:textId="52A11AC3" w:rsidR="006C0C12" w:rsidRPr="007442FE" w:rsidRDefault="00B11A04" w:rsidP="001C6ACF">
            <w:pPr>
              <w:pStyle w:val="BodyText21"/>
              <w:tabs>
                <w:tab w:val="left" w:pos="720"/>
              </w:tabs>
              <w:spacing w:before="120" w:after="120"/>
              <w:ind w:left="104" w:right="181"/>
              <w:jc w:val="left"/>
              <w:rPr>
                <w:rFonts w:ascii="Palatino Linotype" w:hAnsi="Palatino Linotype"/>
                <w:sz w:val="20"/>
              </w:rPr>
            </w:pPr>
            <w:r>
              <w:rPr>
                <w:rFonts w:ascii="Palatino Linotype" w:hAnsi="Palatino Linotype"/>
                <w:sz w:val="20"/>
              </w:rPr>
              <w:t>I</w:t>
            </w:r>
            <w:r w:rsidR="001C6ACF" w:rsidRPr="007442FE">
              <w:rPr>
                <w:rFonts w:ascii="Palatino Linotype" w:hAnsi="Palatino Linotype"/>
                <w:sz w:val="20"/>
              </w:rPr>
              <w:t xml:space="preserve"> </w:t>
            </w:r>
            <w:r w:rsidR="006C0C12" w:rsidRPr="007442FE">
              <w:rPr>
                <w:rFonts w:ascii="Palatino Linotype" w:hAnsi="Palatino Linotype"/>
                <w:sz w:val="20"/>
              </w:rPr>
              <w:t>Technical Evaluation</w:t>
            </w:r>
          </w:p>
          <w:p w14:paraId="31161CD8" w14:textId="0BC12CF9" w:rsidR="006C0C12" w:rsidRPr="007442FE" w:rsidRDefault="006C0C12" w:rsidP="00D92C39">
            <w:pPr>
              <w:pStyle w:val="BodyText21"/>
              <w:tabs>
                <w:tab w:val="left" w:pos="1388"/>
              </w:tabs>
              <w:spacing w:before="120"/>
              <w:ind w:left="1080" w:right="181" w:hanging="360"/>
              <w:rPr>
                <w:rFonts w:ascii="Palatino Linotype" w:hAnsi="Palatino Linotype"/>
                <w:sz w:val="20"/>
              </w:rPr>
            </w:pPr>
            <w:r w:rsidRPr="007442FE">
              <w:rPr>
                <w:rFonts w:ascii="Palatino Linotype" w:hAnsi="Palatino Linotype"/>
                <w:sz w:val="20"/>
              </w:rPr>
              <w:t>(i)</w:t>
            </w:r>
            <w:r w:rsidRPr="007442FE">
              <w:rPr>
                <w:rFonts w:ascii="Palatino Linotype" w:hAnsi="Palatino Linotype"/>
                <w:sz w:val="20"/>
              </w:rPr>
              <w:tab/>
              <w:t xml:space="preserve">It will be examined in detail whether the Services offered by the </w:t>
            </w:r>
            <w:r w:rsidR="00BD1178" w:rsidRPr="007442FE">
              <w:rPr>
                <w:rFonts w:ascii="Palatino Linotype" w:hAnsi="Palatino Linotype"/>
                <w:sz w:val="20"/>
              </w:rPr>
              <w:t>Bidder</w:t>
            </w:r>
            <w:r w:rsidRPr="007442FE">
              <w:rPr>
                <w:rFonts w:ascii="Palatino Linotype" w:hAnsi="Palatino Linotype"/>
                <w:sz w:val="20"/>
              </w:rPr>
              <w:t xml:space="preserve"> comply with the Technical Provisions of the Bidding Documents. For this purpos</w:t>
            </w:r>
            <w:r w:rsidR="0067675A" w:rsidRPr="007442FE">
              <w:rPr>
                <w:rFonts w:ascii="Palatino Linotype" w:hAnsi="Palatino Linotype"/>
                <w:sz w:val="20"/>
              </w:rPr>
              <w:t xml:space="preserve">e, personnel capabilities </w:t>
            </w:r>
            <w:r w:rsidRPr="007442FE">
              <w:rPr>
                <w:rFonts w:ascii="Palatino Linotype" w:hAnsi="Palatino Linotype"/>
                <w:sz w:val="20"/>
              </w:rPr>
              <w:t xml:space="preserve">and services standards offered by the </w:t>
            </w:r>
            <w:r w:rsidR="00BD1178" w:rsidRPr="007442FE">
              <w:rPr>
                <w:rFonts w:ascii="Palatino Linotype" w:hAnsi="Palatino Linotype"/>
                <w:sz w:val="20"/>
              </w:rPr>
              <w:t>Bidder</w:t>
            </w:r>
            <w:r w:rsidRPr="007442FE">
              <w:rPr>
                <w:rFonts w:ascii="Palatino Linotype" w:hAnsi="Palatino Linotype"/>
                <w:sz w:val="20"/>
              </w:rPr>
              <w:t xml:space="preserve"> will be reviewed for which the </w:t>
            </w:r>
            <w:r w:rsidR="00BD1178" w:rsidRPr="007442FE">
              <w:rPr>
                <w:rFonts w:ascii="Palatino Linotype" w:hAnsi="Palatino Linotype"/>
                <w:sz w:val="20"/>
              </w:rPr>
              <w:t>Bidder</w:t>
            </w:r>
            <w:r w:rsidRPr="007442FE">
              <w:rPr>
                <w:rFonts w:ascii="Palatino Linotype" w:hAnsi="Palatino Linotype"/>
                <w:sz w:val="20"/>
              </w:rPr>
              <w:t xml:space="preserve">’s data submitted with the Bid under Schedule A </w:t>
            </w:r>
            <w:r w:rsidR="00CA4B01" w:rsidRPr="007442FE">
              <w:rPr>
                <w:rFonts w:ascii="Palatino Linotype" w:hAnsi="Palatino Linotype"/>
                <w:sz w:val="20"/>
              </w:rPr>
              <w:t>(Specific Services Data)</w:t>
            </w:r>
            <w:r w:rsidR="00CA4B01">
              <w:rPr>
                <w:rFonts w:ascii="Palatino Linotype" w:hAnsi="Palatino Linotype"/>
                <w:sz w:val="20"/>
              </w:rPr>
              <w:t xml:space="preserve"> </w:t>
            </w:r>
            <w:r w:rsidRPr="007442FE">
              <w:rPr>
                <w:rFonts w:ascii="Palatino Linotype" w:hAnsi="Palatino Linotype"/>
                <w:sz w:val="20"/>
              </w:rPr>
              <w:t xml:space="preserve">to Bid will be compared with the technical features/criteria prescribed by the Procuring Entity in Technical </w:t>
            </w:r>
            <w:r w:rsidRPr="007442FE">
              <w:rPr>
                <w:rFonts w:ascii="Palatino Linotype" w:hAnsi="Palatino Linotype"/>
                <w:sz w:val="20"/>
              </w:rPr>
              <w:lastRenderedPageBreak/>
              <w:t>Specifications</w:t>
            </w:r>
            <w:r w:rsidRPr="007442FE">
              <w:rPr>
                <w:rFonts w:ascii="Palatino Linotype" w:hAnsi="Palatino Linotype"/>
                <w:b/>
                <w:sz w:val="20"/>
              </w:rPr>
              <w:t xml:space="preserve">. </w:t>
            </w:r>
            <w:r w:rsidRPr="007442FE">
              <w:rPr>
                <w:rFonts w:ascii="Palatino Linotype" w:hAnsi="Palatino Linotype"/>
                <w:sz w:val="20"/>
              </w:rPr>
              <w:t>Other technical information submitted with the Bid regarding the scope of work will also be reviewed, if any.</w:t>
            </w:r>
          </w:p>
          <w:p w14:paraId="32D75B0D" w14:textId="0061EFBA" w:rsidR="00E11876" w:rsidRPr="007442FE" w:rsidRDefault="006C0C12" w:rsidP="00B41940">
            <w:pPr>
              <w:pStyle w:val="BodyText21"/>
              <w:tabs>
                <w:tab w:val="left" w:pos="1388"/>
              </w:tabs>
              <w:spacing w:before="240" w:after="240"/>
              <w:ind w:left="1382" w:right="181" w:hanging="360"/>
              <w:jc w:val="left"/>
              <w:rPr>
                <w:rFonts w:ascii="Palatino Linotype" w:hAnsi="Palatino Linotype"/>
                <w:sz w:val="20"/>
              </w:rPr>
            </w:pPr>
            <w:r w:rsidRPr="007442FE">
              <w:rPr>
                <w:rFonts w:ascii="Palatino Linotype" w:hAnsi="Palatino Linotype"/>
                <w:sz w:val="20"/>
              </w:rPr>
              <w:t>(ii)</w:t>
            </w:r>
            <w:r w:rsidRPr="007442FE">
              <w:rPr>
                <w:rFonts w:ascii="Palatino Linotype" w:hAnsi="Palatino Linotype"/>
                <w:sz w:val="20"/>
              </w:rPr>
              <w:tab/>
              <w:t>The criteria for evaluation of Technical Proposal shall be:</w:t>
            </w:r>
          </w:p>
          <w:tbl>
            <w:tblPr>
              <w:tblW w:w="459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8"/>
              <w:gridCol w:w="4613"/>
              <w:gridCol w:w="1736"/>
            </w:tblGrid>
            <w:tr w:rsidR="006C0C12" w:rsidRPr="007442FE" w14:paraId="4C9A33CB" w14:textId="77777777" w:rsidTr="006F5B99">
              <w:trPr>
                <w:trHeight w:val="272"/>
                <w:jc w:val="center"/>
              </w:trPr>
              <w:tc>
                <w:tcPr>
                  <w:tcW w:w="662" w:type="pct"/>
                  <w:tcBorders>
                    <w:top w:val="single" w:sz="12" w:space="0" w:color="auto"/>
                    <w:left w:val="single" w:sz="12" w:space="0" w:color="auto"/>
                    <w:bottom w:val="single" w:sz="12" w:space="0" w:color="auto"/>
                    <w:right w:val="single" w:sz="2" w:space="0" w:color="auto"/>
                  </w:tcBorders>
                </w:tcPr>
                <w:p w14:paraId="6E2C46EB" w14:textId="77777777" w:rsidR="006C0C12" w:rsidRPr="007442FE" w:rsidRDefault="006C0C12"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sz w:val="20"/>
                    </w:rPr>
                    <w:t>Sr. No.</w:t>
                  </w:r>
                </w:p>
              </w:tc>
              <w:tc>
                <w:tcPr>
                  <w:tcW w:w="3152" w:type="pct"/>
                  <w:tcBorders>
                    <w:top w:val="single" w:sz="12" w:space="0" w:color="auto"/>
                    <w:left w:val="single" w:sz="2" w:space="0" w:color="auto"/>
                    <w:bottom w:val="single" w:sz="12" w:space="0" w:color="auto"/>
                    <w:right w:val="single" w:sz="2" w:space="0" w:color="auto"/>
                  </w:tcBorders>
                </w:tcPr>
                <w:p w14:paraId="33A98BE0" w14:textId="77777777" w:rsidR="006C0C12" w:rsidRPr="007442FE" w:rsidRDefault="006C0C12"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sz w:val="20"/>
                    </w:rPr>
                    <w:t>Category</w:t>
                  </w:r>
                </w:p>
              </w:tc>
              <w:tc>
                <w:tcPr>
                  <w:tcW w:w="1186" w:type="pct"/>
                  <w:tcBorders>
                    <w:top w:val="single" w:sz="12" w:space="0" w:color="auto"/>
                    <w:left w:val="single" w:sz="2" w:space="0" w:color="auto"/>
                    <w:bottom w:val="single" w:sz="12" w:space="0" w:color="auto"/>
                    <w:right w:val="single" w:sz="12" w:space="0" w:color="auto"/>
                  </w:tcBorders>
                </w:tcPr>
                <w:p w14:paraId="0A67D670" w14:textId="3A0D70F8" w:rsidR="006C0C12" w:rsidRPr="007442FE" w:rsidRDefault="00E11876"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Pr>
                      <w:rFonts w:ascii="Palatino Linotype" w:hAnsi="Palatino Linotype"/>
                      <w:b/>
                      <w:sz w:val="20"/>
                    </w:rPr>
                    <w:t xml:space="preserve">Total </w:t>
                  </w:r>
                  <w:r w:rsidR="006C0C12" w:rsidRPr="007442FE">
                    <w:rPr>
                      <w:rFonts w:ascii="Palatino Linotype" w:hAnsi="Palatino Linotype"/>
                      <w:b/>
                      <w:sz w:val="20"/>
                    </w:rPr>
                    <w:t>Marks</w:t>
                  </w:r>
                </w:p>
              </w:tc>
            </w:tr>
            <w:tr w:rsidR="00220E43" w:rsidRPr="007442FE" w14:paraId="4E7D2EB2" w14:textId="77777777" w:rsidTr="00465656">
              <w:trPr>
                <w:trHeight w:val="261"/>
                <w:jc w:val="center"/>
              </w:trPr>
              <w:tc>
                <w:tcPr>
                  <w:tcW w:w="662" w:type="pct"/>
                  <w:tcBorders>
                    <w:top w:val="single" w:sz="12" w:space="0" w:color="auto"/>
                    <w:left w:val="dotted" w:sz="4" w:space="0" w:color="auto"/>
                    <w:bottom w:val="dotted" w:sz="4" w:space="0" w:color="auto"/>
                    <w:right w:val="dotted" w:sz="4" w:space="0" w:color="auto"/>
                  </w:tcBorders>
                </w:tcPr>
                <w:p w14:paraId="52C1D9EC" w14:textId="441C9318" w:rsidR="00220E43" w:rsidRPr="007442FE" w:rsidRDefault="00220E43"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sz w:val="20"/>
                    </w:rPr>
                    <w:t>1.</w:t>
                  </w:r>
                </w:p>
              </w:tc>
              <w:tc>
                <w:tcPr>
                  <w:tcW w:w="3152" w:type="pct"/>
                  <w:tcBorders>
                    <w:top w:val="single" w:sz="12" w:space="0" w:color="auto"/>
                    <w:left w:val="dotted" w:sz="4" w:space="0" w:color="auto"/>
                    <w:bottom w:val="dotted" w:sz="4" w:space="0" w:color="auto"/>
                    <w:right w:val="dotted" w:sz="4" w:space="0" w:color="auto"/>
                  </w:tcBorders>
                </w:tcPr>
                <w:p w14:paraId="71D21124" w14:textId="1743E387" w:rsidR="00220E43" w:rsidRPr="007442FE" w:rsidRDefault="00220E43"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rPr>
                    <w:t>Bidder Profile</w:t>
                  </w:r>
                </w:p>
              </w:tc>
              <w:tc>
                <w:tcPr>
                  <w:tcW w:w="1186" w:type="pct"/>
                  <w:tcBorders>
                    <w:top w:val="single" w:sz="12" w:space="0" w:color="auto"/>
                    <w:left w:val="dotted" w:sz="4" w:space="0" w:color="auto"/>
                    <w:bottom w:val="dotted" w:sz="4" w:space="0" w:color="auto"/>
                    <w:right w:val="dotted" w:sz="4" w:space="0" w:color="auto"/>
                  </w:tcBorders>
                </w:tcPr>
                <w:p w14:paraId="22E88D30" w14:textId="4A79AD59" w:rsidR="00220E43" w:rsidRPr="007442FE" w:rsidRDefault="00494D19"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1</w:t>
                  </w:r>
                  <w:r w:rsidR="00220E43" w:rsidRPr="007442FE">
                    <w:rPr>
                      <w:rFonts w:ascii="Palatino Linotype" w:hAnsi="Palatino Linotype"/>
                      <w:sz w:val="20"/>
                    </w:rPr>
                    <w:t>0</w:t>
                  </w:r>
                </w:p>
              </w:tc>
            </w:tr>
            <w:tr w:rsidR="00220E43" w:rsidRPr="007442FE" w14:paraId="7D4A20A7" w14:textId="77777777" w:rsidTr="00465656">
              <w:trPr>
                <w:trHeight w:val="261"/>
                <w:jc w:val="center"/>
              </w:trPr>
              <w:tc>
                <w:tcPr>
                  <w:tcW w:w="662" w:type="pct"/>
                  <w:tcBorders>
                    <w:top w:val="dotted" w:sz="4" w:space="0" w:color="auto"/>
                    <w:left w:val="dotted" w:sz="4" w:space="0" w:color="auto"/>
                    <w:bottom w:val="dotted" w:sz="4" w:space="0" w:color="auto"/>
                    <w:right w:val="dotted" w:sz="4" w:space="0" w:color="auto"/>
                  </w:tcBorders>
                </w:tcPr>
                <w:p w14:paraId="6CB30C82" w14:textId="1C716CE9" w:rsidR="00220E43" w:rsidRPr="007442FE" w:rsidRDefault="00220E43"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sz w:val="20"/>
                    </w:rPr>
                    <w:t>2.</w:t>
                  </w:r>
                </w:p>
              </w:tc>
              <w:tc>
                <w:tcPr>
                  <w:tcW w:w="3152" w:type="pct"/>
                  <w:tcBorders>
                    <w:top w:val="dotted" w:sz="4" w:space="0" w:color="auto"/>
                    <w:left w:val="dotted" w:sz="4" w:space="0" w:color="auto"/>
                    <w:bottom w:val="dotted" w:sz="4" w:space="0" w:color="auto"/>
                    <w:right w:val="dotted" w:sz="4" w:space="0" w:color="auto"/>
                  </w:tcBorders>
                </w:tcPr>
                <w:p w14:paraId="2BF3B62A" w14:textId="30B3A732" w:rsidR="00220E43" w:rsidRPr="007442FE" w:rsidRDefault="00220E43"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rPr>
                    <w:t>Rel</w:t>
                  </w:r>
                  <w:r w:rsidR="00E11876">
                    <w:rPr>
                      <w:rFonts w:ascii="Palatino Linotype" w:hAnsi="Palatino Linotype"/>
                      <w:sz w:val="20"/>
                    </w:rPr>
                    <w:t>evant</w:t>
                  </w:r>
                  <w:r w:rsidRPr="007442FE">
                    <w:rPr>
                      <w:rFonts w:ascii="Palatino Linotype" w:hAnsi="Palatino Linotype"/>
                      <w:sz w:val="20"/>
                    </w:rPr>
                    <w:t xml:space="preserve"> Experience </w:t>
                  </w:r>
                </w:p>
              </w:tc>
              <w:tc>
                <w:tcPr>
                  <w:tcW w:w="1186" w:type="pct"/>
                  <w:tcBorders>
                    <w:top w:val="dotted" w:sz="4" w:space="0" w:color="auto"/>
                    <w:left w:val="dotted" w:sz="4" w:space="0" w:color="auto"/>
                    <w:bottom w:val="dotted" w:sz="4" w:space="0" w:color="auto"/>
                    <w:right w:val="dotted" w:sz="4" w:space="0" w:color="auto"/>
                  </w:tcBorders>
                </w:tcPr>
                <w:p w14:paraId="3FA02221" w14:textId="3B4008E5" w:rsidR="00220E43" w:rsidRPr="007442FE" w:rsidRDefault="00494D19"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2</w:t>
                  </w:r>
                  <w:r w:rsidR="00220E43" w:rsidRPr="007442FE">
                    <w:rPr>
                      <w:rFonts w:ascii="Palatino Linotype" w:hAnsi="Palatino Linotype"/>
                      <w:sz w:val="20"/>
                    </w:rPr>
                    <w:t>0</w:t>
                  </w:r>
                </w:p>
              </w:tc>
            </w:tr>
            <w:tr w:rsidR="00F0503C" w:rsidRPr="007442FE" w14:paraId="2633F9DC" w14:textId="77777777" w:rsidTr="00465656">
              <w:trPr>
                <w:trHeight w:val="261"/>
                <w:jc w:val="center"/>
              </w:trPr>
              <w:tc>
                <w:tcPr>
                  <w:tcW w:w="662" w:type="pct"/>
                  <w:tcBorders>
                    <w:top w:val="dotted" w:sz="4" w:space="0" w:color="auto"/>
                    <w:left w:val="dotted" w:sz="4" w:space="0" w:color="auto"/>
                    <w:bottom w:val="dotted" w:sz="4" w:space="0" w:color="auto"/>
                    <w:right w:val="dotted" w:sz="4" w:space="0" w:color="auto"/>
                  </w:tcBorders>
                </w:tcPr>
                <w:p w14:paraId="03418A7B" w14:textId="02C7723B" w:rsidR="00F0503C" w:rsidRPr="007442FE" w:rsidRDefault="00F0503C"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sz w:val="20"/>
                    </w:rPr>
                    <w:t>3.</w:t>
                  </w:r>
                </w:p>
              </w:tc>
              <w:tc>
                <w:tcPr>
                  <w:tcW w:w="3152" w:type="pct"/>
                  <w:tcBorders>
                    <w:top w:val="dotted" w:sz="4" w:space="0" w:color="auto"/>
                    <w:left w:val="dotted" w:sz="4" w:space="0" w:color="auto"/>
                    <w:bottom w:val="dotted" w:sz="4" w:space="0" w:color="auto"/>
                    <w:right w:val="dotted" w:sz="4" w:space="0" w:color="auto"/>
                  </w:tcBorders>
                </w:tcPr>
                <w:p w14:paraId="046A44FD" w14:textId="7721FF7A" w:rsidR="00F0503C" w:rsidRPr="007442FE" w:rsidRDefault="00F0503C">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szCs w:val="20"/>
                    </w:rPr>
                    <w:t>Human Resource/</w:t>
                  </w:r>
                  <w:r w:rsidR="00E11876">
                    <w:rPr>
                      <w:rFonts w:ascii="Palatino Linotype" w:hAnsi="Palatino Linotype"/>
                      <w:sz w:val="20"/>
                      <w:szCs w:val="20"/>
                    </w:rPr>
                    <w:t>Key Experts</w:t>
                  </w:r>
                </w:p>
              </w:tc>
              <w:tc>
                <w:tcPr>
                  <w:tcW w:w="1186" w:type="pct"/>
                  <w:tcBorders>
                    <w:top w:val="dotted" w:sz="4" w:space="0" w:color="auto"/>
                    <w:left w:val="dotted" w:sz="4" w:space="0" w:color="auto"/>
                    <w:bottom w:val="dotted" w:sz="4" w:space="0" w:color="auto"/>
                    <w:right w:val="dotted" w:sz="4" w:space="0" w:color="auto"/>
                  </w:tcBorders>
                </w:tcPr>
                <w:p w14:paraId="7BE54925" w14:textId="48366CDD" w:rsidR="00F0503C" w:rsidRPr="007442FE" w:rsidRDefault="00814B20"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sz w:val="20"/>
                      <w:szCs w:val="20"/>
                    </w:rPr>
                    <w:t>1</w:t>
                  </w:r>
                  <w:r w:rsidR="00363F97">
                    <w:rPr>
                      <w:rFonts w:ascii="Palatino Linotype" w:hAnsi="Palatino Linotype"/>
                      <w:sz w:val="20"/>
                      <w:szCs w:val="20"/>
                    </w:rPr>
                    <w:t>5</w:t>
                  </w:r>
                </w:p>
              </w:tc>
            </w:tr>
            <w:tr w:rsidR="00F0503C" w:rsidRPr="007442FE" w14:paraId="7A7F5363" w14:textId="77777777" w:rsidTr="00465656">
              <w:trPr>
                <w:trHeight w:val="261"/>
                <w:jc w:val="center"/>
              </w:trPr>
              <w:tc>
                <w:tcPr>
                  <w:tcW w:w="662" w:type="pct"/>
                  <w:tcBorders>
                    <w:top w:val="dotted" w:sz="4" w:space="0" w:color="auto"/>
                    <w:left w:val="dotted" w:sz="4" w:space="0" w:color="auto"/>
                    <w:bottom w:val="dotted" w:sz="4" w:space="0" w:color="auto"/>
                    <w:right w:val="dotted" w:sz="4" w:space="0" w:color="auto"/>
                  </w:tcBorders>
                </w:tcPr>
                <w:p w14:paraId="33754EB6" w14:textId="01E6902C" w:rsidR="00F0503C" w:rsidRPr="007442FE" w:rsidRDefault="00F0503C"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sz w:val="20"/>
                    </w:rPr>
                    <w:t>4.</w:t>
                  </w:r>
                </w:p>
              </w:tc>
              <w:tc>
                <w:tcPr>
                  <w:tcW w:w="3152" w:type="pct"/>
                  <w:tcBorders>
                    <w:top w:val="dotted" w:sz="4" w:space="0" w:color="auto"/>
                    <w:left w:val="dotted" w:sz="4" w:space="0" w:color="auto"/>
                    <w:bottom w:val="dotted" w:sz="4" w:space="0" w:color="auto"/>
                    <w:right w:val="dotted" w:sz="4" w:space="0" w:color="auto"/>
                  </w:tcBorders>
                </w:tcPr>
                <w:p w14:paraId="3659731C" w14:textId="6AFB4043" w:rsidR="00F0503C" w:rsidRPr="007442FE" w:rsidRDefault="00F0503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szCs w:val="20"/>
                    </w:rPr>
                    <w:t xml:space="preserve">Approach, Methodology and </w:t>
                  </w:r>
                  <w:r w:rsidR="00D16FAC">
                    <w:rPr>
                      <w:rFonts w:ascii="Palatino Linotype" w:hAnsi="Palatino Linotype"/>
                      <w:sz w:val="20"/>
                      <w:szCs w:val="20"/>
                    </w:rPr>
                    <w:t>Business Plan</w:t>
                  </w:r>
                </w:p>
              </w:tc>
              <w:tc>
                <w:tcPr>
                  <w:tcW w:w="1186" w:type="pct"/>
                  <w:tcBorders>
                    <w:top w:val="dotted" w:sz="4" w:space="0" w:color="auto"/>
                    <w:left w:val="dotted" w:sz="4" w:space="0" w:color="auto"/>
                    <w:bottom w:val="dotted" w:sz="4" w:space="0" w:color="auto"/>
                    <w:right w:val="dotted" w:sz="4" w:space="0" w:color="auto"/>
                  </w:tcBorders>
                </w:tcPr>
                <w:p w14:paraId="20A1CE98" w14:textId="43DD3ABB" w:rsidR="00F0503C" w:rsidRPr="007442FE" w:rsidRDefault="00F0503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szCs w:val="20"/>
                    </w:rPr>
                    <w:t>1</w:t>
                  </w:r>
                  <w:r w:rsidR="00363F97">
                    <w:rPr>
                      <w:rFonts w:ascii="Palatino Linotype" w:hAnsi="Palatino Linotype"/>
                      <w:sz w:val="20"/>
                      <w:szCs w:val="20"/>
                    </w:rPr>
                    <w:t>5</w:t>
                  </w:r>
                </w:p>
              </w:tc>
            </w:tr>
            <w:tr w:rsidR="00F0503C" w:rsidRPr="007442FE" w14:paraId="07E4E322" w14:textId="77777777" w:rsidTr="006F5B99">
              <w:trPr>
                <w:trHeight w:val="272"/>
                <w:jc w:val="center"/>
              </w:trPr>
              <w:tc>
                <w:tcPr>
                  <w:tcW w:w="662" w:type="pct"/>
                  <w:tcBorders>
                    <w:top w:val="dotted" w:sz="4" w:space="0" w:color="auto"/>
                    <w:left w:val="dotted" w:sz="4" w:space="0" w:color="auto"/>
                    <w:bottom w:val="single" w:sz="12" w:space="0" w:color="auto"/>
                    <w:right w:val="dotted" w:sz="4" w:space="0" w:color="auto"/>
                  </w:tcBorders>
                </w:tcPr>
                <w:p w14:paraId="01AF09AF" w14:textId="60C6312B" w:rsidR="00F0503C" w:rsidRPr="007442FE" w:rsidRDefault="00F0503C"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sz w:val="20"/>
                    </w:rPr>
                    <w:t>5.</w:t>
                  </w:r>
                </w:p>
              </w:tc>
              <w:tc>
                <w:tcPr>
                  <w:tcW w:w="3152" w:type="pct"/>
                  <w:tcBorders>
                    <w:top w:val="dotted" w:sz="4" w:space="0" w:color="auto"/>
                    <w:left w:val="dotted" w:sz="4" w:space="0" w:color="auto"/>
                    <w:bottom w:val="single" w:sz="12" w:space="0" w:color="auto"/>
                    <w:right w:val="dotted" w:sz="4" w:space="0" w:color="auto"/>
                  </w:tcBorders>
                </w:tcPr>
                <w:p w14:paraId="032BE620" w14:textId="75B0B08D" w:rsidR="00F0503C" w:rsidRPr="007442FE" w:rsidRDefault="00F0503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rPr>
                    <w:t xml:space="preserve">Financial Credibility </w:t>
                  </w:r>
                </w:p>
              </w:tc>
              <w:tc>
                <w:tcPr>
                  <w:tcW w:w="1186" w:type="pct"/>
                  <w:tcBorders>
                    <w:top w:val="dotted" w:sz="4" w:space="0" w:color="auto"/>
                    <w:left w:val="dotted" w:sz="4" w:space="0" w:color="auto"/>
                    <w:bottom w:val="single" w:sz="12" w:space="0" w:color="auto"/>
                    <w:right w:val="dotted" w:sz="4" w:space="0" w:color="auto"/>
                  </w:tcBorders>
                </w:tcPr>
                <w:p w14:paraId="46280216" w14:textId="19230375" w:rsidR="00F0503C" w:rsidRPr="007442FE" w:rsidRDefault="00363F97"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sz w:val="20"/>
                    </w:rPr>
                    <w:t>4</w:t>
                  </w:r>
                  <w:r w:rsidR="00F0503C" w:rsidRPr="007442FE">
                    <w:rPr>
                      <w:rFonts w:ascii="Palatino Linotype" w:hAnsi="Palatino Linotype"/>
                      <w:sz w:val="20"/>
                    </w:rPr>
                    <w:t>0</w:t>
                  </w:r>
                </w:p>
              </w:tc>
            </w:tr>
            <w:tr w:rsidR="00F0503C" w:rsidRPr="007442FE" w14:paraId="1D86F114" w14:textId="77777777" w:rsidTr="006F5B99">
              <w:trPr>
                <w:trHeight w:val="272"/>
                <w:jc w:val="center"/>
              </w:trPr>
              <w:tc>
                <w:tcPr>
                  <w:tcW w:w="662" w:type="pct"/>
                  <w:tcBorders>
                    <w:top w:val="single" w:sz="12" w:space="0" w:color="auto"/>
                    <w:left w:val="single" w:sz="12" w:space="0" w:color="auto"/>
                    <w:bottom w:val="single" w:sz="12" w:space="0" w:color="auto"/>
                    <w:right w:val="single" w:sz="2" w:space="0" w:color="auto"/>
                  </w:tcBorders>
                </w:tcPr>
                <w:p w14:paraId="72EA515C" w14:textId="77777777" w:rsidR="00F0503C" w:rsidRPr="007442FE" w:rsidRDefault="00F0503C"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p>
              </w:tc>
              <w:tc>
                <w:tcPr>
                  <w:tcW w:w="3152" w:type="pct"/>
                  <w:tcBorders>
                    <w:top w:val="single" w:sz="12" w:space="0" w:color="auto"/>
                    <w:left w:val="single" w:sz="2" w:space="0" w:color="auto"/>
                    <w:bottom w:val="single" w:sz="12" w:space="0" w:color="auto"/>
                    <w:right w:val="single" w:sz="2" w:space="0" w:color="auto"/>
                  </w:tcBorders>
                </w:tcPr>
                <w:p w14:paraId="2240379A" w14:textId="7148FAC2" w:rsidR="00F0503C" w:rsidRPr="007442FE" w:rsidRDefault="00F0503C"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sz w:val="20"/>
                    </w:rPr>
                    <w:t>Total</w:t>
                  </w:r>
                </w:p>
              </w:tc>
              <w:tc>
                <w:tcPr>
                  <w:tcW w:w="1186" w:type="pct"/>
                  <w:tcBorders>
                    <w:top w:val="single" w:sz="12" w:space="0" w:color="auto"/>
                    <w:left w:val="single" w:sz="2" w:space="0" w:color="auto"/>
                    <w:bottom w:val="single" w:sz="12" w:space="0" w:color="auto"/>
                    <w:right w:val="single" w:sz="12" w:space="0" w:color="auto"/>
                  </w:tcBorders>
                </w:tcPr>
                <w:p w14:paraId="14A1C81E" w14:textId="0CF4A743" w:rsidR="00F0503C" w:rsidRPr="007442FE" w:rsidRDefault="00F0503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sz w:val="20"/>
                    </w:rPr>
                  </w:pPr>
                  <w:r w:rsidRPr="007442FE">
                    <w:rPr>
                      <w:rFonts w:ascii="Palatino Linotype" w:hAnsi="Palatino Linotype"/>
                      <w:b/>
                      <w:sz w:val="20"/>
                    </w:rPr>
                    <w:t>100</w:t>
                  </w:r>
                </w:p>
              </w:tc>
            </w:tr>
          </w:tbl>
          <w:p w14:paraId="5CDB5F5C" w14:textId="77777777" w:rsidR="006C0C12" w:rsidRPr="007442FE" w:rsidRDefault="006C0C12" w:rsidP="001C6ACF">
            <w:pPr>
              <w:pStyle w:val="BodyText21"/>
              <w:tabs>
                <w:tab w:val="left" w:pos="720"/>
              </w:tabs>
              <w:spacing w:before="240"/>
              <w:ind w:left="104"/>
              <w:jc w:val="left"/>
              <w:rPr>
                <w:rFonts w:ascii="Palatino Linotype" w:hAnsi="Palatino Linotype"/>
                <w:sz w:val="20"/>
              </w:rPr>
            </w:pPr>
            <w:r w:rsidRPr="007442FE">
              <w:rPr>
                <w:rFonts w:ascii="Palatino Linotype" w:hAnsi="Palatino Linotype"/>
                <w:sz w:val="20"/>
              </w:rPr>
              <w:t>The breakup of the each of the category is given hereunder:</w:t>
            </w:r>
          </w:p>
          <w:p w14:paraId="66E6371E" w14:textId="49792703" w:rsidR="006C0C12" w:rsidRPr="007442FE" w:rsidRDefault="00220E43" w:rsidP="001C6ACF">
            <w:pPr>
              <w:pStyle w:val="BodyText21"/>
              <w:numPr>
                <w:ilvl w:val="3"/>
                <w:numId w:val="9"/>
              </w:numPr>
              <w:tabs>
                <w:tab w:val="clear" w:pos="2880"/>
                <w:tab w:val="left" w:pos="720"/>
              </w:tabs>
              <w:spacing w:before="240"/>
              <w:ind w:left="284" w:hanging="180"/>
              <w:jc w:val="left"/>
              <w:rPr>
                <w:rFonts w:ascii="Palatino Linotype" w:hAnsi="Palatino Linotype"/>
                <w:b/>
                <w:sz w:val="20"/>
              </w:rPr>
            </w:pPr>
            <w:r w:rsidRPr="007442FE">
              <w:rPr>
                <w:rFonts w:ascii="Palatino Linotype" w:hAnsi="Palatino Linotype"/>
                <w:b/>
                <w:sz w:val="20"/>
              </w:rPr>
              <w:t>Bidder Profile</w:t>
            </w:r>
          </w:p>
          <w:p w14:paraId="2BE3FE09" w14:textId="73DA1F9D" w:rsidR="00220E43" w:rsidRPr="007442FE" w:rsidRDefault="00220E43" w:rsidP="00EF5C00">
            <w:pPr>
              <w:pStyle w:val="BodyText21"/>
              <w:tabs>
                <w:tab w:val="left" w:pos="720"/>
              </w:tabs>
              <w:spacing w:after="240"/>
              <w:ind w:left="104"/>
              <w:jc w:val="left"/>
              <w:rPr>
                <w:rFonts w:ascii="Palatino Linotype" w:hAnsi="Palatino Linotype"/>
                <w:sz w:val="20"/>
              </w:rPr>
            </w:pPr>
            <w:r w:rsidRPr="007442FE">
              <w:rPr>
                <w:rFonts w:ascii="Palatino Linotype" w:hAnsi="Palatino Linotype"/>
                <w:sz w:val="20"/>
              </w:rPr>
              <w:t xml:space="preserve">Profile of the bidder will be assessed on the basis of </w:t>
            </w:r>
            <w:r w:rsidR="009A4DE2" w:rsidRPr="007442FE">
              <w:rPr>
                <w:rFonts w:ascii="Palatino Linotype" w:hAnsi="Palatino Linotype" w:cstheme="majorHAnsi"/>
                <w:sz w:val="20"/>
              </w:rPr>
              <w:t xml:space="preserve">the </w:t>
            </w:r>
            <w:r w:rsidRPr="007442FE">
              <w:rPr>
                <w:rFonts w:ascii="Palatino Linotype" w:hAnsi="Palatino Linotype"/>
                <w:sz w:val="20"/>
              </w:rPr>
              <w:t>following parameters:</w:t>
            </w:r>
          </w:p>
          <w:tbl>
            <w:tblPr>
              <w:tblW w:w="7367" w:type="dxa"/>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8"/>
              <w:gridCol w:w="1845"/>
              <w:gridCol w:w="2304"/>
            </w:tblGrid>
            <w:tr w:rsidR="0089497F" w:rsidRPr="007442FE" w14:paraId="3DEA4DF3" w14:textId="77777777" w:rsidTr="00FD4A92">
              <w:trPr>
                <w:trHeight w:val="20"/>
              </w:trPr>
              <w:tc>
                <w:tcPr>
                  <w:tcW w:w="2184" w:type="pct"/>
                  <w:tcBorders>
                    <w:top w:val="single" w:sz="12" w:space="0" w:color="auto"/>
                    <w:left w:val="single" w:sz="12" w:space="0" w:color="auto"/>
                    <w:bottom w:val="single" w:sz="12" w:space="0" w:color="auto"/>
                    <w:right w:val="single" w:sz="2" w:space="0" w:color="auto"/>
                  </w:tcBorders>
                  <w:vAlign w:val="center"/>
                </w:tcPr>
                <w:p w14:paraId="2E7A7A42" w14:textId="5B208D46"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sz w:val="20"/>
                    </w:rPr>
                    <w:t>Category</w:t>
                  </w:r>
                </w:p>
              </w:tc>
              <w:tc>
                <w:tcPr>
                  <w:tcW w:w="1252" w:type="pct"/>
                  <w:tcBorders>
                    <w:top w:val="single" w:sz="12" w:space="0" w:color="auto"/>
                    <w:left w:val="single" w:sz="2" w:space="0" w:color="auto"/>
                    <w:bottom w:val="single" w:sz="12" w:space="0" w:color="auto"/>
                    <w:right w:val="single" w:sz="2" w:space="0" w:color="auto"/>
                  </w:tcBorders>
                  <w:vAlign w:val="center"/>
                </w:tcPr>
                <w:p w14:paraId="0DED916E" w14:textId="12FA29A9"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sidRPr="007442FE">
                    <w:rPr>
                      <w:rFonts w:ascii="Palatino Linotype" w:hAnsi="Palatino Linotype" w:cstheme="majorHAnsi"/>
                      <w:b/>
                      <w:sz w:val="20"/>
                      <w:szCs w:val="20"/>
                    </w:rPr>
                    <w:t>Max</w:t>
                  </w:r>
                  <w:r w:rsidR="00E11876">
                    <w:rPr>
                      <w:rFonts w:ascii="Palatino Linotype" w:hAnsi="Palatino Linotype" w:cstheme="majorHAnsi"/>
                      <w:b/>
                      <w:sz w:val="20"/>
                      <w:szCs w:val="20"/>
                    </w:rPr>
                    <w:t>.</w:t>
                  </w:r>
                  <w:r w:rsidRPr="007442FE">
                    <w:rPr>
                      <w:rFonts w:ascii="Palatino Linotype" w:hAnsi="Palatino Linotype" w:cstheme="majorHAnsi"/>
                      <w:b/>
                      <w:sz w:val="20"/>
                      <w:szCs w:val="20"/>
                    </w:rPr>
                    <w:t xml:space="preserve"> Marks</w:t>
                  </w:r>
                </w:p>
              </w:tc>
              <w:tc>
                <w:tcPr>
                  <w:tcW w:w="1564" w:type="pct"/>
                  <w:tcBorders>
                    <w:top w:val="single" w:sz="12" w:space="0" w:color="auto"/>
                    <w:left w:val="single" w:sz="2" w:space="0" w:color="auto"/>
                    <w:bottom w:val="single" w:sz="12" w:space="0" w:color="auto"/>
                    <w:right w:val="single" w:sz="12" w:space="0" w:color="auto"/>
                  </w:tcBorders>
                </w:tcPr>
                <w:p w14:paraId="0865D50E" w14:textId="6E52F51C" w:rsidR="0089497F" w:rsidRPr="007442FE" w:rsidRDefault="00E1187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Pr>
                      <w:rFonts w:ascii="Palatino Linotype" w:hAnsi="Palatino Linotype" w:cstheme="majorHAnsi"/>
                      <w:b/>
                      <w:sz w:val="20"/>
                      <w:szCs w:val="20"/>
                    </w:rPr>
                    <w:t xml:space="preserve">Documents </w:t>
                  </w:r>
                  <w:r w:rsidR="0089497F" w:rsidRPr="007442FE">
                    <w:rPr>
                      <w:rFonts w:ascii="Palatino Linotype" w:hAnsi="Palatino Linotype" w:cstheme="majorHAnsi"/>
                      <w:b/>
                      <w:sz w:val="20"/>
                      <w:szCs w:val="20"/>
                    </w:rPr>
                    <w:t>to be provided by the Bidder</w:t>
                  </w:r>
                </w:p>
              </w:tc>
            </w:tr>
            <w:tr w:rsidR="0089497F" w:rsidRPr="007442FE" w14:paraId="1DFB398A" w14:textId="77777777" w:rsidTr="00FD4A92">
              <w:trPr>
                <w:trHeight w:val="20"/>
              </w:trPr>
              <w:tc>
                <w:tcPr>
                  <w:tcW w:w="2184" w:type="pct"/>
                  <w:tcBorders>
                    <w:top w:val="single" w:sz="12" w:space="0" w:color="auto"/>
                    <w:left w:val="dotted" w:sz="4" w:space="0" w:color="auto"/>
                    <w:bottom w:val="dotted" w:sz="4" w:space="0" w:color="auto"/>
                    <w:right w:val="dotted" w:sz="4" w:space="0" w:color="auto"/>
                  </w:tcBorders>
                  <w:vAlign w:val="center"/>
                </w:tcPr>
                <w:p w14:paraId="56AABBE6" w14:textId="5502ED43" w:rsidR="0089497F" w:rsidRPr="007442FE" w:rsidRDefault="008951F1">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Pr>
                      <w:rFonts w:ascii="Palatino Linotype" w:hAnsi="Palatino Linotype"/>
                      <w:b/>
                      <w:color w:val="000000"/>
                      <w:sz w:val="20"/>
                    </w:rPr>
                    <w:t>Having existence</w:t>
                  </w:r>
                  <w:r w:rsidR="00E1706C">
                    <w:rPr>
                      <w:rFonts w:ascii="Palatino Linotype" w:hAnsi="Palatino Linotype"/>
                      <w:b/>
                      <w:color w:val="000000"/>
                      <w:sz w:val="20"/>
                    </w:rPr>
                    <w:t>*</w:t>
                  </w:r>
                  <w:r>
                    <w:rPr>
                      <w:rFonts w:ascii="Palatino Linotype" w:hAnsi="Palatino Linotype"/>
                      <w:b/>
                      <w:color w:val="000000"/>
                      <w:sz w:val="20"/>
                    </w:rPr>
                    <w:t xml:space="preserve"> as a registered </w:t>
                  </w:r>
                  <w:r w:rsidR="0058285C">
                    <w:rPr>
                      <w:rFonts w:ascii="Palatino Linotype" w:hAnsi="Palatino Linotype"/>
                      <w:b/>
                      <w:color w:val="000000"/>
                      <w:sz w:val="20"/>
                    </w:rPr>
                    <w:t xml:space="preserve">legal </w:t>
                  </w:r>
                  <w:r w:rsidR="00D126AA">
                    <w:rPr>
                      <w:rFonts w:ascii="Palatino Linotype" w:hAnsi="Palatino Linotype"/>
                      <w:b/>
                      <w:color w:val="000000"/>
                      <w:sz w:val="20"/>
                    </w:rPr>
                    <w:t>entity since</w:t>
                  </w:r>
                  <w:r>
                    <w:rPr>
                      <w:rFonts w:ascii="Palatino Linotype" w:hAnsi="Palatino Linotype"/>
                      <w:b/>
                      <w:color w:val="000000"/>
                      <w:sz w:val="20"/>
                    </w:rPr>
                    <w:t>:</w:t>
                  </w:r>
                </w:p>
              </w:tc>
              <w:tc>
                <w:tcPr>
                  <w:tcW w:w="1252" w:type="pct"/>
                  <w:tcBorders>
                    <w:top w:val="single" w:sz="12" w:space="0" w:color="auto"/>
                    <w:left w:val="dotted" w:sz="4" w:space="0" w:color="auto"/>
                    <w:bottom w:val="dotted" w:sz="4" w:space="0" w:color="auto"/>
                    <w:right w:val="dotted" w:sz="4" w:space="0" w:color="auto"/>
                  </w:tcBorders>
                  <w:vAlign w:val="center"/>
                </w:tcPr>
                <w:p w14:paraId="4B541139" w14:textId="27BEE21D"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p>
              </w:tc>
              <w:tc>
                <w:tcPr>
                  <w:tcW w:w="1564" w:type="pct"/>
                  <w:tcBorders>
                    <w:top w:val="single" w:sz="12" w:space="0" w:color="auto"/>
                    <w:left w:val="dotted" w:sz="4" w:space="0" w:color="auto"/>
                    <w:bottom w:val="dotted" w:sz="4" w:space="0" w:color="auto"/>
                    <w:right w:val="dotted" w:sz="4" w:space="0" w:color="auto"/>
                  </w:tcBorders>
                </w:tcPr>
                <w:p w14:paraId="52A3C31F" w14:textId="6DF0D624"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p>
              </w:tc>
            </w:tr>
            <w:tr w:rsidR="00764C44" w:rsidRPr="007442FE" w14:paraId="166EAC66" w14:textId="77777777" w:rsidTr="00FD4A92">
              <w:trPr>
                <w:trHeight w:val="20"/>
              </w:trPr>
              <w:tc>
                <w:tcPr>
                  <w:tcW w:w="2184" w:type="pct"/>
                  <w:tcBorders>
                    <w:top w:val="dotted" w:sz="4" w:space="0" w:color="auto"/>
                    <w:left w:val="dotted" w:sz="4" w:space="0" w:color="auto"/>
                    <w:bottom w:val="dotted" w:sz="4" w:space="0" w:color="auto"/>
                    <w:right w:val="dotted" w:sz="4" w:space="0" w:color="auto"/>
                  </w:tcBorders>
                  <w:vAlign w:val="center"/>
                </w:tcPr>
                <w:p w14:paraId="19F6387E" w14:textId="0F326512" w:rsidR="00764C44" w:rsidRPr="007442FE" w:rsidRDefault="008951F1"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Pr>
                      <w:rFonts w:ascii="Palatino Linotype" w:hAnsi="Palatino Linotype"/>
                      <w:color w:val="000000"/>
                      <w:sz w:val="20"/>
                    </w:rPr>
                    <w:t>3 to 5 years</w:t>
                  </w:r>
                </w:p>
              </w:tc>
              <w:tc>
                <w:tcPr>
                  <w:tcW w:w="1252" w:type="pct"/>
                  <w:tcBorders>
                    <w:top w:val="dotted" w:sz="4" w:space="0" w:color="auto"/>
                    <w:left w:val="dotted" w:sz="4" w:space="0" w:color="auto"/>
                    <w:bottom w:val="dotted" w:sz="4" w:space="0" w:color="auto"/>
                    <w:right w:val="dotted" w:sz="4" w:space="0" w:color="auto"/>
                  </w:tcBorders>
                  <w:vAlign w:val="center"/>
                </w:tcPr>
                <w:p w14:paraId="03647880" w14:textId="0113CD72" w:rsidR="00764C44" w:rsidRPr="007442FE" w:rsidRDefault="00764C4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cstheme="majorHAnsi"/>
                      <w:sz w:val="20"/>
                      <w:szCs w:val="20"/>
                      <w:lang w:eastAsia="en-GB"/>
                    </w:rPr>
                    <w:t>6</w:t>
                  </w:r>
                </w:p>
              </w:tc>
              <w:tc>
                <w:tcPr>
                  <w:tcW w:w="1564" w:type="pct"/>
                  <w:vMerge w:val="restart"/>
                  <w:tcBorders>
                    <w:top w:val="dotted" w:sz="4" w:space="0" w:color="auto"/>
                    <w:left w:val="dotted" w:sz="4" w:space="0" w:color="auto"/>
                    <w:right w:val="dotted" w:sz="4" w:space="0" w:color="auto"/>
                  </w:tcBorders>
                  <w:vAlign w:val="center"/>
                </w:tcPr>
                <w:p w14:paraId="524398EC" w14:textId="1B5C23C1" w:rsidR="00764C44" w:rsidRPr="007442FE" w:rsidRDefault="00764C44" w:rsidP="00B03456">
                  <w:pPr>
                    <w:pStyle w:val="BodyText21"/>
                    <w:tabs>
                      <w:tab w:val="left" w:pos="720"/>
                    </w:tabs>
                    <w:ind w:left="0"/>
                    <w:jc w:val="center"/>
                    <w:rPr>
                      <w:rFonts w:ascii="Palatino Linotype" w:hAnsi="Palatino Linotype" w:cstheme="majorHAnsi"/>
                      <w:bCs/>
                      <w:i/>
                      <w:iCs/>
                      <w:sz w:val="20"/>
                      <w:lang w:eastAsia="en-GB"/>
                    </w:rPr>
                  </w:pPr>
                  <w:r w:rsidRPr="007442FE">
                    <w:rPr>
                      <w:rFonts w:ascii="Palatino Linotype" w:hAnsi="Palatino Linotype" w:cstheme="majorHAnsi"/>
                      <w:bCs/>
                      <w:i/>
                      <w:iCs/>
                      <w:sz w:val="20"/>
                      <w:lang w:eastAsia="en-GB"/>
                    </w:rPr>
                    <w:t>Proof of registration with relevant authorities should be provided</w:t>
                  </w:r>
                </w:p>
              </w:tc>
            </w:tr>
            <w:tr w:rsidR="00764C44" w:rsidRPr="007442FE" w14:paraId="07B7501E" w14:textId="77777777" w:rsidTr="00FD4A92">
              <w:trPr>
                <w:trHeight w:val="20"/>
              </w:trPr>
              <w:tc>
                <w:tcPr>
                  <w:tcW w:w="2184" w:type="pct"/>
                  <w:tcBorders>
                    <w:top w:val="dotted" w:sz="4" w:space="0" w:color="auto"/>
                    <w:left w:val="dotted" w:sz="4" w:space="0" w:color="auto"/>
                    <w:bottom w:val="dotted" w:sz="4" w:space="0" w:color="auto"/>
                    <w:right w:val="dotted" w:sz="4" w:space="0" w:color="auto"/>
                  </w:tcBorders>
                  <w:vAlign w:val="center"/>
                </w:tcPr>
                <w:p w14:paraId="4A4D0C5A" w14:textId="38D47024" w:rsidR="00764C44" w:rsidRPr="007442FE" w:rsidRDefault="008951F1"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Pr>
                      <w:rFonts w:ascii="Palatino Linotype" w:hAnsi="Palatino Linotype" w:cstheme="majorHAnsi"/>
                      <w:color w:val="000000"/>
                      <w:sz w:val="20"/>
                      <w:szCs w:val="20"/>
                    </w:rPr>
                    <w:t>More than 5 years to 10 years</w:t>
                  </w:r>
                </w:p>
              </w:tc>
              <w:tc>
                <w:tcPr>
                  <w:tcW w:w="1252" w:type="pct"/>
                  <w:tcBorders>
                    <w:top w:val="dotted" w:sz="4" w:space="0" w:color="auto"/>
                    <w:left w:val="dotted" w:sz="4" w:space="0" w:color="auto"/>
                    <w:bottom w:val="dotted" w:sz="4" w:space="0" w:color="auto"/>
                    <w:right w:val="dotted" w:sz="4" w:space="0" w:color="auto"/>
                  </w:tcBorders>
                  <w:vAlign w:val="center"/>
                </w:tcPr>
                <w:p w14:paraId="106AB4B4" w14:textId="4C05D850" w:rsidR="00764C44" w:rsidRPr="007442FE" w:rsidRDefault="00764C4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r w:rsidRPr="007442FE">
                    <w:rPr>
                      <w:rFonts w:ascii="Palatino Linotype" w:hAnsi="Palatino Linotype" w:cstheme="majorHAnsi"/>
                      <w:color w:val="000000" w:themeColor="text1"/>
                      <w:sz w:val="20"/>
                      <w:szCs w:val="20"/>
                    </w:rPr>
                    <w:t>8</w:t>
                  </w:r>
                </w:p>
              </w:tc>
              <w:tc>
                <w:tcPr>
                  <w:tcW w:w="1564" w:type="pct"/>
                  <w:vMerge/>
                  <w:tcBorders>
                    <w:left w:val="dotted" w:sz="4" w:space="0" w:color="auto"/>
                    <w:right w:val="dotted" w:sz="4" w:space="0" w:color="auto"/>
                  </w:tcBorders>
                </w:tcPr>
                <w:p w14:paraId="0D628650" w14:textId="02F01B5D" w:rsidR="00764C44" w:rsidRPr="007442FE" w:rsidRDefault="00764C4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p>
              </w:tc>
            </w:tr>
            <w:tr w:rsidR="00764C44" w:rsidRPr="007442FE" w14:paraId="42A8E165" w14:textId="77777777" w:rsidTr="00FD4A92">
              <w:trPr>
                <w:trHeight w:val="20"/>
              </w:trPr>
              <w:tc>
                <w:tcPr>
                  <w:tcW w:w="2184" w:type="pct"/>
                  <w:tcBorders>
                    <w:top w:val="dotted" w:sz="4" w:space="0" w:color="auto"/>
                    <w:left w:val="dotted" w:sz="4" w:space="0" w:color="auto"/>
                    <w:bottom w:val="single" w:sz="12" w:space="0" w:color="auto"/>
                    <w:right w:val="dotted" w:sz="4" w:space="0" w:color="auto"/>
                  </w:tcBorders>
                  <w:vAlign w:val="center"/>
                </w:tcPr>
                <w:p w14:paraId="19D70FFD" w14:textId="29EE1126" w:rsidR="00764C44" w:rsidRPr="007442FE" w:rsidRDefault="008951F1"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Pr>
                      <w:rFonts w:ascii="Palatino Linotype" w:hAnsi="Palatino Linotype" w:cstheme="majorHAnsi"/>
                      <w:color w:val="000000"/>
                      <w:sz w:val="20"/>
                      <w:szCs w:val="20"/>
                    </w:rPr>
                    <w:t>More than 10 years</w:t>
                  </w:r>
                </w:p>
              </w:tc>
              <w:tc>
                <w:tcPr>
                  <w:tcW w:w="1252" w:type="pct"/>
                  <w:tcBorders>
                    <w:top w:val="dotted" w:sz="4" w:space="0" w:color="auto"/>
                    <w:left w:val="dotted" w:sz="4" w:space="0" w:color="auto"/>
                    <w:bottom w:val="single" w:sz="12" w:space="0" w:color="auto"/>
                    <w:right w:val="dotted" w:sz="4" w:space="0" w:color="auto"/>
                  </w:tcBorders>
                  <w:vAlign w:val="center"/>
                </w:tcPr>
                <w:p w14:paraId="50F93B45" w14:textId="59E96C53" w:rsidR="00764C44" w:rsidRPr="007442FE" w:rsidRDefault="00764C4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r w:rsidRPr="007442FE">
                    <w:rPr>
                      <w:rFonts w:ascii="Palatino Linotype" w:hAnsi="Palatino Linotype" w:cstheme="majorHAnsi"/>
                      <w:color w:val="000000" w:themeColor="text1"/>
                      <w:sz w:val="20"/>
                      <w:szCs w:val="20"/>
                    </w:rPr>
                    <w:t>10</w:t>
                  </w:r>
                </w:p>
              </w:tc>
              <w:tc>
                <w:tcPr>
                  <w:tcW w:w="1564" w:type="pct"/>
                  <w:vMerge/>
                  <w:tcBorders>
                    <w:left w:val="dotted" w:sz="4" w:space="0" w:color="auto"/>
                    <w:bottom w:val="single" w:sz="12" w:space="0" w:color="auto"/>
                    <w:right w:val="dotted" w:sz="4" w:space="0" w:color="auto"/>
                  </w:tcBorders>
                </w:tcPr>
                <w:p w14:paraId="5A14BCAE" w14:textId="0764798B" w:rsidR="00764C44" w:rsidRPr="007442FE" w:rsidRDefault="00764C4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p>
              </w:tc>
            </w:tr>
            <w:tr w:rsidR="0089497F" w:rsidRPr="007442FE" w14:paraId="51AE2D99" w14:textId="77777777" w:rsidTr="00FD4A92">
              <w:trPr>
                <w:trHeight w:val="20"/>
              </w:trPr>
              <w:tc>
                <w:tcPr>
                  <w:tcW w:w="2184" w:type="pct"/>
                  <w:tcBorders>
                    <w:top w:val="single" w:sz="12" w:space="0" w:color="auto"/>
                    <w:left w:val="single" w:sz="12" w:space="0" w:color="auto"/>
                    <w:bottom w:val="single" w:sz="12" w:space="0" w:color="auto"/>
                    <w:right w:val="single" w:sz="2" w:space="0" w:color="auto"/>
                  </w:tcBorders>
                  <w:vAlign w:val="center"/>
                </w:tcPr>
                <w:p w14:paraId="7835ACFA" w14:textId="23973D33"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color w:val="000000" w:themeColor="text1"/>
                      <w:sz w:val="20"/>
                    </w:rPr>
                    <w:t>Total</w:t>
                  </w:r>
                </w:p>
              </w:tc>
              <w:tc>
                <w:tcPr>
                  <w:tcW w:w="1252" w:type="pct"/>
                  <w:tcBorders>
                    <w:top w:val="single" w:sz="12" w:space="0" w:color="auto"/>
                    <w:left w:val="single" w:sz="2" w:space="0" w:color="auto"/>
                    <w:bottom w:val="single" w:sz="12" w:space="0" w:color="auto"/>
                    <w:right w:val="single" w:sz="2" w:space="0" w:color="auto"/>
                  </w:tcBorders>
                  <w:vAlign w:val="center"/>
                </w:tcPr>
                <w:p w14:paraId="7F393F16" w14:textId="2120B14C"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color w:val="000000" w:themeColor="text1"/>
                      <w:sz w:val="20"/>
                    </w:rPr>
                  </w:pPr>
                  <w:r w:rsidRPr="007442FE">
                    <w:rPr>
                      <w:rFonts w:ascii="Palatino Linotype" w:hAnsi="Palatino Linotype" w:cstheme="majorHAnsi"/>
                      <w:b/>
                      <w:bCs/>
                      <w:color w:val="000000" w:themeColor="text1"/>
                      <w:sz w:val="20"/>
                      <w:szCs w:val="20"/>
                    </w:rPr>
                    <w:t>10</w:t>
                  </w:r>
                </w:p>
              </w:tc>
              <w:tc>
                <w:tcPr>
                  <w:tcW w:w="1564" w:type="pct"/>
                  <w:tcBorders>
                    <w:top w:val="single" w:sz="12" w:space="0" w:color="auto"/>
                    <w:left w:val="single" w:sz="2" w:space="0" w:color="auto"/>
                    <w:bottom w:val="single" w:sz="12" w:space="0" w:color="auto"/>
                    <w:right w:val="single" w:sz="12" w:space="0" w:color="auto"/>
                  </w:tcBorders>
                </w:tcPr>
                <w:p w14:paraId="0B7784C7" w14:textId="5F0D6E1C"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color w:val="000000" w:themeColor="text1"/>
                      <w:sz w:val="20"/>
                    </w:rPr>
                  </w:pPr>
                </w:p>
              </w:tc>
            </w:tr>
          </w:tbl>
          <w:p w14:paraId="2601E36A" w14:textId="56D3DD51" w:rsidR="005C5FF3" w:rsidRPr="00A30FFB" w:rsidRDefault="00E1706C">
            <w:pPr>
              <w:pStyle w:val="BodyText21"/>
              <w:tabs>
                <w:tab w:val="left" w:pos="720"/>
              </w:tabs>
              <w:ind w:left="335"/>
              <w:jc w:val="left"/>
              <w:rPr>
                <w:rFonts w:ascii="Palatino Linotype" w:hAnsi="Palatino Linotype"/>
                <w:bCs/>
                <w:i/>
                <w:iCs/>
                <w:sz w:val="20"/>
              </w:rPr>
            </w:pPr>
            <w:r>
              <w:rPr>
                <w:rFonts w:ascii="Palatino Linotype" w:hAnsi="Palatino Linotype"/>
                <w:bCs/>
                <w:i/>
                <w:iCs/>
                <w:color w:val="000000"/>
                <w:sz w:val="20"/>
              </w:rPr>
              <w:t>* E</w:t>
            </w:r>
            <w:r w:rsidRPr="00A30FFB">
              <w:rPr>
                <w:rFonts w:ascii="Palatino Linotype" w:hAnsi="Palatino Linotype"/>
                <w:bCs/>
                <w:i/>
                <w:iCs/>
                <w:color w:val="000000"/>
                <w:sz w:val="20"/>
              </w:rPr>
              <w:t>xistence of only Lead Partner shall be considered for evaluation in case of JV</w:t>
            </w:r>
            <w:r>
              <w:rPr>
                <w:rFonts w:ascii="Palatino Linotype" w:hAnsi="Palatino Linotype"/>
                <w:bCs/>
                <w:i/>
                <w:iCs/>
                <w:color w:val="000000"/>
                <w:sz w:val="20"/>
              </w:rPr>
              <w:t>.</w:t>
            </w:r>
          </w:p>
          <w:p w14:paraId="7F108EF1" w14:textId="77777777" w:rsidR="00E1706C" w:rsidRPr="007442FE" w:rsidRDefault="00E1706C">
            <w:pPr>
              <w:pStyle w:val="BodyText21"/>
              <w:tabs>
                <w:tab w:val="left" w:pos="720"/>
              </w:tabs>
              <w:ind w:left="0"/>
              <w:jc w:val="left"/>
              <w:rPr>
                <w:rFonts w:ascii="Palatino Linotype" w:hAnsi="Palatino Linotype"/>
                <w:b/>
                <w:sz w:val="20"/>
              </w:rPr>
            </w:pPr>
          </w:p>
          <w:p w14:paraId="58AEA276" w14:textId="769BA186" w:rsidR="00D50958" w:rsidRPr="007442FE" w:rsidRDefault="00D50958" w:rsidP="001C6ACF">
            <w:pPr>
              <w:pStyle w:val="BodyText21"/>
              <w:numPr>
                <w:ilvl w:val="3"/>
                <w:numId w:val="9"/>
              </w:numPr>
              <w:tabs>
                <w:tab w:val="clear" w:pos="2880"/>
                <w:tab w:val="left" w:pos="217"/>
              </w:tabs>
              <w:ind w:left="284" w:hanging="180"/>
              <w:jc w:val="left"/>
              <w:rPr>
                <w:rFonts w:ascii="Palatino Linotype" w:hAnsi="Palatino Linotype"/>
                <w:b/>
                <w:sz w:val="20"/>
              </w:rPr>
            </w:pPr>
            <w:r w:rsidRPr="007442FE">
              <w:rPr>
                <w:rFonts w:ascii="Palatino Linotype" w:hAnsi="Palatino Linotype"/>
                <w:b/>
                <w:sz w:val="20"/>
              </w:rPr>
              <w:t>Relevant Experience</w:t>
            </w:r>
          </w:p>
          <w:p w14:paraId="4B90872B" w14:textId="029E4F45" w:rsidR="00D50958" w:rsidRPr="001C6ACF" w:rsidRDefault="00D50958">
            <w:pPr>
              <w:pStyle w:val="BodyText21"/>
              <w:tabs>
                <w:tab w:val="left" w:pos="217"/>
              </w:tabs>
              <w:ind w:left="0"/>
              <w:jc w:val="left"/>
              <w:rPr>
                <w:rFonts w:ascii="Palatino Linotype" w:hAnsi="Palatino Linotype"/>
                <w:sz w:val="4"/>
                <w:szCs w:val="4"/>
              </w:rPr>
            </w:pPr>
          </w:p>
          <w:p w14:paraId="0E53CAF5" w14:textId="511A1F0B" w:rsidR="00D50958" w:rsidRPr="007442FE" w:rsidRDefault="00E11876" w:rsidP="001C6ACF">
            <w:pPr>
              <w:pStyle w:val="BodyText21"/>
              <w:tabs>
                <w:tab w:val="left" w:pos="582"/>
              </w:tabs>
              <w:ind w:left="104"/>
              <w:jc w:val="left"/>
              <w:rPr>
                <w:rFonts w:ascii="Palatino Linotype" w:hAnsi="Palatino Linotype"/>
                <w:sz w:val="20"/>
              </w:rPr>
            </w:pPr>
            <w:r>
              <w:rPr>
                <w:rFonts w:ascii="Palatino Linotype" w:hAnsi="Palatino Linotype"/>
                <w:sz w:val="20"/>
              </w:rPr>
              <w:t xml:space="preserve">Relevant experience of the </w:t>
            </w:r>
            <w:r w:rsidR="00D50958" w:rsidRPr="007442FE">
              <w:rPr>
                <w:rFonts w:ascii="Palatino Linotype" w:hAnsi="Palatino Linotype"/>
                <w:sz w:val="20"/>
              </w:rPr>
              <w:t>Bidder</w:t>
            </w:r>
            <w:r w:rsidR="001D0BC2">
              <w:rPr>
                <w:rFonts w:ascii="Palatino Linotype" w:hAnsi="Palatino Linotype"/>
                <w:sz w:val="20"/>
              </w:rPr>
              <w:t>*</w:t>
            </w:r>
            <w:r w:rsidR="00D50958" w:rsidRPr="007442FE">
              <w:rPr>
                <w:rFonts w:ascii="Palatino Linotype" w:hAnsi="Palatino Linotype"/>
                <w:sz w:val="20"/>
              </w:rPr>
              <w:t xml:space="preserve"> will be assessed on the basis of following parameters:</w:t>
            </w:r>
          </w:p>
          <w:p w14:paraId="25751F72" w14:textId="06371067" w:rsidR="00D50958" w:rsidRPr="001C6ACF" w:rsidRDefault="00D50958">
            <w:pPr>
              <w:pStyle w:val="BodyText21"/>
              <w:tabs>
                <w:tab w:val="left" w:pos="217"/>
              </w:tabs>
              <w:ind w:left="0"/>
              <w:jc w:val="left"/>
              <w:rPr>
                <w:rFonts w:ascii="Palatino Linotype" w:hAnsi="Palatino Linotype"/>
                <w:sz w:val="8"/>
                <w:szCs w:val="8"/>
              </w:rPr>
            </w:pPr>
          </w:p>
          <w:tbl>
            <w:tblPr>
              <w:tblW w:w="4640" w:type="pc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
              <w:gridCol w:w="3017"/>
              <w:gridCol w:w="1293"/>
              <w:gridCol w:w="2355"/>
            </w:tblGrid>
            <w:tr w:rsidR="00645FA9" w:rsidRPr="007442FE" w14:paraId="1A45A8CA" w14:textId="72DF0212" w:rsidTr="00CC6668">
              <w:trPr>
                <w:tblHeader/>
              </w:trPr>
              <w:tc>
                <w:tcPr>
                  <w:tcW w:w="494" w:type="pct"/>
                  <w:tcBorders>
                    <w:top w:val="single" w:sz="12" w:space="0" w:color="auto"/>
                    <w:left w:val="single" w:sz="12" w:space="0" w:color="auto"/>
                    <w:bottom w:val="single" w:sz="12" w:space="0" w:color="auto"/>
                    <w:right w:val="single" w:sz="2" w:space="0" w:color="auto"/>
                  </w:tcBorders>
                  <w:vAlign w:val="center"/>
                </w:tcPr>
                <w:p w14:paraId="241D3FAF" w14:textId="7F9234DF" w:rsidR="0089497F" w:rsidRPr="007442FE" w:rsidRDefault="0089497F" w:rsidP="007442FE">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sidRPr="007442FE">
                    <w:rPr>
                      <w:rFonts w:ascii="Palatino Linotype" w:hAnsi="Palatino Linotype"/>
                      <w:b/>
                      <w:sz w:val="20"/>
                    </w:rPr>
                    <w:t>Sr.</w:t>
                  </w:r>
                </w:p>
              </w:tc>
              <w:tc>
                <w:tcPr>
                  <w:tcW w:w="2040" w:type="pct"/>
                  <w:tcBorders>
                    <w:top w:val="single" w:sz="12" w:space="0" w:color="auto"/>
                    <w:left w:val="single" w:sz="2" w:space="0" w:color="auto"/>
                    <w:bottom w:val="single" w:sz="12" w:space="0" w:color="auto"/>
                    <w:right w:val="single" w:sz="2" w:space="0" w:color="auto"/>
                  </w:tcBorders>
                  <w:vAlign w:val="center"/>
                </w:tcPr>
                <w:p w14:paraId="1120D66C" w14:textId="650242F6" w:rsidR="0089497F" w:rsidRPr="007442FE" w:rsidRDefault="0089497F" w:rsidP="007442FE">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sidRPr="007442FE">
                    <w:rPr>
                      <w:rFonts w:ascii="Palatino Linotype" w:hAnsi="Palatino Linotype"/>
                      <w:b/>
                      <w:sz w:val="20"/>
                    </w:rPr>
                    <w:t>Category</w:t>
                  </w:r>
                </w:p>
              </w:tc>
              <w:tc>
                <w:tcPr>
                  <w:tcW w:w="874" w:type="pct"/>
                  <w:tcBorders>
                    <w:top w:val="single" w:sz="12" w:space="0" w:color="auto"/>
                    <w:left w:val="single" w:sz="2" w:space="0" w:color="auto"/>
                    <w:bottom w:val="single" w:sz="12" w:space="0" w:color="auto"/>
                    <w:right w:val="single" w:sz="2" w:space="0" w:color="auto"/>
                  </w:tcBorders>
                  <w:vAlign w:val="center"/>
                </w:tcPr>
                <w:p w14:paraId="33CEA967" w14:textId="616AAC63" w:rsidR="0089497F" w:rsidRPr="007442FE" w:rsidRDefault="0089497F" w:rsidP="007442FE">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sidRPr="007442FE">
                    <w:rPr>
                      <w:rFonts w:ascii="Palatino Linotype" w:hAnsi="Palatino Linotype"/>
                      <w:b/>
                      <w:sz w:val="20"/>
                    </w:rPr>
                    <w:t>Max</w:t>
                  </w:r>
                  <w:r w:rsidR="00865526">
                    <w:rPr>
                      <w:rFonts w:ascii="Palatino Linotype" w:hAnsi="Palatino Linotype"/>
                      <w:b/>
                      <w:sz w:val="20"/>
                    </w:rPr>
                    <w:t>.</w:t>
                  </w:r>
                  <w:r w:rsidRPr="007442FE">
                    <w:rPr>
                      <w:rFonts w:ascii="Palatino Linotype" w:hAnsi="Palatino Linotype"/>
                      <w:b/>
                      <w:sz w:val="20"/>
                    </w:rPr>
                    <w:t xml:space="preserve"> Marks</w:t>
                  </w:r>
                </w:p>
              </w:tc>
              <w:tc>
                <w:tcPr>
                  <w:tcW w:w="1592" w:type="pct"/>
                  <w:tcBorders>
                    <w:top w:val="single" w:sz="12" w:space="0" w:color="auto"/>
                    <w:left w:val="single" w:sz="2" w:space="0" w:color="auto"/>
                    <w:bottom w:val="single" w:sz="12" w:space="0" w:color="auto"/>
                    <w:right w:val="single" w:sz="12" w:space="0" w:color="auto"/>
                  </w:tcBorders>
                  <w:vAlign w:val="center"/>
                </w:tcPr>
                <w:p w14:paraId="705F5237" w14:textId="27033909" w:rsidR="0089497F" w:rsidRPr="007442FE" w:rsidRDefault="00E11876" w:rsidP="007442FE">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cstheme="majorHAnsi"/>
                      <w:b/>
                      <w:sz w:val="20"/>
                      <w:szCs w:val="20"/>
                    </w:rPr>
                  </w:pPr>
                  <w:r>
                    <w:rPr>
                      <w:rFonts w:ascii="Palatino Linotype" w:hAnsi="Palatino Linotype" w:cstheme="majorHAnsi"/>
                      <w:b/>
                      <w:sz w:val="20"/>
                      <w:szCs w:val="20"/>
                    </w:rPr>
                    <w:t xml:space="preserve">Documents </w:t>
                  </w:r>
                  <w:r w:rsidR="0089497F" w:rsidRPr="007442FE">
                    <w:rPr>
                      <w:rFonts w:ascii="Palatino Linotype" w:hAnsi="Palatino Linotype" w:cstheme="majorHAnsi"/>
                      <w:b/>
                      <w:sz w:val="20"/>
                      <w:szCs w:val="20"/>
                    </w:rPr>
                    <w:t>to be provided by the Bidder</w:t>
                  </w:r>
                </w:p>
              </w:tc>
            </w:tr>
            <w:tr w:rsidR="0089497F" w:rsidRPr="007442FE" w14:paraId="51B6B6A5" w14:textId="13E1F48E" w:rsidTr="00CC6668">
              <w:tc>
                <w:tcPr>
                  <w:tcW w:w="3408" w:type="pct"/>
                  <w:gridSpan w:val="3"/>
                  <w:tcBorders>
                    <w:top w:val="single" w:sz="12" w:space="0" w:color="auto"/>
                    <w:left w:val="dotted" w:sz="4" w:space="0" w:color="auto"/>
                    <w:bottom w:val="dotted" w:sz="4" w:space="0" w:color="auto"/>
                    <w:right w:val="dotted" w:sz="4" w:space="0" w:color="auto"/>
                  </w:tcBorders>
                  <w:vAlign w:val="center"/>
                </w:tcPr>
                <w:p w14:paraId="11505417" w14:textId="32D4F02B" w:rsidR="0089497F" w:rsidRPr="007442FE" w:rsidRDefault="0089497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b/>
                      <w:sz w:val="20"/>
                    </w:rPr>
                  </w:pPr>
                  <w:r w:rsidRPr="007442FE">
                    <w:rPr>
                      <w:rFonts w:ascii="Palatino Linotype" w:hAnsi="Palatino Linotype"/>
                      <w:b/>
                      <w:sz w:val="20"/>
                    </w:rPr>
                    <w:t xml:space="preserve">Experience in </w:t>
                  </w:r>
                  <w:r w:rsidR="00E11876">
                    <w:rPr>
                      <w:rFonts w:ascii="Palatino Linotype" w:hAnsi="Palatino Linotype"/>
                      <w:b/>
                      <w:sz w:val="20"/>
                    </w:rPr>
                    <w:t>H</w:t>
                  </w:r>
                  <w:r w:rsidR="00E11876" w:rsidRPr="007442FE">
                    <w:rPr>
                      <w:rFonts w:ascii="Palatino Linotype" w:hAnsi="Palatino Linotype"/>
                      <w:b/>
                      <w:sz w:val="20"/>
                    </w:rPr>
                    <w:t xml:space="preserve">ospitality </w:t>
                  </w:r>
                  <w:r w:rsidR="00E11876">
                    <w:rPr>
                      <w:rFonts w:ascii="Palatino Linotype" w:hAnsi="Palatino Linotype"/>
                      <w:b/>
                      <w:sz w:val="20"/>
                    </w:rPr>
                    <w:t>I</w:t>
                  </w:r>
                  <w:r w:rsidR="00E11876" w:rsidRPr="007442FE">
                    <w:rPr>
                      <w:rFonts w:ascii="Palatino Linotype" w:hAnsi="Palatino Linotype"/>
                      <w:b/>
                      <w:sz w:val="20"/>
                    </w:rPr>
                    <w:t xml:space="preserve">ndustry </w:t>
                  </w:r>
                  <w:r w:rsidR="00B43AAB">
                    <w:rPr>
                      <w:rFonts w:ascii="Palatino Linotype" w:hAnsi="Palatino Linotype"/>
                      <w:b/>
                      <w:sz w:val="20"/>
                    </w:rPr>
                    <w:t xml:space="preserve">or Golf Club business or both </w:t>
                  </w:r>
                  <w:r w:rsidRPr="007442FE">
                    <w:rPr>
                      <w:rFonts w:ascii="Palatino Linotype" w:hAnsi="Palatino Linotype"/>
                      <w:b/>
                      <w:sz w:val="20"/>
                    </w:rPr>
                    <w:t xml:space="preserve">with average annual turnover </w:t>
                  </w:r>
                  <w:r w:rsidRPr="007442FE">
                    <w:rPr>
                      <w:rFonts w:ascii="Palatino Linotype" w:hAnsi="Palatino Linotype" w:cstheme="majorHAnsi"/>
                      <w:b/>
                      <w:bCs/>
                      <w:sz w:val="20"/>
                      <w:szCs w:val="20"/>
                      <w:lang w:eastAsia="en-GB"/>
                    </w:rPr>
                    <w:t xml:space="preserve">of </w:t>
                  </w:r>
                  <w:r w:rsidR="00D14501">
                    <w:rPr>
                      <w:rFonts w:ascii="Palatino Linotype" w:hAnsi="Palatino Linotype" w:cstheme="majorHAnsi"/>
                      <w:b/>
                      <w:bCs/>
                      <w:sz w:val="20"/>
                      <w:szCs w:val="20"/>
                      <w:lang w:eastAsia="en-GB"/>
                    </w:rPr>
                    <w:t xml:space="preserve">immediately preceding </w:t>
                  </w:r>
                  <w:r w:rsidR="0005744B">
                    <w:rPr>
                      <w:rFonts w:ascii="Palatino Linotype" w:hAnsi="Palatino Linotype" w:cstheme="majorHAnsi"/>
                      <w:b/>
                      <w:bCs/>
                      <w:sz w:val="20"/>
                      <w:szCs w:val="20"/>
                      <w:lang w:eastAsia="en-GB"/>
                    </w:rPr>
                    <w:t>five</w:t>
                  </w:r>
                  <w:r w:rsidR="0005744B" w:rsidRPr="007442FE">
                    <w:rPr>
                      <w:rFonts w:ascii="Palatino Linotype" w:hAnsi="Palatino Linotype" w:cstheme="majorHAnsi"/>
                      <w:b/>
                      <w:bCs/>
                      <w:sz w:val="20"/>
                      <w:szCs w:val="20"/>
                      <w:lang w:eastAsia="en-GB"/>
                    </w:rPr>
                    <w:t xml:space="preserve"> </w:t>
                  </w:r>
                  <w:r w:rsidRPr="007442FE">
                    <w:rPr>
                      <w:rFonts w:ascii="Palatino Linotype" w:hAnsi="Palatino Linotype" w:cstheme="majorHAnsi"/>
                      <w:b/>
                      <w:bCs/>
                      <w:sz w:val="20"/>
                      <w:szCs w:val="20"/>
                      <w:lang w:eastAsia="en-GB"/>
                    </w:rPr>
                    <w:t>years</w:t>
                  </w:r>
                  <w:r w:rsidR="001374F1">
                    <w:rPr>
                      <w:rFonts w:ascii="Palatino Linotype" w:hAnsi="Palatino Linotype" w:cstheme="majorHAnsi"/>
                      <w:b/>
                      <w:bCs/>
                      <w:sz w:val="20"/>
                      <w:szCs w:val="20"/>
                      <w:lang w:eastAsia="en-GB"/>
                    </w:rPr>
                    <w:t>**</w:t>
                  </w:r>
                </w:p>
              </w:tc>
              <w:tc>
                <w:tcPr>
                  <w:tcW w:w="1592" w:type="pct"/>
                  <w:vMerge w:val="restart"/>
                  <w:tcBorders>
                    <w:top w:val="single" w:sz="12" w:space="0" w:color="auto"/>
                    <w:left w:val="dotted" w:sz="4" w:space="0" w:color="auto"/>
                    <w:right w:val="dotted" w:sz="4" w:space="0" w:color="auto"/>
                  </w:tcBorders>
                  <w:vAlign w:val="center"/>
                </w:tcPr>
                <w:p w14:paraId="5E6FA6B4" w14:textId="4F6BF1A7" w:rsidR="0089497F" w:rsidRPr="007442FE" w:rsidRDefault="00D14501">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sz w:val="20"/>
                      <w:szCs w:val="20"/>
                      <w:lang w:eastAsia="en-GB"/>
                    </w:rPr>
                  </w:pPr>
                  <w:r>
                    <w:rPr>
                      <w:rFonts w:ascii="Palatino Linotype" w:hAnsi="Palatino Linotype" w:cstheme="majorHAnsi"/>
                      <w:i/>
                      <w:iCs/>
                      <w:color w:val="000000" w:themeColor="text1"/>
                      <w:sz w:val="20"/>
                      <w:szCs w:val="20"/>
                    </w:rPr>
                    <w:t>A</w:t>
                  </w:r>
                  <w:r w:rsidR="0089497F" w:rsidRPr="007442FE">
                    <w:rPr>
                      <w:rFonts w:ascii="Palatino Linotype" w:hAnsi="Palatino Linotype" w:cstheme="majorHAnsi"/>
                      <w:i/>
                      <w:iCs/>
                      <w:color w:val="000000" w:themeColor="text1"/>
                      <w:sz w:val="20"/>
                      <w:szCs w:val="20"/>
                    </w:rPr>
                    <w:t xml:space="preserve">udited financial statements </w:t>
                  </w:r>
                  <w:r>
                    <w:rPr>
                      <w:rFonts w:ascii="Palatino Linotype" w:hAnsi="Palatino Linotype" w:cstheme="majorHAnsi"/>
                      <w:i/>
                      <w:iCs/>
                      <w:color w:val="000000" w:themeColor="text1"/>
                      <w:sz w:val="20"/>
                      <w:szCs w:val="20"/>
                    </w:rPr>
                    <w:t xml:space="preserve">of immediately preceding 5 </w:t>
                  </w:r>
                  <w:r w:rsidRPr="007442FE">
                    <w:rPr>
                      <w:rFonts w:ascii="Palatino Linotype" w:hAnsi="Palatino Linotype" w:cstheme="majorHAnsi"/>
                      <w:i/>
                      <w:iCs/>
                      <w:color w:val="000000" w:themeColor="text1"/>
                      <w:sz w:val="20"/>
                      <w:szCs w:val="20"/>
                    </w:rPr>
                    <w:t xml:space="preserve">years </w:t>
                  </w:r>
                  <w:r>
                    <w:rPr>
                      <w:rFonts w:ascii="Palatino Linotype" w:hAnsi="Palatino Linotype" w:cstheme="majorHAnsi"/>
                      <w:i/>
                      <w:iCs/>
                      <w:color w:val="000000" w:themeColor="text1"/>
                      <w:sz w:val="20"/>
                      <w:szCs w:val="20"/>
                    </w:rPr>
                    <w:t>s</w:t>
                  </w:r>
                  <w:r w:rsidR="0089497F" w:rsidRPr="007442FE">
                    <w:rPr>
                      <w:rFonts w:ascii="Palatino Linotype" w:hAnsi="Palatino Linotype" w:cstheme="majorHAnsi"/>
                      <w:i/>
                      <w:iCs/>
                      <w:color w:val="000000" w:themeColor="text1"/>
                      <w:sz w:val="20"/>
                      <w:szCs w:val="20"/>
                    </w:rPr>
                    <w:t>hould be submitted</w:t>
                  </w:r>
                </w:p>
              </w:tc>
            </w:tr>
            <w:tr w:rsidR="0089497F" w:rsidRPr="007442FE" w14:paraId="5F5984B0" w14:textId="7C5B2D4A" w:rsidTr="00CC6668">
              <w:tc>
                <w:tcPr>
                  <w:tcW w:w="494" w:type="pct"/>
                  <w:tcBorders>
                    <w:top w:val="dotted" w:sz="4" w:space="0" w:color="auto"/>
                    <w:left w:val="dotted" w:sz="4" w:space="0" w:color="auto"/>
                    <w:bottom w:val="dotted" w:sz="4" w:space="0" w:color="auto"/>
                    <w:right w:val="dotted" w:sz="4" w:space="0" w:color="auto"/>
                  </w:tcBorders>
                </w:tcPr>
                <w:p w14:paraId="6989ABEF" w14:textId="2E87DEC7"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color w:val="000000" w:themeColor="text1"/>
                      <w:sz w:val="20"/>
                    </w:rPr>
                    <w:t>a.</w:t>
                  </w:r>
                </w:p>
              </w:tc>
              <w:tc>
                <w:tcPr>
                  <w:tcW w:w="2040" w:type="pct"/>
                  <w:tcBorders>
                    <w:top w:val="dotted" w:sz="4" w:space="0" w:color="auto"/>
                    <w:left w:val="dotted" w:sz="4" w:space="0" w:color="auto"/>
                    <w:bottom w:val="dotted" w:sz="4" w:space="0" w:color="auto"/>
                    <w:right w:val="dotted" w:sz="4" w:space="0" w:color="auto"/>
                  </w:tcBorders>
                </w:tcPr>
                <w:p w14:paraId="6195E16A" w14:textId="357CDF05" w:rsidR="0089497F" w:rsidRPr="007442FE" w:rsidRDefault="00BF1A9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Pr>
                      <w:rFonts w:ascii="Palatino Linotype" w:hAnsi="Palatino Linotype"/>
                      <w:sz w:val="20"/>
                    </w:rPr>
                    <w:t>Equal to or greater than PKR 500 million but less than PKR 75</w:t>
                  </w:r>
                  <w:r w:rsidRPr="007442FE">
                    <w:rPr>
                      <w:rFonts w:ascii="Palatino Linotype" w:hAnsi="Palatino Linotype"/>
                      <w:sz w:val="20"/>
                    </w:rPr>
                    <w:t xml:space="preserve">0 </w:t>
                  </w:r>
                  <w:r>
                    <w:rPr>
                      <w:rFonts w:ascii="Palatino Linotype" w:hAnsi="Palatino Linotype"/>
                      <w:sz w:val="20"/>
                    </w:rPr>
                    <w:t>m</w:t>
                  </w:r>
                  <w:r w:rsidRPr="007442FE">
                    <w:rPr>
                      <w:rFonts w:ascii="Palatino Linotype" w:hAnsi="Palatino Linotype"/>
                      <w:sz w:val="20"/>
                    </w:rPr>
                    <w:t>illion</w:t>
                  </w:r>
                </w:p>
              </w:tc>
              <w:tc>
                <w:tcPr>
                  <w:tcW w:w="874" w:type="pct"/>
                  <w:tcBorders>
                    <w:top w:val="dotted" w:sz="4" w:space="0" w:color="auto"/>
                    <w:left w:val="dotted" w:sz="4" w:space="0" w:color="auto"/>
                    <w:bottom w:val="dotted" w:sz="4" w:space="0" w:color="auto"/>
                    <w:right w:val="dotted" w:sz="4" w:space="0" w:color="auto"/>
                  </w:tcBorders>
                  <w:vAlign w:val="center"/>
                </w:tcPr>
                <w:p w14:paraId="4DF5876F" w14:textId="6DBB3CC5"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12</w:t>
                  </w:r>
                </w:p>
              </w:tc>
              <w:tc>
                <w:tcPr>
                  <w:tcW w:w="1592" w:type="pct"/>
                  <w:vMerge/>
                  <w:tcBorders>
                    <w:left w:val="dotted" w:sz="4" w:space="0" w:color="auto"/>
                    <w:right w:val="dotted" w:sz="4" w:space="0" w:color="auto"/>
                  </w:tcBorders>
                </w:tcPr>
                <w:p w14:paraId="50E57149" w14:textId="77777777" w:rsidR="0089497F" w:rsidRPr="007442FE" w:rsidRDefault="0089497F"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89497F" w:rsidRPr="007442FE" w14:paraId="3695EFC4" w14:textId="0D37CBAC" w:rsidTr="00CC6668">
              <w:tc>
                <w:tcPr>
                  <w:tcW w:w="494" w:type="pct"/>
                  <w:tcBorders>
                    <w:top w:val="dotted" w:sz="4" w:space="0" w:color="auto"/>
                    <w:left w:val="dotted" w:sz="4" w:space="0" w:color="auto"/>
                    <w:bottom w:val="dotted" w:sz="4" w:space="0" w:color="auto"/>
                    <w:right w:val="dotted" w:sz="4" w:space="0" w:color="auto"/>
                  </w:tcBorders>
                </w:tcPr>
                <w:p w14:paraId="5A21CEFC" w14:textId="73135CDE"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color w:val="000000" w:themeColor="text1"/>
                      <w:sz w:val="20"/>
                    </w:rPr>
                    <w:t>b.</w:t>
                  </w:r>
                </w:p>
              </w:tc>
              <w:tc>
                <w:tcPr>
                  <w:tcW w:w="2040" w:type="pct"/>
                  <w:tcBorders>
                    <w:top w:val="dotted" w:sz="4" w:space="0" w:color="auto"/>
                    <w:left w:val="dotted" w:sz="4" w:space="0" w:color="auto"/>
                    <w:bottom w:val="dotted" w:sz="4" w:space="0" w:color="auto"/>
                    <w:right w:val="dotted" w:sz="4" w:space="0" w:color="auto"/>
                  </w:tcBorders>
                </w:tcPr>
                <w:p w14:paraId="5E0E7EEC" w14:textId="46831DB5" w:rsidR="0089497F" w:rsidRPr="007442FE" w:rsidRDefault="00BF1A9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Pr>
                      <w:rFonts w:ascii="Palatino Linotype" w:hAnsi="Palatino Linotype"/>
                      <w:sz w:val="20"/>
                    </w:rPr>
                    <w:t xml:space="preserve">Equal to or greater than PKR </w:t>
                  </w:r>
                  <w:r w:rsidR="00D126AA">
                    <w:rPr>
                      <w:rFonts w:ascii="Palatino Linotype" w:hAnsi="Palatino Linotype"/>
                      <w:sz w:val="20"/>
                    </w:rPr>
                    <w:t>750</w:t>
                  </w:r>
                  <w:r>
                    <w:rPr>
                      <w:rFonts w:ascii="Palatino Linotype" w:hAnsi="Palatino Linotype"/>
                      <w:sz w:val="20"/>
                    </w:rPr>
                    <w:t xml:space="preserve"> million but less than PKR </w:t>
                  </w:r>
                  <w:r w:rsidR="00D126AA">
                    <w:rPr>
                      <w:rFonts w:ascii="Palatino Linotype" w:hAnsi="Palatino Linotype"/>
                      <w:sz w:val="20"/>
                    </w:rPr>
                    <w:t>1</w:t>
                  </w:r>
                  <w:r w:rsidR="0089497F" w:rsidRPr="007442FE">
                    <w:rPr>
                      <w:rFonts w:ascii="Palatino Linotype" w:hAnsi="Palatino Linotype"/>
                      <w:sz w:val="20"/>
                    </w:rPr>
                    <w:t xml:space="preserve"> </w:t>
                  </w:r>
                  <w:r w:rsidR="00402741">
                    <w:rPr>
                      <w:rFonts w:ascii="Palatino Linotype" w:hAnsi="Palatino Linotype"/>
                      <w:sz w:val="20"/>
                    </w:rPr>
                    <w:t>b</w:t>
                  </w:r>
                  <w:r w:rsidR="00402741" w:rsidRPr="007442FE">
                    <w:rPr>
                      <w:rFonts w:ascii="Palatino Linotype" w:hAnsi="Palatino Linotype"/>
                      <w:sz w:val="20"/>
                    </w:rPr>
                    <w:t>illion</w:t>
                  </w:r>
                </w:p>
              </w:tc>
              <w:tc>
                <w:tcPr>
                  <w:tcW w:w="874" w:type="pct"/>
                  <w:tcBorders>
                    <w:top w:val="dotted" w:sz="4" w:space="0" w:color="auto"/>
                    <w:left w:val="dotted" w:sz="4" w:space="0" w:color="auto"/>
                    <w:bottom w:val="dotted" w:sz="4" w:space="0" w:color="auto"/>
                    <w:right w:val="dotted" w:sz="4" w:space="0" w:color="auto"/>
                  </w:tcBorders>
                  <w:vAlign w:val="center"/>
                </w:tcPr>
                <w:p w14:paraId="6D281AB8" w14:textId="6F07F723"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14</w:t>
                  </w:r>
                </w:p>
              </w:tc>
              <w:tc>
                <w:tcPr>
                  <w:tcW w:w="1592" w:type="pct"/>
                  <w:vMerge/>
                  <w:tcBorders>
                    <w:left w:val="dotted" w:sz="4" w:space="0" w:color="auto"/>
                    <w:right w:val="dotted" w:sz="4" w:space="0" w:color="auto"/>
                  </w:tcBorders>
                </w:tcPr>
                <w:p w14:paraId="308D4A45" w14:textId="77777777" w:rsidR="0089497F" w:rsidRPr="007442FE" w:rsidRDefault="0089497F"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89497F" w:rsidRPr="007442FE" w14:paraId="0DF3593C" w14:textId="3767092A" w:rsidTr="00CC6668">
              <w:tc>
                <w:tcPr>
                  <w:tcW w:w="494" w:type="pct"/>
                  <w:tcBorders>
                    <w:top w:val="dotted" w:sz="4" w:space="0" w:color="auto"/>
                    <w:left w:val="dotted" w:sz="4" w:space="0" w:color="auto"/>
                    <w:bottom w:val="dotted" w:sz="4" w:space="0" w:color="auto"/>
                    <w:right w:val="dotted" w:sz="4" w:space="0" w:color="auto"/>
                  </w:tcBorders>
                </w:tcPr>
                <w:p w14:paraId="52B86A25" w14:textId="70F960EE"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color w:val="000000" w:themeColor="text1"/>
                      <w:sz w:val="20"/>
                    </w:rPr>
                    <w:t>c.</w:t>
                  </w:r>
                </w:p>
              </w:tc>
              <w:tc>
                <w:tcPr>
                  <w:tcW w:w="2040" w:type="pct"/>
                  <w:tcBorders>
                    <w:top w:val="dotted" w:sz="4" w:space="0" w:color="auto"/>
                    <w:left w:val="dotted" w:sz="4" w:space="0" w:color="auto"/>
                    <w:bottom w:val="dotted" w:sz="4" w:space="0" w:color="auto"/>
                    <w:right w:val="dotted" w:sz="4" w:space="0" w:color="auto"/>
                  </w:tcBorders>
                </w:tcPr>
                <w:p w14:paraId="07CCDFDE" w14:textId="299FC54F" w:rsidR="0089497F" w:rsidRPr="007442FE" w:rsidRDefault="00BF1A9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Pr>
                      <w:rFonts w:ascii="Palatino Linotype" w:hAnsi="Palatino Linotype"/>
                      <w:sz w:val="20"/>
                    </w:rPr>
                    <w:t xml:space="preserve">Equal to or greater than PKR </w:t>
                  </w:r>
                  <w:r w:rsidR="00D126AA">
                    <w:rPr>
                      <w:rFonts w:ascii="Palatino Linotype" w:hAnsi="Palatino Linotype"/>
                      <w:sz w:val="20"/>
                    </w:rPr>
                    <w:t>1</w:t>
                  </w:r>
                  <w:r w:rsidR="00402741">
                    <w:rPr>
                      <w:rFonts w:ascii="Palatino Linotype" w:hAnsi="Palatino Linotype"/>
                      <w:sz w:val="20"/>
                    </w:rPr>
                    <w:t xml:space="preserve"> b</w:t>
                  </w:r>
                  <w:r w:rsidRPr="007442FE">
                    <w:rPr>
                      <w:rFonts w:ascii="Palatino Linotype" w:hAnsi="Palatino Linotype"/>
                      <w:sz w:val="20"/>
                    </w:rPr>
                    <w:t>illion</w:t>
                  </w:r>
                </w:p>
              </w:tc>
              <w:tc>
                <w:tcPr>
                  <w:tcW w:w="874" w:type="pct"/>
                  <w:tcBorders>
                    <w:top w:val="dotted" w:sz="4" w:space="0" w:color="auto"/>
                    <w:left w:val="dotted" w:sz="4" w:space="0" w:color="auto"/>
                    <w:bottom w:val="dotted" w:sz="4" w:space="0" w:color="auto"/>
                    <w:right w:val="dotted" w:sz="4" w:space="0" w:color="auto"/>
                  </w:tcBorders>
                  <w:vAlign w:val="center"/>
                </w:tcPr>
                <w:p w14:paraId="59B4F3A1" w14:textId="7D3622F9"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16</w:t>
                  </w:r>
                </w:p>
              </w:tc>
              <w:tc>
                <w:tcPr>
                  <w:tcW w:w="1592" w:type="pct"/>
                  <w:vMerge/>
                  <w:tcBorders>
                    <w:left w:val="dotted" w:sz="4" w:space="0" w:color="auto"/>
                    <w:bottom w:val="dotted" w:sz="4" w:space="0" w:color="auto"/>
                    <w:right w:val="dotted" w:sz="4" w:space="0" w:color="auto"/>
                  </w:tcBorders>
                </w:tcPr>
                <w:p w14:paraId="06D770C5" w14:textId="77777777" w:rsidR="0089497F" w:rsidRPr="007442FE" w:rsidRDefault="0089497F"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645FA9" w:rsidRPr="007442FE" w14:paraId="5F049682" w14:textId="120DE73F" w:rsidTr="00CC6668">
              <w:tc>
                <w:tcPr>
                  <w:tcW w:w="494" w:type="pct"/>
                  <w:tcBorders>
                    <w:top w:val="dotted" w:sz="4" w:space="0" w:color="auto"/>
                    <w:left w:val="dotted" w:sz="4" w:space="0" w:color="auto"/>
                    <w:bottom w:val="single" w:sz="12" w:space="0" w:color="auto"/>
                    <w:right w:val="dotted" w:sz="4" w:space="0" w:color="auto"/>
                  </w:tcBorders>
                </w:tcPr>
                <w:p w14:paraId="15DE4EFA" w14:textId="210AB821"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color w:val="000000" w:themeColor="text1"/>
                      <w:sz w:val="20"/>
                    </w:rPr>
                    <w:t>d.</w:t>
                  </w:r>
                </w:p>
              </w:tc>
              <w:tc>
                <w:tcPr>
                  <w:tcW w:w="2040" w:type="pct"/>
                  <w:tcBorders>
                    <w:top w:val="dotted" w:sz="4" w:space="0" w:color="auto"/>
                    <w:left w:val="dotted" w:sz="4" w:space="0" w:color="auto"/>
                    <w:bottom w:val="single" w:sz="12" w:space="0" w:color="auto"/>
                    <w:right w:val="dotted" w:sz="4" w:space="0" w:color="auto"/>
                  </w:tcBorders>
                </w:tcPr>
                <w:p w14:paraId="0C889641" w14:textId="0241F419" w:rsidR="0089497F" w:rsidRPr="007442FE" w:rsidRDefault="0089497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4"/>
                    <w:rPr>
                      <w:rFonts w:ascii="Palatino Linotype" w:hAnsi="Palatino Linotype"/>
                      <w:sz w:val="20"/>
                    </w:rPr>
                  </w:pPr>
                  <w:r w:rsidRPr="007442FE">
                    <w:rPr>
                      <w:rFonts w:ascii="Palatino Linotype" w:hAnsi="Palatino Linotype" w:cstheme="majorHAnsi"/>
                      <w:sz w:val="20"/>
                      <w:szCs w:val="20"/>
                      <w:lang w:eastAsia="en-GB"/>
                    </w:rPr>
                    <w:t>Additional marks for</w:t>
                  </w:r>
                  <w:r w:rsidRPr="007442FE">
                    <w:rPr>
                      <w:rFonts w:ascii="Palatino Linotype" w:hAnsi="Palatino Linotype"/>
                      <w:sz w:val="20"/>
                    </w:rPr>
                    <w:t xml:space="preserve"> international experience in </w:t>
                  </w:r>
                  <w:r w:rsidR="00E11876">
                    <w:rPr>
                      <w:rFonts w:ascii="Palatino Linotype" w:hAnsi="Palatino Linotype"/>
                      <w:sz w:val="20"/>
                    </w:rPr>
                    <w:t>H</w:t>
                  </w:r>
                  <w:r w:rsidR="00E11876" w:rsidRPr="007442FE">
                    <w:rPr>
                      <w:rFonts w:ascii="Palatino Linotype" w:hAnsi="Palatino Linotype"/>
                      <w:sz w:val="20"/>
                    </w:rPr>
                    <w:t xml:space="preserve">ospitality </w:t>
                  </w:r>
                  <w:r w:rsidR="00E11876">
                    <w:rPr>
                      <w:rFonts w:ascii="Palatino Linotype" w:hAnsi="Palatino Linotype"/>
                      <w:sz w:val="20"/>
                    </w:rPr>
                    <w:t>I</w:t>
                  </w:r>
                  <w:r w:rsidR="00E11876" w:rsidRPr="007442FE">
                    <w:rPr>
                      <w:rFonts w:ascii="Palatino Linotype" w:hAnsi="Palatino Linotype"/>
                      <w:sz w:val="20"/>
                    </w:rPr>
                    <w:t>ndustry</w:t>
                  </w:r>
                  <w:r w:rsidR="00E11876" w:rsidRPr="007442FE">
                    <w:rPr>
                      <w:rFonts w:ascii="Palatino Linotype" w:hAnsi="Palatino Linotype" w:cstheme="majorHAnsi"/>
                      <w:sz w:val="20"/>
                      <w:szCs w:val="20"/>
                      <w:lang w:eastAsia="en-GB"/>
                    </w:rPr>
                    <w:t xml:space="preserve"> </w:t>
                  </w:r>
                  <w:r w:rsidR="00B43AAB">
                    <w:rPr>
                      <w:rFonts w:ascii="Palatino Linotype" w:hAnsi="Palatino Linotype" w:cstheme="majorHAnsi"/>
                      <w:sz w:val="20"/>
                      <w:szCs w:val="20"/>
                      <w:lang w:eastAsia="en-GB"/>
                    </w:rPr>
                    <w:t xml:space="preserve">or Golf Club business or both </w:t>
                  </w:r>
                  <w:r w:rsidRPr="007442FE">
                    <w:rPr>
                      <w:rFonts w:ascii="Palatino Linotype" w:hAnsi="Palatino Linotype" w:cstheme="majorHAnsi"/>
                      <w:sz w:val="20"/>
                      <w:szCs w:val="20"/>
                      <w:lang w:eastAsia="en-GB"/>
                    </w:rPr>
                    <w:t xml:space="preserve">of at least </w:t>
                  </w:r>
                  <w:r w:rsidR="00800379">
                    <w:rPr>
                      <w:rFonts w:ascii="Palatino Linotype" w:hAnsi="Palatino Linotype" w:cstheme="majorHAnsi"/>
                      <w:sz w:val="20"/>
                      <w:szCs w:val="20"/>
                      <w:lang w:eastAsia="en-GB"/>
                    </w:rPr>
                    <w:t>3</w:t>
                  </w:r>
                  <w:r w:rsidRPr="007442FE">
                    <w:rPr>
                      <w:rFonts w:ascii="Palatino Linotype" w:hAnsi="Palatino Linotype" w:cstheme="majorHAnsi"/>
                      <w:sz w:val="20"/>
                      <w:szCs w:val="20"/>
                      <w:lang w:eastAsia="en-GB"/>
                    </w:rPr>
                    <w:t xml:space="preserve"> year</w:t>
                  </w:r>
                  <w:r w:rsidR="00F6492C">
                    <w:rPr>
                      <w:rFonts w:ascii="Palatino Linotype" w:hAnsi="Palatino Linotype" w:cstheme="majorHAnsi"/>
                      <w:sz w:val="20"/>
                      <w:szCs w:val="20"/>
                      <w:lang w:eastAsia="en-GB"/>
                    </w:rPr>
                    <w:t>s</w:t>
                  </w:r>
                  <w:r w:rsidR="00800379">
                    <w:rPr>
                      <w:rFonts w:ascii="Palatino Linotype" w:hAnsi="Palatino Linotype" w:cstheme="majorHAnsi"/>
                      <w:sz w:val="20"/>
                      <w:szCs w:val="20"/>
                      <w:lang w:eastAsia="en-GB"/>
                    </w:rPr>
                    <w:t xml:space="preserve"> in more than one country</w:t>
                  </w:r>
                </w:p>
              </w:tc>
              <w:tc>
                <w:tcPr>
                  <w:tcW w:w="874" w:type="pct"/>
                  <w:tcBorders>
                    <w:top w:val="dotted" w:sz="4" w:space="0" w:color="auto"/>
                    <w:left w:val="dotted" w:sz="4" w:space="0" w:color="auto"/>
                    <w:bottom w:val="single" w:sz="12" w:space="0" w:color="auto"/>
                    <w:right w:val="dotted" w:sz="4" w:space="0" w:color="auto"/>
                  </w:tcBorders>
                  <w:vAlign w:val="center"/>
                </w:tcPr>
                <w:p w14:paraId="6EF8EF63" w14:textId="1AC7F19F"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04</w:t>
                  </w:r>
                </w:p>
              </w:tc>
              <w:tc>
                <w:tcPr>
                  <w:tcW w:w="1592" w:type="pct"/>
                  <w:tcBorders>
                    <w:top w:val="dotted" w:sz="4" w:space="0" w:color="auto"/>
                    <w:left w:val="dotted" w:sz="4" w:space="0" w:color="auto"/>
                    <w:bottom w:val="single" w:sz="12" w:space="0" w:color="auto"/>
                    <w:right w:val="dotted" w:sz="4" w:space="0" w:color="auto"/>
                  </w:tcBorders>
                </w:tcPr>
                <w:p w14:paraId="3A6D1FC6" w14:textId="2B54E00E" w:rsidR="0089497F" w:rsidRPr="007442FE" w:rsidRDefault="0089497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r w:rsidRPr="007442FE">
                    <w:rPr>
                      <w:rFonts w:ascii="Palatino Linotype" w:hAnsi="Palatino Linotype" w:cstheme="majorHAnsi"/>
                      <w:i/>
                      <w:iCs/>
                      <w:color w:val="000000" w:themeColor="text1"/>
                      <w:sz w:val="20"/>
                      <w:szCs w:val="20"/>
                    </w:rPr>
                    <w:t>Hospitality project profile /service agreements should be provided to evaluate international experience</w:t>
                  </w:r>
                </w:p>
              </w:tc>
            </w:tr>
            <w:tr w:rsidR="00645FA9" w:rsidRPr="007442FE" w14:paraId="6A39DD54" w14:textId="0768B823" w:rsidTr="00CC6668">
              <w:tc>
                <w:tcPr>
                  <w:tcW w:w="494" w:type="pct"/>
                  <w:tcBorders>
                    <w:top w:val="single" w:sz="12" w:space="0" w:color="auto"/>
                    <w:left w:val="single" w:sz="12" w:space="0" w:color="auto"/>
                    <w:bottom w:val="single" w:sz="12" w:space="0" w:color="auto"/>
                    <w:right w:val="single" w:sz="2" w:space="0" w:color="auto"/>
                  </w:tcBorders>
                </w:tcPr>
                <w:p w14:paraId="4E0EE8A5" w14:textId="77777777"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p>
              </w:tc>
              <w:tc>
                <w:tcPr>
                  <w:tcW w:w="2040" w:type="pct"/>
                  <w:tcBorders>
                    <w:top w:val="single" w:sz="12" w:space="0" w:color="auto"/>
                    <w:left w:val="single" w:sz="2" w:space="0" w:color="auto"/>
                    <w:bottom w:val="single" w:sz="12" w:space="0" w:color="auto"/>
                    <w:right w:val="single" w:sz="2" w:space="0" w:color="auto"/>
                  </w:tcBorders>
                </w:tcPr>
                <w:p w14:paraId="2CFFDF9A" w14:textId="02F8D965" w:rsidR="0089497F" w:rsidRPr="007442FE" w:rsidRDefault="0089497F"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color w:val="000000" w:themeColor="text1"/>
                      <w:sz w:val="20"/>
                    </w:rPr>
                    <w:t>Total</w:t>
                  </w:r>
                </w:p>
              </w:tc>
              <w:tc>
                <w:tcPr>
                  <w:tcW w:w="874" w:type="pct"/>
                  <w:tcBorders>
                    <w:top w:val="single" w:sz="12" w:space="0" w:color="auto"/>
                    <w:left w:val="single" w:sz="2" w:space="0" w:color="auto"/>
                    <w:bottom w:val="single" w:sz="12" w:space="0" w:color="auto"/>
                    <w:right w:val="single" w:sz="2" w:space="0" w:color="auto"/>
                  </w:tcBorders>
                </w:tcPr>
                <w:p w14:paraId="6F31F2BB" w14:textId="1E57E26F" w:rsidR="0089497F" w:rsidRPr="007442FE" w:rsidRDefault="0089497F"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sz w:val="20"/>
                    </w:rPr>
                  </w:pPr>
                  <w:r w:rsidRPr="007442FE">
                    <w:rPr>
                      <w:rFonts w:ascii="Palatino Linotype" w:hAnsi="Palatino Linotype"/>
                      <w:b/>
                      <w:color w:val="000000" w:themeColor="text1"/>
                      <w:sz w:val="20"/>
                    </w:rPr>
                    <w:t>20</w:t>
                  </w:r>
                </w:p>
              </w:tc>
              <w:tc>
                <w:tcPr>
                  <w:tcW w:w="1592" w:type="pct"/>
                  <w:tcBorders>
                    <w:top w:val="single" w:sz="12" w:space="0" w:color="auto"/>
                    <w:left w:val="single" w:sz="2" w:space="0" w:color="auto"/>
                    <w:bottom w:val="single" w:sz="12" w:space="0" w:color="auto"/>
                    <w:right w:val="single" w:sz="12" w:space="0" w:color="auto"/>
                  </w:tcBorders>
                </w:tcPr>
                <w:p w14:paraId="576CDBF3" w14:textId="77777777" w:rsidR="0089497F" w:rsidRPr="007442FE" w:rsidRDefault="0089497F"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color w:val="000000" w:themeColor="text1"/>
                      <w:sz w:val="20"/>
                      <w:szCs w:val="20"/>
                    </w:rPr>
                  </w:pPr>
                </w:p>
              </w:tc>
            </w:tr>
          </w:tbl>
          <w:p w14:paraId="6BF677C1" w14:textId="1691D8CA" w:rsidR="00E11876" w:rsidRDefault="001D0BC2" w:rsidP="00F5734F">
            <w:pPr>
              <w:pStyle w:val="BodyText21"/>
              <w:tabs>
                <w:tab w:val="left" w:pos="217"/>
              </w:tabs>
              <w:ind w:left="330"/>
              <w:jc w:val="left"/>
              <w:rPr>
                <w:rFonts w:ascii="Palatino Linotype" w:hAnsi="Palatino Linotype"/>
                <w:i/>
                <w:iCs/>
                <w:sz w:val="20"/>
              </w:rPr>
            </w:pPr>
            <w:r>
              <w:rPr>
                <w:rFonts w:ascii="Palatino Linotype" w:hAnsi="Palatino Linotype"/>
                <w:i/>
                <w:iCs/>
                <w:sz w:val="20"/>
              </w:rPr>
              <w:t xml:space="preserve">* Includes </w:t>
            </w:r>
            <w:r w:rsidRPr="00F5734F">
              <w:rPr>
                <w:rFonts w:ascii="Palatino Linotype" w:hAnsi="Palatino Linotype"/>
                <w:i/>
                <w:iCs/>
                <w:sz w:val="20"/>
              </w:rPr>
              <w:t xml:space="preserve">Group/Firm/Company/at least one of the </w:t>
            </w:r>
            <w:r w:rsidR="00CE47F3" w:rsidRPr="001D0BC2">
              <w:rPr>
                <w:rFonts w:ascii="Palatino Linotype" w:hAnsi="Palatino Linotype"/>
                <w:i/>
                <w:iCs/>
                <w:sz w:val="20"/>
              </w:rPr>
              <w:t>members</w:t>
            </w:r>
            <w:r w:rsidRPr="00F5734F">
              <w:rPr>
                <w:rFonts w:ascii="Palatino Linotype" w:hAnsi="Palatino Linotype"/>
                <w:i/>
                <w:iCs/>
                <w:sz w:val="20"/>
              </w:rPr>
              <w:t xml:space="preserve"> in case of JV.</w:t>
            </w:r>
          </w:p>
          <w:p w14:paraId="74366E75" w14:textId="74D8CE8D" w:rsidR="001374F1" w:rsidRPr="00F5734F" w:rsidRDefault="001374F1" w:rsidP="00F5734F">
            <w:pPr>
              <w:pStyle w:val="BodyText21"/>
              <w:tabs>
                <w:tab w:val="left" w:pos="217"/>
              </w:tabs>
              <w:ind w:left="330"/>
              <w:jc w:val="left"/>
              <w:rPr>
                <w:rFonts w:ascii="Palatino Linotype" w:hAnsi="Palatino Linotype"/>
                <w:i/>
                <w:iCs/>
                <w:sz w:val="20"/>
              </w:rPr>
            </w:pPr>
            <w:r>
              <w:rPr>
                <w:rFonts w:ascii="Palatino Linotype" w:hAnsi="Palatino Linotype"/>
                <w:i/>
                <w:iCs/>
                <w:sz w:val="20"/>
              </w:rPr>
              <w:t>**</w:t>
            </w:r>
            <w:r>
              <w:t xml:space="preserve"> </w:t>
            </w:r>
            <w:r w:rsidRPr="001374F1">
              <w:rPr>
                <w:rFonts w:ascii="Palatino Linotype" w:hAnsi="Palatino Linotype"/>
                <w:i/>
                <w:iCs/>
                <w:sz w:val="20"/>
              </w:rPr>
              <w:t>In case of the Bidder</w:t>
            </w:r>
            <w:r>
              <w:rPr>
                <w:rFonts w:ascii="Palatino Linotype" w:hAnsi="Palatino Linotype"/>
                <w:i/>
                <w:iCs/>
                <w:sz w:val="20"/>
              </w:rPr>
              <w:t xml:space="preserve"> which has</w:t>
            </w:r>
            <w:r w:rsidRPr="001374F1">
              <w:rPr>
                <w:rFonts w:ascii="Palatino Linotype" w:hAnsi="Palatino Linotype"/>
                <w:i/>
                <w:iCs/>
                <w:sz w:val="20"/>
              </w:rPr>
              <w:t xml:space="preserve"> managed Hospitality Industry or Club, then turnover of such </w:t>
            </w:r>
            <w:r>
              <w:rPr>
                <w:rFonts w:ascii="Palatino Linotype" w:hAnsi="Palatino Linotype"/>
                <w:i/>
                <w:iCs/>
                <w:sz w:val="20"/>
              </w:rPr>
              <w:t>business</w:t>
            </w:r>
            <w:r w:rsidRPr="001374F1">
              <w:rPr>
                <w:rFonts w:ascii="Palatino Linotype" w:hAnsi="Palatino Linotype"/>
                <w:i/>
                <w:iCs/>
                <w:sz w:val="20"/>
              </w:rPr>
              <w:t xml:space="preserve"> shall be considered for evaluation.  </w:t>
            </w:r>
          </w:p>
          <w:p w14:paraId="6E61B20A" w14:textId="77777777" w:rsidR="00F0503C" w:rsidRPr="007442FE" w:rsidRDefault="00F0503C" w:rsidP="001C6ACF">
            <w:pPr>
              <w:pStyle w:val="ListParagraph"/>
              <w:numPr>
                <w:ilvl w:val="3"/>
                <w:numId w:val="9"/>
              </w:numPr>
              <w:tabs>
                <w:tab w:val="clear" w:pos="2880"/>
                <w:tab w:val="num" w:pos="2520"/>
              </w:tabs>
              <w:spacing w:before="240" w:after="200" w:line="240" w:lineRule="auto"/>
              <w:ind w:left="391" w:hanging="287"/>
              <w:rPr>
                <w:rFonts w:ascii="Palatino Linotype" w:hAnsi="Palatino Linotype"/>
                <w:b/>
                <w:sz w:val="20"/>
              </w:rPr>
            </w:pPr>
            <w:r w:rsidRPr="007442FE">
              <w:rPr>
                <w:rFonts w:ascii="Palatino Linotype" w:hAnsi="Palatino Linotype"/>
                <w:b/>
                <w:sz w:val="20"/>
              </w:rPr>
              <w:t>Human Resource/Key Experts</w:t>
            </w:r>
          </w:p>
          <w:p w14:paraId="34F820B2" w14:textId="74E04B59" w:rsidR="00F0503C" w:rsidRPr="006F5B99" w:rsidRDefault="00F0503C" w:rsidP="001C6ACF">
            <w:pPr>
              <w:spacing w:before="240" w:after="200" w:line="240" w:lineRule="auto"/>
              <w:ind w:left="374" w:hanging="287"/>
              <w:rPr>
                <w:rFonts w:ascii="Palatino Linotype" w:hAnsi="Palatino Linotype"/>
                <w:bCs/>
                <w:sz w:val="20"/>
              </w:rPr>
            </w:pPr>
            <w:r w:rsidRPr="006F5B99">
              <w:rPr>
                <w:rFonts w:ascii="Palatino Linotype" w:hAnsi="Palatino Linotype"/>
                <w:bCs/>
                <w:sz w:val="20"/>
              </w:rPr>
              <w:t>The bidder must have the following staff as its key experts</w:t>
            </w:r>
            <w:r w:rsidR="005B0A3B">
              <w:rPr>
                <w:rFonts w:ascii="Palatino Linotype" w:hAnsi="Palatino Linotype"/>
                <w:bCs/>
                <w:sz w:val="20"/>
              </w:rPr>
              <w:t>:</w:t>
            </w:r>
          </w:p>
          <w:tbl>
            <w:tblPr>
              <w:tblW w:w="7449" w:type="dxa"/>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6"/>
              <w:gridCol w:w="4050"/>
              <w:gridCol w:w="805"/>
              <w:gridCol w:w="2128"/>
            </w:tblGrid>
            <w:tr w:rsidR="004D6016" w:rsidRPr="007442FE" w14:paraId="48293DAB" w14:textId="3F157452" w:rsidTr="00FD4A92">
              <w:tc>
                <w:tcPr>
                  <w:tcW w:w="177" w:type="pct"/>
                  <w:tcBorders>
                    <w:top w:val="single" w:sz="12" w:space="0" w:color="auto"/>
                    <w:left w:val="single" w:sz="12" w:space="0" w:color="auto"/>
                    <w:bottom w:val="single" w:sz="12" w:space="0" w:color="auto"/>
                    <w:right w:val="single" w:sz="2" w:space="0" w:color="auto"/>
                  </w:tcBorders>
                </w:tcPr>
                <w:p w14:paraId="2E0B1845" w14:textId="72243E64" w:rsidR="004D6016" w:rsidRPr="007442FE" w:rsidRDefault="004D601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cstheme="majorHAnsi"/>
                      <w:b/>
                      <w:bCs/>
                      <w:sz w:val="20"/>
                      <w:szCs w:val="20"/>
                    </w:rPr>
                  </w:pPr>
                  <w:r w:rsidRPr="007442FE">
                    <w:rPr>
                      <w:rFonts w:ascii="Palatino Linotype" w:hAnsi="Palatino Linotype" w:cstheme="majorHAnsi"/>
                      <w:b/>
                      <w:bCs/>
                      <w:sz w:val="20"/>
                      <w:szCs w:val="20"/>
                    </w:rPr>
                    <w:t xml:space="preserve">Sr. </w:t>
                  </w:r>
                </w:p>
              </w:tc>
              <w:tc>
                <w:tcPr>
                  <w:tcW w:w="3010" w:type="pct"/>
                  <w:tcBorders>
                    <w:top w:val="single" w:sz="12" w:space="0" w:color="auto"/>
                    <w:left w:val="single" w:sz="2" w:space="0" w:color="auto"/>
                    <w:bottom w:val="single" w:sz="12" w:space="0" w:color="auto"/>
                    <w:right w:val="single" w:sz="2" w:space="0" w:color="auto"/>
                  </w:tcBorders>
                </w:tcPr>
                <w:p w14:paraId="7AAECD1B" w14:textId="77777777" w:rsidR="004D6016" w:rsidRPr="007442FE" w:rsidRDefault="004D6016" w:rsidP="005E166F">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cstheme="majorHAnsi"/>
                      <w:b/>
                      <w:bCs/>
                      <w:sz w:val="20"/>
                      <w:szCs w:val="20"/>
                    </w:rPr>
                  </w:pPr>
                  <w:r w:rsidRPr="007442FE">
                    <w:rPr>
                      <w:rFonts w:ascii="Palatino Linotype" w:hAnsi="Palatino Linotype" w:cstheme="majorHAnsi"/>
                      <w:b/>
                      <w:bCs/>
                      <w:sz w:val="20"/>
                      <w:szCs w:val="20"/>
                    </w:rPr>
                    <w:t>Category</w:t>
                  </w:r>
                </w:p>
              </w:tc>
              <w:tc>
                <w:tcPr>
                  <w:tcW w:w="607" w:type="pct"/>
                  <w:tcBorders>
                    <w:top w:val="single" w:sz="12" w:space="0" w:color="auto"/>
                    <w:left w:val="single" w:sz="2" w:space="0" w:color="auto"/>
                    <w:bottom w:val="single" w:sz="12" w:space="0" w:color="auto"/>
                    <w:right w:val="single" w:sz="2" w:space="0" w:color="auto"/>
                  </w:tcBorders>
                  <w:vAlign w:val="center"/>
                </w:tcPr>
                <w:p w14:paraId="1EFF6DEF" w14:textId="737A8334" w:rsidR="004D6016" w:rsidRPr="007442FE" w:rsidRDefault="00BB3382" w:rsidP="005E166F">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cstheme="majorHAnsi"/>
                      <w:b/>
                      <w:bCs/>
                      <w:sz w:val="20"/>
                      <w:szCs w:val="20"/>
                    </w:rPr>
                  </w:pPr>
                  <w:r>
                    <w:rPr>
                      <w:rFonts w:ascii="Palatino Linotype" w:hAnsi="Palatino Linotype" w:cstheme="majorHAnsi"/>
                      <w:b/>
                      <w:sz w:val="20"/>
                      <w:szCs w:val="20"/>
                    </w:rPr>
                    <w:t xml:space="preserve">Total </w:t>
                  </w:r>
                  <w:r w:rsidR="004D6016" w:rsidRPr="007442FE">
                    <w:rPr>
                      <w:rFonts w:ascii="Palatino Linotype" w:hAnsi="Palatino Linotype" w:cstheme="majorHAnsi"/>
                      <w:b/>
                      <w:sz w:val="20"/>
                      <w:szCs w:val="20"/>
                    </w:rPr>
                    <w:t>Marks</w:t>
                  </w:r>
                </w:p>
              </w:tc>
              <w:tc>
                <w:tcPr>
                  <w:tcW w:w="1207" w:type="pct"/>
                  <w:tcBorders>
                    <w:top w:val="single" w:sz="12" w:space="0" w:color="auto"/>
                    <w:left w:val="single" w:sz="2" w:space="0" w:color="auto"/>
                    <w:bottom w:val="single" w:sz="12" w:space="0" w:color="auto"/>
                    <w:right w:val="single" w:sz="12" w:space="0" w:color="auto"/>
                  </w:tcBorders>
                </w:tcPr>
                <w:p w14:paraId="351C3546" w14:textId="3E084BEA" w:rsidR="004D6016" w:rsidRPr="007442FE" w:rsidRDefault="00BB3382" w:rsidP="005E166F">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cstheme="majorHAnsi"/>
                      <w:b/>
                      <w:sz w:val="20"/>
                      <w:szCs w:val="20"/>
                    </w:rPr>
                  </w:pPr>
                  <w:r>
                    <w:rPr>
                      <w:rFonts w:ascii="Palatino Linotype" w:hAnsi="Palatino Linotype" w:cstheme="majorHAnsi"/>
                      <w:b/>
                      <w:sz w:val="20"/>
                      <w:szCs w:val="20"/>
                    </w:rPr>
                    <w:t xml:space="preserve">Documents </w:t>
                  </w:r>
                  <w:r w:rsidR="004D6016" w:rsidRPr="007442FE">
                    <w:rPr>
                      <w:rFonts w:ascii="Palatino Linotype" w:hAnsi="Palatino Linotype" w:cstheme="majorHAnsi"/>
                      <w:b/>
                      <w:sz w:val="20"/>
                      <w:szCs w:val="20"/>
                    </w:rPr>
                    <w:t>to be provided by the Bidder</w:t>
                  </w:r>
                </w:p>
              </w:tc>
            </w:tr>
            <w:tr w:rsidR="004D6016" w:rsidRPr="007442FE" w14:paraId="4C3D84D6" w14:textId="16347CD9" w:rsidTr="00FD4A92">
              <w:tc>
                <w:tcPr>
                  <w:tcW w:w="177" w:type="pct"/>
                  <w:tcBorders>
                    <w:top w:val="dotted" w:sz="4" w:space="0" w:color="auto"/>
                    <w:left w:val="dotted" w:sz="4" w:space="0" w:color="auto"/>
                    <w:bottom w:val="dotted" w:sz="4" w:space="0" w:color="auto"/>
                    <w:right w:val="dotted" w:sz="4" w:space="0" w:color="auto"/>
                  </w:tcBorders>
                </w:tcPr>
                <w:p w14:paraId="712FACC6" w14:textId="77777777" w:rsidR="004D6016" w:rsidRPr="007442FE" w:rsidRDefault="004D6016" w:rsidP="006F5B99">
                  <w:pPr>
                    <w:pStyle w:val="ListParagraph"/>
                    <w:numPr>
                      <w:ilvl w:val="0"/>
                      <w:numId w:val="61"/>
                    </w:num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ind w:hanging="720"/>
                    <w:jc w:val="both"/>
                    <w:rPr>
                      <w:rFonts w:ascii="Palatino Linotype" w:hAnsi="Palatino Linotype" w:cstheme="majorHAnsi"/>
                      <w:sz w:val="20"/>
                      <w:szCs w:val="20"/>
                    </w:rPr>
                  </w:pPr>
                </w:p>
              </w:tc>
              <w:tc>
                <w:tcPr>
                  <w:tcW w:w="3010" w:type="pct"/>
                  <w:tcBorders>
                    <w:top w:val="dotted" w:sz="4" w:space="0" w:color="auto"/>
                    <w:left w:val="dotted" w:sz="4" w:space="0" w:color="auto"/>
                    <w:bottom w:val="dotted" w:sz="4" w:space="0" w:color="auto"/>
                    <w:right w:val="dotted" w:sz="4" w:space="0" w:color="auto"/>
                  </w:tcBorders>
                </w:tcPr>
                <w:p w14:paraId="7B17993C"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b/>
                      <w:bCs/>
                      <w:sz w:val="20"/>
                      <w:szCs w:val="20"/>
                      <w:lang w:eastAsia="en-GB"/>
                    </w:rPr>
                  </w:pPr>
                  <w:r w:rsidRPr="007442FE">
                    <w:rPr>
                      <w:rFonts w:ascii="Palatino Linotype" w:hAnsi="Palatino Linotype" w:cstheme="majorHAnsi"/>
                      <w:b/>
                      <w:bCs/>
                      <w:sz w:val="20"/>
                      <w:szCs w:val="20"/>
                      <w:lang w:eastAsia="en-GB"/>
                    </w:rPr>
                    <w:t>Director Golf/Golf Expert</w:t>
                  </w:r>
                </w:p>
                <w:p w14:paraId="535E92A0" w14:textId="77777777" w:rsidR="00F00C3B" w:rsidRPr="007442FE" w:rsidRDefault="00F00C3B"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sz w:val="20"/>
                      <w:szCs w:val="20"/>
                      <w:lang w:eastAsia="en-GB"/>
                    </w:rPr>
                  </w:pPr>
                </w:p>
                <w:p w14:paraId="768AB59C" w14:textId="10C2F5BE" w:rsidR="0072688C" w:rsidRPr="007442FE" w:rsidRDefault="00A16C49">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jc w:val="both"/>
                    <w:rPr>
                      <w:rFonts w:ascii="Palatino Linotype" w:hAnsi="Palatino Linotype" w:cstheme="majorHAnsi"/>
                      <w:i/>
                      <w:iCs/>
                      <w:sz w:val="20"/>
                      <w:szCs w:val="20"/>
                    </w:rPr>
                  </w:pPr>
                  <w:r w:rsidRPr="007442FE">
                    <w:rPr>
                      <w:rFonts w:ascii="Palatino Linotype" w:hAnsi="Palatino Linotype" w:cstheme="majorHAnsi"/>
                      <w:i/>
                      <w:iCs/>
                      <w:sz w:val="20"/>
                      <w:szCs w:val="20"/>
                    </w:rPr>
                    <w:t>Bachelo</w:t>
                  </w:r>
                  <w:r w:rsidR="00F00C3B" w:rsidRPr="007442FE">
                    <w:rPr>
                      <w:rFonts w:ascii="Palatino Linotype" w:hAnsi="Palatino Linotype" w:cstheme="majorHAnsi"/>
                      <w:i/>
                      <w:iCs/>
                      <w:sz w:val="20"/>
                      <w:szCs w:val="20"/>
                    </w:rPr>
                    <w:t xml:space="preserve">r’s degree in </w:t>
                  </w:r>
                  <w:r w:rsidR="00DD4DD4">
                    <w:rPr>
                      <w:rFonts w:ascii="Palatino Linotype" w:hAnsi="Palatino Linotype" w:cstheme="majorHAnsi"/>
                      <w:i/>
                      <w:iCs/>
                      <w:sz w:val="20"/>
                      <w:szCs w:val="20"/>
                    </w:rPr>
                    <w:t>H</w:t>
                  </w:r>
                  <w:r w:rsidR="00F00C3B" w:rsidRPr="007442FE">
                    <w:rPr>
                      <w:rFonts w:ascii="Palatino Linotype" w:hAnsi="Palatino Linotype" w:cstheme="majorHAnsi"/>
                      <w:i/>
                      <w:iCs/>
                      <w:sz w:val="20"/>
                      <w:szCs w:val="20"/>
                    </w:rPr>
                    <w:t>ospitality/ Business/Sports Management/Marketing</w:t>
                  </w:r>
                  <w:r w:rsidR="008F4CCA" w:rsidRPr="007442FE">
                    <w:rPr>
                      <w:rFonts w:ascii="Palatino Linotype" w:hAnsi="Palatino Linotype" w:cstheme="majorHAnsi"/>
                      <w:i/>
                      <w:iCs/>
                      <w:sz w:val="20"/>
                      <w:szCs w:val="20"/>
                    </w:rPr>
                    <w:t>/Social Sciences</w:t>
                  </w:r>
                  <w:r w:rsidR="00BB3382">
                    <w:rPr>
                      <w:rFonts w:ascii="Palatino Linotype" w:hAnsi="Palatino Linotype" w:cstheme="majorHAnsi"/>
                      <w:i/>
                      <w:iCs/>
                      <w:sz w:val="20"/>
                      <w:szCs w:val="20"/>
                    </w:rPr>
                    <w:t>;</w:t>
                  </w:r>
                  <w:r w:rsidR="00F00C3B" w:rsidRPr="007442FE">
                    <w:rPr>
                      <w:rFonts w:ascii="Palatino Linotype" w:hAnsi="Palatino Linotype" w:cstheme="majorHAnsi"/>
                      <w:i/>
                      <w:iCs/>
                      <w:sz w:val="20"/>
                      <w:szCs w:val="20"/>
                    </w:rPr>
                    <w:t xml:space="preserve"> with at</w:t>
                  </w:r>
                  <w:r w:rsidR="008F4CCA" w:rsidRPr="007442FE">
                    <w:rPr>
                      <w:rFonts w:ascii="Palatino Linotype" w:hAnsi="Palatino Linotype" w:cstheme="majorHAnsi"/>
                      <w:i/>
                      <w:iCs/>
                      <w:sz w:val="20"/>
                      <w:szCs w:val="20"/>
                    </w:rPr>
                    <w:t xml:space="preserve"> </w:t>
                  </w:r>
                  <w:r w:rsidR="00F00C3B" w:rsidRPr="007442FE">
                    <w:rPr>
                      <w:rFonts w:ascii="Palatino Linotype" w:hAnsi="Palatino Linotype" w:cstheme="majorHAnsi"/>
                      <w:i/>
                      <w:iCs/>
                      <w:sz w:val="20"/>
                      <w:szCs w:val="20"/>
                    </w:rPr>
                    <w:t xml:space="preserve">least 10 years of </w:t>
                  </w:r>
                  <w:r w:rsidR="008F4CCA" w:rsidRPr="007442FE">
                    <w:rPr>
                      <w:rFonts w:ascii="Palatino Linotype" w:hAnsi="Palatino Linotype" w:cstheme="majorHAnsi"/>
                      <w:i/>
                      <w:iCs/>
                      <w:sz w:val="20"/>
                      <w:szCs w:val="20"/>
                    </w:rPr>
                    <w:t xml:space="preserve">relevant </w:t>
                  </w:r>
                  <w:r w:rsidR="007349B2" w:rsidRPr="007442FE">
                    <w:rPr>
                      <w:rFonts w:ascii="Palatino Linotype" w:hAnsi="Palatino Linotype" w:cstheme="majorHAnsi"/>
                      <w:i/>
                      <w:iCs/>
                      <w:sz w:val="20"/>
                      <w:szCs w:val="20"/>
                    </w:rPr>
                    <w:t>experience (</w:t>
                  </w:r>
                  <w:r w:rsidR="00767DFE">
                    <w:rPr>
                      <w:rFonts w:ascii="Palatino Linotype" w:hAnsi="Palatino Linotype" w:cstheme="majorHAnsi"/>
                      <w:i/>
                      <w:iCs/>
                      <w:sz w:val="20"/>
                      <w:szCs w:val="20"/>
                    </w:rPr>
                    <w:t>2</w:t>
                  </w:r>
                  <w:r w:rsidR="00ED2CDD">
                    <w:rPr>
                      <w:rFonts w:ascii="Palatino Linotype" w:hAnsi="Palatino Linotype" w:cstheme="majorHAnsi"/>
                      <w:i/>
                      <w:iCs/>
                      <w:sz w:val="20"/>
                      <w:szCs w:val="20"/>
                    </w:rPr>
                    <w:t>.</w:t>
                  </w:r>
                  <w:r w:rsidR="00767DFE">
                    <w:rPr>
                      <w:rFonts w:ascii="Palatino Linotype" w:hAnsi="Palatino Linotype" w:cstheme="majorHAnsi"/>
                      <w:i/>
                      <w:iCs/>
                      <w:sz w:val="20"/>
                      <w:szCs w:val="20"/>
                    </w:rPr>
                    <w:t>2</w:t>
                  </w:r>
                  <w:r w:rsidR="00ED2CDD">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0072688C" w:rsidRPr="007442FE">
                    <w:rPr>
                      <w:rFonts w:ascii="Palatino Linotype" w:hAnsi="Palatino Linotype" w:cstheme="majorHAnsi"/>
                      <w:i/>
                      <w:iCs/>
                      <w:sz w:val="20"/>
                      <w:szCs w:val="20"/>
                    </w:rPr>
                    <w:t>marks)</w:t>
                  </w:r>
                </w:p>
                <w:p w14:paraId="42660CE5" w14:textId="1346EB5D" w:rsidR="0072688C" w:rsidRPr="007442FE" w:rsidRDefault="0072688C">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jc w:val="both"/>
                    <w:rPr>
                      <w:rFonts w:ascii="Palatino Linotype" w:hAnsi="Palatino Linotype" w:cstheme="majorHAnsi"/>
                      <w:i/>
                      <w:iCs/>
                      <w:sz w:val="20"/>
                      <w:szCs w:val="20"/>
                    </w:rPr>
                  </w:pPr>
                  <w:r w:rsidRPr="007442FE">
                    <w:rPr>
                      <w:rFonts w:ascii="Palatino Linotype" w:hAnsi="Palatino Linotype" w:cstheme="majorHAnsi"/>
                      <w:i/>
                      <w:iCs/>
                      <w:sz w:val="20"/>
                      <w:szCs w:val="20"/>
                    </w:rPr>
                    <w:t>International experience (</w:t>
                  </w:r>
                  <w:r w:rsidR="00ED2CDD">
                    <w:rPr>
                      <w:rFonts w:ascii="Palatino Linotype" w:hAnsi="Palatino Linotype" w:cstheme="majorHAnsi"/>
                      <w:i/>
                      <w:iCs/>
                      <w:sz w:val="20"/>
                      <w:szCs w:val="20"/>
                    </w:rPr>
                    <w:t>1</w:t>
                  </w:r>
                  <w:r w:rsidR="00767DFE">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Pr="007442FE">
                    <w:rPr>
                      <w:rFonts w:ascii="Palatino Linotype" w:hAnsi="Palatino Linotype" w:cstheme="majorHAnsi"/>
                      <w:i/>
                      <w:iCs/>
                      <w:sz w:val="20"/>
                      <w:szCs w:val="20"/>
                    </w:rPr>
                    <w:t>marks)</w:t>
                  </w:r>
                </w:p>
                <w:p w14:paraId="4D041819" w14:textId="142F52DD" w:rsidR="008F4CCA" w:rsidRPr="007442FE" w:rsidRDefault="008F4CC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sz w:val="20"/>
                      <w:szCs w:val="20"/>
                      <w:lang w:eastAsia="en-GB"/>
                    </w:rPr>
                  </w:pPr>
                </w:p>
              </w:tc>
              <w:tc>
                <w:tcPr>
                  <w:tcW w:w="607" w:type="pct"/>
                  <w:tcBorders>
                    <w:top w:val="dotted" w:sz="4" w:space="0" w:color="auto"/>
                    <w:left w:val="dotted" w:sz="4" w:space="0" w:color="auto"/>
                    <w:bottom w:val="dotted" w:sz="4" w:space="0" w:color="auto"/>
                    <w:right w:val="dotted" w:sz="4" w:space="0" w:color="auto"/>
                  </w:tcBorders>
                  <w:vAlign w:val="center"/>
                </w:tcPr>
                <w:p w14:paraId="311D4DC6" w14:textId="6F486C14" w:rsidR="004D6016" w:rsidRPr="007442FE" w:rsidRDefault="00D16FAC"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r>
                    <w:rPr>
                      <w:rFonts w:ascii="Palatino Linotype" w:hAnsi="Palatino Linotype" w:cstheme="majorHAnsi"/>
                      <w:sz w:val="20"/>
                      <w:szCs w:val="20"/>
                      <w:lang w:eastAsia="en-GB"/>
                    </w:rPr>
                    <w:t>3.75</w:t>
                  </w:r>
                </w:p>
              </w:tc>
              <w:tc>
                <w:tcPr>
                  <w:tcW w:w="1207" w:type="pct"/>
                  <w:vMerge w:val="restart"/>
                  <w:tcBorders>
                    <w:top w:val="dotted" w:sz="4" w:space="0" w:color="auto"/>
                    <w:left w:val="dotted" w:sz="4" w:space="0" w:color="auto"/>
                    <w:right w:val="dotted" w:sz="4" w:space="0" w:color="auto"/>
                  </w:tcBorders>
                  <w:vAlign w:val="center"/>
                </w:tcPr>
                <w:p w14:paraId="43C7BAC6" w14:textId="3A9A9108" w:rsidR="00E9437F" w:rsidRDefault="00E9437F" w:rsidP="00E9437F">
                  <w:pPr>
                    <w:rPr>
                      <w:lang w:eastAsia="en-GB"/>
                    </w:rPr>
                  </w:pPr>
                  <w:bookmarkStart w:id="303" w:name="_Hlk88679140"/>
                  <w:r>
                    <w:rPr>
                      <w:rFonts w:ascii="Palatino Linotype" w:hAnsi="Palatino Linotype" w:cstheme="majorHAnsi"/>
                      <w:i/>
                      <w:iCs/>
                      <w:sz w:val="20"/>
                      <w:szCs w:val="20"/>
                      <w:lang w:eastAsia="en-GB"/>
                    </w:rPr>
                    <w:t>i</w:t>
                  </w:r>
                  <w:r w:rsidR="006779F1" w:rsidRPr="005B000B">
                    <w:rPr>
                      <w:rFonts w:ascii="Palatino Linotype" w:hAnsi="Palatino Linotype" w:cstheme="majorHAnsi"/>
                      <w:i/>
                      <w:iCs/>
                      <w:sz w:val="20"/>
                      <w:szCs w:val="20"/>
                      <w:lang w:eastAsia="en-GB"/>
                    </w:rPr>
                    <w:t xml:space="preserve">. </w:t>
                  </w:r>
                  <w:r w:rsidR="004D6016" w:rsidRPr="005B000B">
                    <w:rPr>
                      <w:rFonts w:ascii="Palatino Linotype" w:hAnsi="Palatino Linotype" w:cstheme="majorHAnsi"/>
                      <w:i/>
                      <w:iCs/>
                      <w:sz w:val="20"/>
                      <w:szCs w:val="20"/>
                      <w:lang w:eastAsia="en-GB"/>
                    </w:rPr>
                    <w:t>CVs of the proposed key experts should be provided on Schedule E of the Bidding</w:t>
                  </w:r>
                  <w:r>
                    <w:rPr>
                      <w:rFonts w:ascii="Palatino Linotype" w:hAnsi="Palatino Linotype" w:cstheme="majorHAnsi"/>
                      <w:i/>
                      <w:iCs/>
                      <w:sz w:val="20"/>
                      <w:szCs w:val="20"/>
                      <w:lang w:eastAsia="en-GB"/>
                    </w:rPr>
                    <w:t xml:space="preserve"> </w:t>
                  </w:r>
                  <w:r w:rsidRPr="00E9437F">
                    <w:rPr>
                      <w:rFonts w:ascii="Palatino Linotype" w:hAnsi="Palatino Linotype" w:cstheme="majorHAnsi"/>
                      <w:i/>
                      <w:iCs/>
                      <w:sz w:val="20"/>
                      <w:szCs w:val="20"/>
                      <w:lang w:eastAsia="en-GB"/>
                    </w:rPr>
                    <w:t>Document</w:t>
                  </w:r>
                  <w:r w:rsidR="006779F1" w:rsidRPr="00E9437F">
                    <w:rPr>
                      <w:lang w:eastAsia="en-GB"/>
                    </w:rPr>
                    <w:t xml:space="preserve">. </w:t>
                  </w:r>
                </w:p>
                <w:p w14:paraId="1170CD50" w14:textId="27FC98C5" w:rsidR="00404F75" w:rsidRDefault="00E9437F" w:rsidP="00404F75">
                  <w:pPr>
                    <w:rPr>
                      <w:rFonts w:ascii="Palatino Linotype" w:hAnsi="Palatino Linotype" w:cstheme="majorHAnsi"/>
                      <w:i/>
                      <w:iCs/>
                      <w:sz w:val="20"/>
                      <w:szCs w:val="20"/>
                      <w:lang w:eastAsia="en-GB"/>
                    </w:rPr>
                  </w:pPr>
                  <w:r>
                    <w:rPr>
                      <w:rFonts w:ascii="Palatino Linotype" w:hAnsi="Palatino Linotype" w:cstheme="majorHAnsi"/>
                      <w:i/>
                      <w:iCs/>
                      <w:sz w:val="20"/>
                      <w:szCs w:val="20"/>
                      <w:lang w:eastAsia="en-GB"/>
                    </w:rPr>
                    <w:t>ii.</w:t>
                  </w:r>
                  <w:r w:rsidR="00404F75">
                    <w:rPr>
                      <w:rFonts w:ascii="Palatino Linotype" w:hAnsi="Palatino Linotype" w:cstheme="majorHAnsi"/>
                      <w:i/>
                      <w:iCs/>
                      <w:sz w:val="20"/>
                      <w:szCs w:val="20"/>
                      <w:lang w:eastAsia="en-GB"/>
                    </w:rPr>
                    <w:t xml:space="preserve"> </w:t>
                  </w:r>
                  <w:r w:rsidR="00A16535">
                    <w:rPr>
                      <w:rFonts w:ascii="Palatino Linotype" w:hAnsi="Palatino Linotype" w:cstheme="majorHAnsi"/>
                      <w:i/>
                      <w:iCs/>
                      <w:sz w:val="20"/>
                      <w:szCs w:val="20"/>
                      <w:lang w:eastAsia="en-GB"/>
                    </w:rPr>
                    <w:t>Cop</w:t>
                  </w:r>
                  <w:r w:rsidR="0051235C">
                    <w:rPr>
                      <w:rFonts w:ascii="Palatino Linotype" w:hAnsi="Palatino Linotype" w:cstheme="majorHAnsi"/>
                      <w:i/>
                      <w:iCs/>
                      <w:sz w:val="20"/>
                      <w:szCs w:val="20"/>
                      <w:lang w:eastAsia="en-GB"/>
                    </w:rPr>
                    <w:t>y</w:t>
                  </w:r>
                  <w:r w:rsidR="00A16535">
                    <w:rPr>
                      <w:rFonts w:ascii="Palatino Linotype" w:hAnsi="Palatino Linotype" w:cstheme="majorHAnsi"/>
                      <w:i/>
                      <w:iCs/>
                      <w:sz w:val="20"/>
                      <w:szCs w:val="20"/>
                      <w:lang w:eastAsia="en-GB"/>
                    </w:rPr>
                    <w:t xml:space="preserve"> of</w:t>
                  </w:r>
                  <w:r w:rsidR="00404F75">
                    <w:rPr>
                      <w:rFonts w:ascii="Palatino Linotype" w:hAnsi="Palatino Linotype" w:cstheme="majorHAnsi"/>
                      <w:i/>
                      <w:iCs/>
                      <w:sz w:val="20"/>
                      <w:szCs w:val="20"/>
                      <w:lang w:eastAsia="en-GB"/>
                    </w:rPr>
                    <w:t xml:space="preserve"> degrees/ transcripts should be submitted as a proof of qualification</w:t>
                  </w:r>
                </w:p>
                <w:p w14:paraId="4D8EEDBC" w14:textId="1E57950C" w:rsidR="006779F1" w:rsidRPr="005B000B" w:rsidRDefault="00404F75" w:rsidP="00404F75">
                  <w:pPr>
                    <w:rPr>
                      <w:rFonts w:ascii="Palatino Linotype" w:hAnsi="Palatino Linotype" w:cstheme="majorHAnsi"/>
                      <w:i/>
                      <w:iCs/>
                      <w:sz w:val="20"/>
                      <w:szCs w:val="20"/>
                      <w:lang w:eastAsia="en-GB"/>
                    </w:rPr>
                  </w:pPr>
                  <w:r>
                    <w:rPr>
                      <w:rFonts w:ascii="Palatino Linotype" w:hAnsi="Palatino Linotype" w:cstheme="majorHAnsi"/>
                      <w:i/>
                      <w:iCs/>
                      <w:sz w:val="20"/>
                      <w:szCs w:val="20"/>
                      <w:lang w:eastAsia="en-GB"/>
                    </w:rPr>
                    <w:t xml:space="preserve">iii. </w:t>
                  </w:r>
                  <w:r w:rsidR="006779F1" w:rsidRPr="005B000B">
                    <w:rPr>
                      <w:rFonts w:ascii="Palatino Linotype" w:hAnsi="Palatino Linotype" w:cstheme="majorHAnsi"/>
                      <w:i/>
                      <w:iCs/>
                      <w:sz w:val="20"/>
                      <w:szCs w:val="20"/>
                      <w:lang w:eastAsia="en-GB"/>
                    </w:rPr>
                    <w:t>Proof of employment of Key Experts/ proof of commitment</w:t>
                  </w:r>
                  <w:r>
                    <w:rPr>
                      <w:rFonts w:ascii="Palatino Linotype" w:hAnsi="Palatino Linotype" w:cstheme="majorHAnsi"/>
                      <w:i/>
                      <w:iCs/>
                      <w:sz w:val="20"/>
                      <w:szCs w:val="20"/>
                      <w:lang w:eastAsia="en-GB"/>
                    </w:rPr>
                    <w:t xml:space="preserve">/experience letters of </w:t>
                  </w:r>
                  <w:r w:rsidR="006779F1" w:rsidRPr="005B000B">
                    <w:rPr>
                      <w:rFonts w:ascii="Palatino Linotype" w:hAnsi="Palatino Linotype" w:cstheme="majorHAnsi"/>
                      <w:i/>
                      <w:iCs/>
                      <w:sz w:val="20"/>
                      <w:szCs w:val="20"/>
                      <w:lang w:eastAsia="en-GB"/>
                    </w:rPr>
                    <w:t xml:space="preserve">the Key Experts </w:t>
                  </w:r>
                  <w:r w:rsidR="00E722E7">
                    <w:rPr>
                      <w:rFonts w:ascii="Palatino Linotype" w:hAnsi="Palatino Linotype" w:cstheme="majorHAnsi"/>
                      <w:i/>
                      <w:iCs/>
                      <w:sz w:val="20"/>
                      <w:szCs w:val="20"/>
                      <w:lang w:eastAsia="en-GB"/>
                    </w:rPr>
                    <w:t xml:space="preserve">should be submitted by </w:t>
                  </w:r>
                  <w:r w:rsidR="006779F1" w:rsidRPr="005B000B">
                    <w:rPr>
                      <w:rFonts w:ascii="Palatino Linotype" w:hAnsi="Palatino Linotype" w:cstheme="majorHAnsi"/>
                      <w:i/>
                      <w:iCs/>
                      <w:sz w:val="20"/>
                      <w:szCs w:val="20"/>
                      <w:lang w:eastAsia="en-GB"/>
                    </w:rPr>
                    <w:t>the bidders.</w:t>
                  </w:r>
                </w:p>
                <w:bookmarkEnd w:id="303"/>
                <w:p w14:paraId="76A65012" w14:textId="037DC6CF" w:rsidR="006779F1" w:rsidRPr="007442FE" w:rsidRDefault="006779F1"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i/>
                      <w:iCs/>
                      <w:sz w:val="20"/>
                      <w:szCs w:val="20"/>
                      <w:lang w:eastAsia="en-GB"/>
                    </w:rPr>
                  </w:pPr>
                </w:p>
              </w:tc>
            </w:tr>
            <w:tr w:rsidR="004D6016" w:rsidRPr="007442FE" w14:paraId="6893F53C" w14:textId="655AA811" w:rsidTr="00FD4A92">
              <w:tc>
                <w:tcPr>
                  <w:tcW w:w="177" w:type="pct"/>
                  <w:tcBorders>
                    <w:top w:val="dotted" w:sz="4" w:space="0" w:color="auto"/>
                    <w:left w:val="dotted" w:sz="4" w:space="0" w:color="auto"/>
                    <w:bottom w:val="dotted" w:sz="4" w:space="0" w:color="auto"/>
                    <w:right w:val="dotted" w:sz="4" w:space="0" w:color="auto"/>
                  </w:tcBorders>
                </w:tcPr>
                <w:p w14:paraId="6F1DF2C3" w14:textId="77777777" w:rsidR="004D6016" w:rsidRPr="007442FE" w:rsidRDefault="004D6016" w:rsidP="006F5B99">
                  <w:pPr>
                    <w:pStyle w:val="ListParagraph"/>
                    <w:numPr>
                      <w:ilvl w:val="0"/>
                      <w:numId w:val="61"/>
                    </w:num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ind w:hanging="720"/>
                    <w:jc w:val="both"/>
                    <w:rPr>
                      <w:rFonts w:ascii="Palatino Linotype" w:hAnsi="Palatino Linotype" w:cstheme="majorHAnsi"/>
                      <w:sz w:val="20"/>
                      <w:szCs w:val="20"/>
                    </w:rPr>
                  </w:pPr>
                </w:p>
              </w:tc>
              <w:tc>
                <w:tcPr>
                  <w:tcW w:w="3010" w:type="pct"/>
                  <w:tcBorders>
                    <w:top w:val="dotted" w:sz="4" w:space="0" w:color="auto"/>
                    <w:left w:val="dotted" w:sz="4" w:space="0" w:color="auto"/>
                    <w:bottom w:val="dotted" w:sz="4" w:space="0" w:color="auto"/>
                    <w:right w:val="dotted" w:sz="4" w:space="0" w:color="auto"/>
                  </w:tcBorders>
                </w:tcPr>
                <w:p w14:paraId="535779FF" w14:textId="42C6584D"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b/>
                      <w:bCs/>
                      <w:sz w:val="20"/>
                      <w:szCs w:val="20"/>
                      <w:lang w:eastAsia="en-GB"/>
                    </w:rPr>
                  </w:pPr>
                  <w:r w:rsidRPr="007442FE">
                    <w:rPr>
                      <w:rFonts w:ascii="Palatino Linotype" w:hAnsi="Palatino Linotype" w:cstheme="majorHAnsi"/>
                      <w:b/>
                      <w:bCs/>
                      <w:sz w:val="20"/>
                      <w:szCs w:val="20"/>
                      <w:lang w:eastAsia="en-GB"/>
                    </w:rPr>
                    <w:t>Hospitality Expert</w:t>
                  </w:r>
                </w:p>
                <w:p w14:paraId="5DF018F5" w14:textId="77777777" w:rsidR="00F00C3B" w:rsidRPr="007442FE" w:rsidRDefault="00F00C3B"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sz w:val="20"/>
                      <w:szCs w:val="20"/>
                      <w:lang w:eastAsia="en-GB"/>
                    </w:rPr>
                  </w:pPr>
                </w:p>
                <w:p w14:paraId="1B79E943" w14:textId="225A2183" w:rsidR="008F4CCA" w:rsidRPr="007442FE" w:rsidRDefault="00A16C49">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jc w:val="both"/>
                    <w:rPr>
                      <w:rFonts w:ascii="Palatino Linotype" w:hAnsi="Palatino Linotype" w:cstheme="majorHAnsi"/>
                      <w:i/>
                      <w:iCs/>
                      <w:sz w:val="20"/>
                      <w:szCs w:val="20"/>
                    </w:rPr>
                  </w:pPr>
                  <w:r w:rsidRPr="007442FE">
                    <w:rPr>
                      <w:rFonts w:ascii="Palatino Linotype" w:hAnsi="Palatino Linotype" w:cstheme="majorHAnsi"/>
                      <w:i/>
                      <w:iCs/>
                      <w:sz w:val="20"/>
                      <w:szCs w:val="20"/>
                    </w:rPr>
                    <w:t>Bachelo</w:t>
                  </w:r>
                  <w:r w:rsidR="008F4CCA" w:rsidRPr="007442FE">
                    <w:rPr>
                      <w:rFonts w:ascii="Palatino Linotype" w:hAnsi="Palatino Linotype" w:cstheme="majorHAnsi"/>
                      <w:i/>
                      <w:iCs/>
                      <w:sz w:val="20"/>
                      <w:szCs w:val="20"/>
                    </w:rPr>
                    <w:t xml:space="preserve">r’s degree in </w:t>
                  </w:r>
                  <w:r w:rsidR="00DD4DD4">
                    <w:rPr>
                      <w:rFonts w:ascii="Palatino Linotype" w:hAnsi="Palatino Linotype" w:cstheme="majorHAnsi"/>
                      <w:i/>
                      <w:iCs/>
                      <w:sz w:val="20"/>
                      <w:szCs w:val="20"/>
                    </w:rPr>
                    <w:t>H</w:t>
                  </w:r>
                  <w:r w:rsidR="008F4CCA" w:rsidRPr="007442FE">
                    <w:rPr>
                      <w:rFonts w:ascii="Palatino Linotype" w:hAnsi="Palatino Linotype" w:cstheme="majorHAnsi"/>
                      <w:i/>
                      <w:iCs/>
                      <w:sz w:val="20"/>
                      <w:szCs w:val="20"/>
                    </w:rPr>
                    <w:t>ospitality/ Business/Sports Management/Marketing/Social Sciences</w:t>
                  </w:r>
                  <w:r w:rsidR="00BB3382">
                    <w:rPr>
                      <w:rFonts w:ascii="Palatino Linotype" w:hAnsi="Palatino Linotype" w:cstheme="majorHAnsi"/>
                      <w:i/>
                      <w:iCs/>
                      <w:sz w:val="20"/>
                      <w:szCs w:val="20"/>
                    </w:rPr>
                    <w:t>;</w:t>
                  </w:r>
                  <w:r w:rsidR="008F4CCA" w:rsidRPr="007442FE">
                    <w:rPr>
                      <w:rFonts w:ascii="Palatino Linotype" w:hAnsi="Palatino Linotype" w:cstheme="majorHAnsi"/>
                      <w:i/>
                      <w:iCs/>
                      <w:sz w:val="20"/>
                      <w:szCs w:val="20"/>
                    </w:rPr>
                    <w:t xml:space="preserve"> with at least 10 years of relevant experience. Certification in hotel management will be preferred. </w:t>
                  </w:r>
                  <w:r w:rsidR="0072688C" w:rsidRPr="007442FE">
                    <w:rPr>
                      <w:rFonts w:ascii="Palatino Linotype" w:hAnsi="Palatino Linotype" w:cstheme="majorHAnsi"/>
                      <w:i/>
                      <w:iCs/>
                      <w:sz w:val="20"/>
                      <w:szCs w:val="20"/>
                    </w:rPr>
                    <w:t xml:space="preserve"> (</w:t>
                  </w:r>
                  <w:r w:rsidR="00767DFE">
                    <w:rPr>
                      <w:rFonts w:ascii="Palatino Linotype" w:hAnsi="Palatino Linotype" w:cstheme="majorHAnsi"/>
                      <w:i/>
                      <w:iCs/>
                      <w:sz w:val="20"/>
                      <w:szCs w:val="20"/>
                    </w:rPr>
                    <w:t>2.25</w:t>
                  </w:r>
                  <w:r w:rsidR="00ED2CDD" w:rsidRPr="007442FE">
                    <w:rPr>
                      <w:rFonts w:ascii="Palatino Linotype" w:hAnsi="Palatino Linotype" w:cstheme="majorHAnsi"/>
                      <w:i/>
                      <w:iCs/>
                      <w:sz w:val="20"/>
                      <w:szCs w:val="20"/>
                    </w:rPr>
                    <w:t xml:space="preserve"> </w:t>
                  </w:r>
                  <w:r w:rsidR="0072688C" w:rsidRPr="007442FE">
                    <w:rPr>
                      <w:rFonts w:ascii="Palatino Linotype" w:hAnsi="Palatino Linotype" w:cstheme="majorHAnsi"/>
                      <w:i/>
                      <w:iCs/>
                      <w:sz w:val="20"/>
                      <w:szCs w:val="20"/>
                    </w:rPr>
                    <w:t>marks)</w:t>
                  </w:r>
                </w:p>
                <w:p w14:paraId="2EF67F11" w14:textId="1876A1CF" w:rsidR="008F4CCA" w:rsidRPr="007442FE" w:rsidRDefault="0072688C">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jc w:val="both"/>
                    <w:rPr>
                      <w:rFonts w:ascii="Palatino Linotype" w:hAnsi="Palatino Linotype" w:cstheme="majorHAnsi"/>
                      <w:i/>
                      <w:iCs/>
                      <w:sz w:val="20"/>
                      <w:szCs w:val="20"/>
                    </w:rPr>
                  </w:pPr>
                  <w:r w:rsidRPr="007442FE">
                    <w:rPr>
                      <w:rFonts w:ascii="Palatino Linotype" w:hAnsi="Palatino Linotype" w:cstheme="majorHAnsi"/>
                      <w:i/>
                      <w:iCs/>
                      <w:sz w:val="20"/>
                      <w:szCs w:val="20"/>
                    </w:rPr>
                    <w:t>I</w:t>
                  </w:r>
                  <w:r w:rsidR="008F4CCA" w:rsidRPr="007442FE">
                    <w:rPr>
                      <w:rFonts w:ascii="Palatino Linotype" w:hAnsi="Palatino Linotype" w:cstheme="majorHAnsi"/>
                      <w:i/>
                      <w:iCs/>
                      <w:sz w:val="20"/>
                      <w:szCs w:val="20"/>
                    </w:rPr>
                    <w:t>nternational experience</w:t>
                  </w:r>
                  <w:r w:rsidRPr="007442FE">
                    <w:rPr>
                      <w:rFonts w:ascii="Palatino Linotype" w:hAnsi="Palatino Linotype" w:cstheme="majorHAnsi"/>
                      <w:i/>
                      <w:iCs/>
                      <w:sz w:val="20"/>
                      <w:szCs w:val="20"/>
                    </w:rPr>
                    <w:t xml:space="preserve"> (</w:t>
                  </w:r>
                  <w:r w:rsidR="00ED2CDD">
                    <w:rPr>
                      <w:rFonts w:ascii="Palatino Linotype" w:hAnsi="Palatino Linotype" w:cstheme="majorHAnsi"/>
                      <w:i/>
                      <w:iCs/>
                      <w:sz w:val="20"/>
                      <w:szCs w:val="20"/>
                    </w:rPr>
                    <w:t>1</w:t>
                  </w:r>
                  <w:r w:rsidR="00767DFE">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Pr="007442FE">
                    <w:rPr>
                      <w:rFonts w:ascii="Palatino Linotype" w:hAnsi="Palatino Linotype" w:cstheme="majorHAnsi"/>
                      <w:i/>
                      <w:iCs/>
                      <w:sz w:val="20"/>
                      <w:szCs w:val="20"/>
                    </w:rPr>
                    <w:t>marks)</w:t>
                  </w:r>
                </w:p>
                <w:p w14:paraId="6AF707B1" w14:textId="6348D4A3" w:rsidR="008F4CCA" w:rsidRPr="007442FE" w:rsidRDefault="008F4CC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sz w:val="20"/>
                      <w:szCs w:val="20"/>
                      <w:lang w:eastAsia="en-GB"/>
                    </w:rPr>
                  </w:pPr>
                </w:p>
              </w:tc>
              <w:tc>
                <w:tcPr>
                  <w:tcW w:w="607" w:type="pct"/>
                  <w:tcBorders>
                    <w:top w:val="dotted" w:sz="4" w:space="0" w:color="auto"/>
                    <w:left w:val="dotted" w:sz="4" w:space="0" w:color="auto"/>
                    <w:bottom w:val="dotted" w:sz="4" w:space="0" w:color="auto"/>
                    <w:right w:val="dotted" w:sz="4" w:space="0" w:color="auto"/>
                  </w:tcBorders>
                  <w:vAlign w:val="center"/>
                </w:tcPr>
                <w:p w14:paraId="21EEFE06" w14:textId="394A9465" w:rsidR="004D6016" w:rsidRPr="007442FE" w:rsidRDefault="00D16FAC"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r>
                    <w:rPr>
                      <w:rFonts w:ascii="Palatino Linotype" w:hAnsi="Palatino Linotype" w:cstheme="majorHAnsi"/>
                      <w:sz w:val="20"/>
                      <w:szCs w:val="20"/>
                      <w:lang w:eastAsia="en-GB"/>
                    </w:rPr>
                    <w:t>3.75</w:t>
                  </w:r>
                </w:p>
              </w:tc>
              <w:tc>
                <w:tcPr>
                  <w:tcW w:w="1207" w:type="pct"/>
                  <w:vMerge/>
                  <w:tcBorders>
                    <w:left w:val="dotted" w:sz="4" w:space="0" w:color="auto"/>
                    <w:right w:val="dotted" w:sz="4" w:space="0" w:color="auto"/>
                  </w:tcBorders>
                </w:tcPr>
                <w:p w14:paraId="61EE72CF"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4D6016" w:rsidRPr="007442FE" w14:paraId="7DFCC91F" w14:textId="13B758DA" w:rsidTr="00FD4A92">
              <w:tc>
                <w:tcPr>
                  <w:tcW w:w="177" w:type="pct"/>
                  <w:tcBorders>
                    <w:top w:val="dotted" w:sz="4" w:space="0" w:color="auto"/>
                    <w:left w:val="dotted" w:sz="4" w:space="0" w:color="auto"/>
                    <w:bottom w:val="dotted" w:sz="4" w:space="0" w:color="auto"/>
                    <w:right w:val="dotted" w:sz="4" w:space="0" w:color="auto"/>
                  </w:tcBorders>
                </w:tcPr>
                <w:p w14:paraId="0F33DC76" w14:textId="77777777" w:rsidR="004D6016" w:rsidRPr="007442FE" w:rsidRDefault="004D6016" w:rsidP="006F5B99">
                  <w:pPr>
                    <w:pStyle w:val="ListParagraph"/>
                    <w:numPr>
                      <w:ilvl w:val="0"/>
                      <w:numId w:val="61"/>
                    </w:numPr>
                    <w:tabs>
                      <w:tab w:val="left" w:pos="-1080"/>
                      <w:tab w:val="left" w:pos="-720"/>
                      <w:tab w:val="left" w:pos="0"/>
                      <w:tab w:val="left" w:pos="374"/>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ind w:hanging="720"/>
                    <w:jc w:val="both"/>
                    <w:rPr>
                      <w:rFonts w:ascii="Palatino Linotype" w:hAnsi="Palatino Linotype" w:cstheme="majorHAnsi"/>
                      <w:sz w:val="20"/>
                      <w:szCs w:val="20"/>
                    </w:rPr>
                  </w:pPr>
                </w:p>
              </w:tc>
              <w:tc>
                <w:tcPr>
                  <w:tcW w:w="3010" w:type="pct"/>
                  <w:tcBorders>
                    <w:top w:val="dotted" w:sz="4" w:space="0" w:color="auto"/>
                    <w:left w:val="dotted" w:sz="4" w:space="0" w:color="auto"/>
                    <w:bottom w:val="dotted" w:sz="4" w:space="0" w:color="auto"/>
                    <w:right w:val="dotted" w:sz="4" w:space="0" w:color="auto"/>
                  </w:tcBorders>
                </w:tcPr>
                <w:p w14:paraId="57D1D1F1"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b/>
                      <w:bCs/>
                      <w:sz w:val="20"/>
                      <w:szCs w:val="20"/>
                      <w:lang w:eastAsia="en-GB"/>
                    </w:rPr>
                  </w:pPr>
                  <w:r w:rsidRPr="007442FE">
                    <w:rPr>
                      <w:rFonts w:ascii="Palatino Linotype" w:hAnsi="Palatino Linotype" w:cstheme="majorHAnsi"/>
                      <w:b/>
                      <w:bCs/>
                      <w:sz w:val="20"/>
                      <w:szCs w:val="20"/>
                      <w:lang w:eastAsia="en-GB"/>
                    </w:rPr>
                    <w:t>Finance Expert</w:t>
                  </w:r>
                </w:p>
                <w:p w14:paraId="276FFD58"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sz w:val="20"/>
                      <w:szCs w:val="20"/>
                      <w:lang w:eastAsia="en-GB"/>
                    </w:rPr>
                  </w:pPr>
                </w:p>
                <w:p w14:paraId="66666EC7" w14:textId="76C46DDC" w:rsidR="0072688C" w:rsidRPr="007442FE" w:rsidRDefault="004D6016">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rPr>
                      <w:rFonts w:ascii="Palatino Linotype" w:hAnsi="Palatino Linotype" w:cstheme="majorHAnsi"/>
                      <w:i/>
                      <w:iCs/>
                      <w:sz w:val="20"/>
                      <w:szCs w:val="20"/>
                    </w:rPr>
                  </w:pPr>
                  <w:r w:rsidRPr="007442FE">
                    <w:rPr>
                      <w:rFonts w:ascii="Palatino Linotype" w:hAnsi="Palatino Linotype" w:cstheme="majorHAnsi"/>
                      <w:i/>
                      <w:iCs/>
                      <w:sz w:val="20"/>
                      <w:szCs w:val="20"/>
                    </w:rPr>
                    <w:t>Master’s degree in Accountancy/ Finance/Business Management</w:t>
                  </w:r>
                  <w:r w:rsidR="005E2E32">
                    <w:rPr>
                      <w:rFonts w:ascii="Palatino Linotype" w:hAnsi="Palatino Linotype" w:cstheme="majorHAnsi"/>
                      <w:i/>
                      <w:iCs/>
                      <w:sz w:val="20"/>
                      <w:szCs w:val="20"/>
                    </w:rPr>
                    <w:t>/ Commerce</w:t>
                  </w:r>
                  <w:r w:rsidRPr="007442FE">
                    <w:rPr>
                      <w:rFonts w:ascii="Palatino Linotype" w:hAnsi="Palatino Linotype" w:cstheme="majorHAnsi"/>
                      <w:i/>
                      <w:iCs/>
                      <w:sz w:val="20"/>
                      <w:szCs w:val="20"/>
                    </w:rPr>
                    <w:t xml:space="preserve"> or certification including ACCA/CPA/CA from a reputable university/institute with </w:t>
                  </w:r>
                  <w:r w:rsidR="009A4DE2" w:rsidRPr="007442FE">
                    <w:rPr>
                      <w:rFonts w:ascii="Palatino Linotype" w:hAnsi="Palatino Linotype" w:cstheme="majorHAnsi"/>
                      <w:i/>
                      <w:iCs/>
                      <w:sz w:val="20"/>
                      <w:szCs w:val="20"/>
                    </w:rPr>
                    <w:t>at least</w:t>
                  </w:r>
                  <w:r w:rsidRPr="007442FE">
                    <w:rPr>
                      <w:rFonts w:ascii="Palatino Linotype" w:hAnsi="Palatino Linotype" w:cstheme="majorHAnsi"/>
                      <w:i/>
                      <w:iCs/>
                      <w:sz w:val="20"/>
                      <w:szCs w:val="20"/>
                    </w:rPr>
                    <w:t xml:space="preserve"> 10 years of experience in relevant field</w:t>
                  </w:r>
                  <w:r w:rsidR="008F4CCA" w:rsidRPr="007442FE">
                    <w:rPr>
                      <w:rFonts w:ascii="Palatino Linotype" w:hAnsi="Palatino Linotype" w:cstheme="majorHAnsi"/>
                      <w:i/>
                      <w:iCs/>
                      <w:sz w:val="20"/>
                      <w:szCs w:val="20"/>
                    </w:rPr>
                    <w:t>.</w:t>
                  </w:r>
                  <w:r w:rsidR="0072688C" w:rsidRPr="007442FE">
                    <w:rPr>
                      <w:rFonts w:ascii="Palatino Linotype" w:hAnsi="Palatino Linotype" w:cstheme="majorHAnsi"/>
                      <w:i/>
                      <w:iCs/>
                      <w:sz w:val="20"/>
                      <w:szCs w:val="20"/>
                    </w:rPr>
                    <w:t xml:space="preserve"> (</w:t>
                  </w:r>
                  <w:r w:rsidR="00767DFE">
                    <w:rPr>
                      <w:rFonts w:ascii="Palatino Linotype" w:hAnsi="Palatino Linotype" w:cstheme="majorHAnsi"/>
                      <w:i/>
                      <w:iCs/>
                      <w:sz w:val="20"/>
                      <w:szCs w:val="20"/>
                    </w:rPr>
                    <w:t>2</w:t>
                  </w:r>
                  <w:r w:rsidR="00ED2CDD">
                    <w:rPr>
                      <w:rFonts w:ascii="Palatino Linotype" w:hAnsi="Palatino Linotype" w:cstheme="majorHAnsi"/>
                      <w:i/>
                      <w:iCs/>
                      <w:sz w:val="20"/>
                      <w:szCs w:val="20"/>
                    </w:rPr>
                    <w:t>.</w:t>
                  </w:r>
                  <w:r w:rsidR="00767DFE">
                    <w:rPr>
                      <w:rFonts w:ascii="Palatino Linotype" w:hAnsi="Palatino Linotype" w:cstheme="majorHAnsi"/>
                      <w:i/>
                      <w:iCs/>
                      <w:sz w:val="20"/>
                      <w:szCs w:val="20"/>
                    </w:rPr>
                    <w:t>2</w:t>
                  </w:r>
                  <w:r w:rsidR="00ED2CDD">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0072688C" w:rsidRPr="007442FE">
                    <w:rPr>
                      <w:rFonts w:ascii="Palatino Linotype" w:hAnsi="Palatino Linotype" w:cstheme="majorHAnsi"/>
                      <w:i/>
                      <w:iCs/>
                      <w:sz w:val="20"/>
                      <w:szCs w:val="20"/>
                    </w:rPr>
                    <w:t>marks)</w:t>
                  </w:r>
                </w:p>
                <w:p w14:paraId="02B4B278" w14:textId="669F642B" w:rsidR="0072688C" w:rsidRPr="007442FE" w:rsidRDefault="0072688C">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rPr>
                      <w:rFonts w:ascii="Palatino Linotype" w:hAnsi="Palatino Linotype" w:cstheme="majorHAnsi"/>
                      <w:i/>
                      <w:iCs/>
                      <w:sz w:val="20"/>
                      <w:szCs w:val="20"/>
                    </w:rPr>
                  </w:pPr>
                  <w:r w:rsidRPr="007442FE">
                    <w:rPr>
                      <w:rFonts w:ascii="Palatino Linotype" w:hAnsi="Palatino Linotype" w:cstheme="majorHAnsi"/>
                      <w:i/>
                      <w:iCs/>
                      <w:sz w:val="20"/>
                      <w:szCs w:val="20"/>
                    </w:rPr>
                    <w:t>International experience (</w:t>
                  </w:r>
                  <w:r w:rsidR="00ED2CDD">
                    <w:rPr>
                      <w:rFonts w:ascii="Palatino Linotype" w:hAnsi="Palatino Linotype" w:cstheme="majorHAnsi"/>
                      <w:i/>
                      <w:iCs/>
                      <w:sz w:val="20"/>
                      <w:szCs w:val="20"/>
                    </w:rPr>
                    <w:t>1</w:t>
                  </w:r>
                  <w:r w:rsidR="00767DFE">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Pr="007442FE">
                    <w:rPr>
                      <w:rFonts w:ascii="Palatino Linotype" w:hAnsi="Palatino Linotype" w:cstheme="majorHAnsi"/>
                      <w:i/>
                      <w:iCs/>
                      <w:sz w:val="20"/>
                      <w:szCs w:val="20"/>
                    </w:rPr>
                    <w:t>marks)</w:t>
                  </w:r>
                </w:p>
                <w:p w14:paraId="539D504A" w14:textId="13D17AF3" w:rsidR="008F4CCA" w:rsidRPr="007442FE" w:rsidRDefault="008F4CC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ajorHAnsi"/>
                      <w:i/>
                      <w:iCs/>
                      <w:sz w:val="20"/>
                      <w:szCs w:val="20"/>
                      <w:lang w:eastAsia="en-GB"/>
                    </w:rPr>
                  </w:pPr>
                </w:p>
              </w:tc>
              <w:tc>
                <w:tcPr>
                  <w:tcW w:w="607" w:type="pct"/>
                  <w:tcBorders>
                    <w:top w:val="dotted" w:sz="4" w:space="0" w:color="auto"/>
                    <w:left w:val="dotted" w:sz="4" w:space="0" w:color="auto"/>
                    <w:bottom w:val="dotted" w:sz="4" w:space="0" w:color="auto"/>
                    <w:right w:val="dotted" w:sz="4" w:space="0" w:color="auto"/>
                  </w:tcBorders>
                  <w:vAlign w:val="center"/>
                </w:tcPr>
                <w:p w14:paraId="551E1447" w14:textId="7D2BC64C" w:rsidR="004D6016" w:rsidRPr="007442FE" w:rsidRDefault="00D16FAC"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r>
                    <w:rPr>
                      <w:rFonts w:ascii="Palatino Linotype" w:hAnsi="Palatino Linotype" w:cstheme="majorHAnsi"/>
                      <w:sz w:val="20"/>
                      <w:szCs w:val="20"/>
                      <w:lang w:eastAsia="en-GB"/>
                    </w:rPr>
                    <w:t>3.75</w:t>
                  </w:r>
                </w:p>
              </w:tc>
              <w:tc>
                <w:tcPr>
                  <w:tcW w:w="1207" w:type="pct"/>
                  <w:vMerge/>
                  <w:tcBorders>
                    <w:left w:val="dotted" w:sz="4" w:space="0" w:color="auto"/>
                    <w:right w:val="dotted" w:sz="4" w:space="0" w:color="auto"/>
                  </w:tcBorders>
                </w:tcPr>
                <w:p w14:paraId="7BD85B03"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4D6016" w:rsidRPr="007442FE" w14:paraId="563786A3" w14:textId="36288EA8" w:rsidTr="00FD4A92">
              <w:tc>
                <w:tcPr>
                  <w:tcW w:w="177" w:type="pct"/>
                  <w:tcBorders>
                    <w:top w:val="dotted" w:sz="4" w:space="0" w:color="auto"/>
                    <w:left w:val="dotted" w:sz="4" w:space="0" w:color="auto"/>
                    <w:bottom w:val="single" w:sz="12" w:space="0" w:color="auto"/>
                    <w:right w:val="dotted" w:sz="4" w:space="0" w:color="auto"/>
                  </w:tcBorders>
                </w:tcPr>
                <w:p w14:paraId="65BCA897" w14:textId="60D8F4E9" w:rsidR="004D6016" w:rsidRPr="007442FE" w:rsidRDefault="004D6016" w:rsidP="006F5B99">
                  <w:pPr>
                    <w:pStyle w:val="ListParagraph"/>
                    <w:numPr>
                      <w:ilvl w:val="0"/>
                      <w:numId w:val="61"/>
                    </w:numPr>
                    <w:tabs>
                      <w:tab w:val="left" w:pos="-1080"/>
                      <w:tab w:val="left" w:pos="-720"/>
                      <w:tab w:val="left" w:pos="0"/>
                      <w:tab w:val="left" w:pos="374"/>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ind w:hanging="720"/>
                    <w:jc w:val="both"/>
                    <w:rPr>
                      <w:rFonts w:ascii="Palatino Linotype" w:hAnsi="Palatino Linotype" w:cstheme="majorHAnsi"/>
                      <w:sz w:val="20"/>
                      <w:szCs w:val="20"/>
                    </w:rPr>
                  </w:pPr>
                </w:p>
              </w:tc>
              <w:tc>
                <w:tcPr>
                  <w:tcW w:w="3010" w:type="pct"/>
                  <w:tcBorders>
                    <w:top w:val="dotted" w:sz="4" w:space="0" w:color="auto"/>
                    <w:left w:val="dotted" w:sz="4" w:space="0" w:color="auto"/>
                    <w:bottom w:val="single" w:sz="12" w:space="0" w:color="auto"/>
                    <w:right w:val="dotted" w:sz="4" w:space="0" w:color="auto"/>
                  </w:tcBorders>
                </w:tcPr>
                <w:p w14:paraId="6E2BD977"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inorHAnsi"/>
                      <w:b/>
                      <w:bCs/>
                      <w:color w:val="000000" w:themeColor="text1"/>
                      <w:sz w:val="20"/>
                      <w:szCs w:val="20"/>
                    </w:rPr>
                  </w:pPr>
                  <w:r w:rsidRPr="007442FE">
                    <w:rPr>
                      <w:rFonts w:ascii="Palatino Linotype" w:hAnsi="Palatino Linotype" w:cstheme="minorHAnsi"/>
                      <w:b/>
                      <w:bCs/>
                      <w:color w:val="000000" w:themeColor="text1"/>
                      <w:sz w:val="20"/>
                      <w:szCs w:val="20"/>
                    </w:rPr>
                    <w:t>Construction &amp; Maintenance Expert</w:t>
                  </w:r>
                </w:p>
                <w:p w14:paraId="2342A62A" w14:textId="77777777" w:rsidR="00F00C3B" w:rsidRPr="007442FE" w:rsidRDefault="00F00C3B"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inorHAnsi"/>
                      <w:color w:val="000000" w:themeColor="text1"/>
                      <w:sz w:val="20"/>
                      <w:szCs w:val="20"/>
                    </w:rPr>
                  </w:pPr>
                </w:p>
                <w:p w14:paraId="7948CFF3" w14:textId="68B797DE" w:rsidR="000017E7" w:rsidRPr="007442FE" w:rsidRDefault="000017E7">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jc w:val="both"/>
                    <w:rPr>
                      <w:rFonts w:ascii="Palatino Linotype" w:hAnsi="Palatino Linotype" w:cstheme="majorHAnsi"/>
                      <w:i/>
                      <w:iCs/>
                      <w:sz w:val="20"/>
                      <w:szCs w:val="20"/>
                    </w:rPr>
                  </w:pPr>
                  <w:r w:rsidRPr="007442FE">
                    <w:rPr>
                      <w:rFonts w:ascii="Palatino Linotype" w:hAnsi="Palatino Linotype" w:cstheme="majorHAnsi"/>
                      <w:i/>
                      <w:iCs/>
                      <w:sz w:val="20"/>
                      <w:szCs w:val="20"/>
                    </w:rPr>
                    <w:t>BS/</w:t>
                  </w:r>
                  <w:r w:rsidR="007349B2" w:rsidRPr="007442FE">
                    <w:rPr>
                      <w:rFonts w:ascii="Palatino Linotype" w:hAnsi="Palatino Linotype" w:cstheme="majorHAnsi"/>
                      <w:i/>
                      <w:iCs/>
                      <w:sz w:val="20"/>
                      <w:szCs w:val="20"/>
                    </w:rPr>
                    <w:t>BSc (</w:t>
                  </w:r>
                  <w:r w:rsidRPr="007442FE">
                    <w:rPr>
                      <w:rFonts w:ascii="Palatino Linotype" w:hAnsi="Palatino Linotype" w:cstheme="majorHAnsi"/>
                      <w:i/>
                      <w:iCs/>
                      <w:sz w:val="20"/>
                      <w:szCs w:val="20"/>
                    </w:rPr>
                    <w:t>Civil) with at</w:t>
                  </w:r>
                  <w:r w:rsidR="009A4DE2" w:rsidRPr="007442FE">
                    <w:rPr>
                      <w:rFonts w:ascii="Palatino Linotype" w:hAnsi="Palatino Linotype" w:cstheme="majorHAnsi"/>
                      <w:i/>
                      <w:iCs/>
                      <w:sz w:val="20"/>
                      <w:szCs w:val="20"/>
                    </w:rPr>
                    <w:t xml:space="preserve"> </w:t>
                  </w:r>
                  <w:r w:rsidRPr="007442FE">
                    <w:rPr>
                      <w:rFonts w:ascii="Palatino Linotype" w:hAnsi="Palatino Linotype" w:cstheme="majorHAnsi"/>
                      <w:i/>
                      <w:iCs/>
                      <w:sz w:val="20"/>
                      <w:szCs w:val="20"/>
                    </w:rPr>
                    <w:t>least 10 years of experience in infrastructure development. (</w:t>
                  </w:r>
                  <w:r w:rsidR="00767DFE">
                    <w:rPr>
                      <w:rFonts w:ascii="Palatino Linotype" w:hAnsi="Palatino Linotype" w:cstheme="majorHAnsi"/>
                      <w:i/>
                      <w:iCs/>
                      <w:sz w:val="20"/>
                      <w:szCs w:val="20"/>
                    </w:rPr>
                    <w:t>2</w:t>
                  </w:r>
                  <w:r w:rsidR="00ED2CDD">
                    <w:rPr>
                      <w:rFonts w:ascii="Palatino Linotype" w:hAnsi="Palatino Linotype" w:cstheme="majorHAnsi"/>
                      <w:i/>
                      <w:iCs/>
                      <w:sz w:val="20"/>
                      <w:szCs w:val="20"/>
                    </w:rPr>
                    <w:t>.</w:t>
                  </w:r>
                  <w:r w:rsidR="00767DFE">
                    <w:rPr>
                      <w:rFonts w:ascii="Palatino Linotype" w:hAnsi="Palatino Linotype" w:cstheme="majorHAnsi"/>
                      <w:i/>
                      <w:iCs/>
                      <w:sz w:val="20"/>
                      <w:szCs w:val="20"/>
                    </w:rPr>
                    <w:t>2</w:t>
                  </w:r>
                  <w:r w:rsidR="00ED2CDD">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Pr="007442FE">
                    <w:rPr>
                      <w:rFonts w:ascii="Palatino Linotype" w:hAnsi="Palatino Linotype" w:cstheme="majorHAnsi"/>
                      <w:i/>
                      <w:iCs/>
                      <w:sz w:val="20"/>
                      <w:szCs w:val="20"/>
                    </w:rPr>
                    <w:t>marks)</w:t>
                  </w:r>
                </w:p>
                <w:p w14:paraId="795E9802" w14:textId="6B6FA07A" w:rsidR="000017E7" w:rsidRPr="007442FE" w:rsidRDefault="000017E7">
                  <w:pPr>
                    <w:pStyle w:val="ListParagraph"/>
                    <w:numPr>
                      <w:ilvl w:val="0"/>
                      <w:numId w:val="7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62" w:hanging="180"/>
                    <w:jc w:val="both"/>
                    <w:rPr>
                      <w:rFonts w:ascii="Palatino Linotype" w:hAnsi="Palatino Linotype" w:cstheme="majorHAnsi"/>
                      <w:i/>
                      <w:iCs/>
                      <w:sz w:val="20"/>
                      <w:szCs w:val="20"/>
                    </w:rPr>
                  </w:pPr>
                  <w:r w:rsidRPr="007442FE">
                    <w:rPr>
                      <w:rFonts w:ascii="Palatino Linotype" w:hAnsi="Palatino Linotype" w:cstheme="majorHAnsi"/>
                      <w:i/>
                      <w:iCs/>
                      <w:sz w:val="20"/>
                      <w:szCs w:val="20"/>
                    </w:rPr>
                    <w:t>International experience (</w:t>
                  </w:r>
                  <w:r w:rsidR="00ED2CDD">
                    <w:rPr>
                      <w:rFonts w:ascii="Palatino Linotype" w:hAnsi="Palatino Linotype" w:cstheme="majorHAnsi"/>
                      <w:i/>
                      <w:iCs/>
                      <w:sz w:val="20"/>
                      <w:szCs w:val="20"/>
                    </w:rPr>
                    <w:t>1</w:t>
                  </w:r>
                  <w:r w:rsidR="00767DFE">
                    <w:rPr>
                      <w:rFonts w:ascii="Palatino Linotype" w:hAnsi="Palatino Linotype" w:cstheme="majorHAnsi"/>
                      <w:i/>
                      <w:iCs/>
                      <w:sz w:val="20"/>
                      <w:szCs w:val="20"/>
                    </w:rPr>
                    <w:t>.5</w:t>
                  </w:r>
                  <w:r w:rsidR="00ED2CDD" w:rsidRPr="007442FE">
                    <w:rPr>
                      <w:rFonts w:ascii="Palatino Linotype" w:hAnsi="Palatino Linotype" w:cstheme="majorHAnsi"/>
                      <w:i/>
                      <w:iCs/>
                      <w:sz w:val="20"/>
                      <w:szCs w:val="20"/>
                    </w:rPr>
                    <w:t xml:space="preserve"> </w:t>
                  </w:r>
                  <w:r w:rsidRPr="007442FE">
                    <w:rPr>
                      <w:rFonts w:ascii="Palatino Linotype" w:hAnsi="Palatino Linotype" w:cstheme="majorHAnsi"/>
                      <w:i/>
                      <w:iCs/>
                      <w:sz w:val="20"/>
                      <w:szCs w:val="20"/>
                    </w:rPr>
                    <w:t>marks)</w:t>
                  </w:r>
                </w:p>
                <w:p w14:paraId="119C8C4A" w14:textId="77777777" w:rsidR="00F00C3B" w:rsidRPr="007442FE" w:rsidRDefault="00F00C3B"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inorHAnsi"/>
                      <w:color w:val="000000" w:themeColor="text1"/>
                      <w:sz w:val="20"/>
                      <w:szCs w:val="20"/>
                    </w:rPr>
                  </w:pPr>
                </w:p>
              </w:tc>
              <w:tc>
                <w:tcPr>
                  <w:tcW w:w="607" w:type="pct"/>
                  <w:tcBorders>
                    <w:top w:val="dotted" w:sz="4" w:space="0" w:color="auto"/>
                    <w:left w:val="dotted" w:sz="4" w:space="0" w:color="auto"/>
                    <w:bottom w:val="single" w:sz="12" w:space="0" w:color="auto"/>
                    <w:right w:val="dotted" w:sz="4" w:space="0" w:color="auto"/>
                  </w:tcBorders>
                  <w:vAlign w:val="center"/>
                </w:tcPr>
                <w:p w14:paraId="3DBEA7C8" w14:textId="62F8F94F" w:rsidR="004D6016" w:rsidRPr="007442FE" w:rsidRDefault="00D16FAC"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r>
                    <w:rPr>
                      <w:rFonts w:ascii="Palatino Linotype" w:hAnsi="Palatino Linotype" w:cstheme="majorHAnsi"/>
                      <w:color w:val="000000" w:themeColor="text1"/>
                      <w:sz w:val="20"/>
                      <w:szCs w:val="20"/>
                    </w:rPr>
                    <w:t>3.75</w:t>
                  </w:r>
                </w:p>
              </w:tc>
              <w:tc>
                <w:tcPr>
                  <w:tcW w:w="1207" w:type="pct"/>
                  <w:vMerge/>
                  <w:tcBorders>
                    <w:left w:val="dotted" w:sz="4" w:space="0" w:color="auto"/>
                    <w:bottom w:val="single" w:sz="12" w:space="0" w:color="auto"/>
                    <w:right w:val="dotted" w:sz="4" w:space="0" w:color="auto"/>
                  </w:tcBorders>
                </w:tcPr>
                <w:p w14:paraId="4CF59394" w14:textId="77777777" w:rsidR="004D6016" w:rsidRPr="007442FE"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4D6016" w:rsidRPr="007442FE" w14:paraId="57267F66" w14:textId="042B78B9" w:rsidTr="00FD4A92">
              <w:tc>
                <w:tcPr>
                  <w:tcW w:w="177" w:type="pct"/>
                  <w:tcBorders>
                    <w:top w:val="single" w:sz="12" w:space="0" w:color="auto"/>
                    <w:left w:val="single" w:sz="12" w:space="0" w:color="auto"/>
                    <w:bottom w:val="single" w:sz="12" w:space="0" w:color="auto"/>
                    <w:right w:val="single" w:sz="2" w:space="0" w:color="auto"/>
                  </w:tcBorders>
                </w:tcPr>
                <w:p w14:paraId="2B34F308" w14:textId="77777777" w:rsidR="004D6016" w:rsidRPr="006F5B99" w:rsidRDefault="004D6016" w:rsidP="005E166F">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cstheme="majorHAnsi"/>
                      <w:b/>
                      <w:bCs/>
                      <w:sz w:val="20"/>
                      <w:szCs w:val="20"/>
                    </w:rPr>
                  </w:pPr>
                </w:p>
              </w:tc>
              <w:tc>
                <w:tcPr>
                  <w:tcW w:w="3010" w:type="pct"/>
                  <w:tcBorders>
                    <w:top w:val="single" w:sz="12" w:space="0" w:color="auto"/>
                    <w:left w:val="single" w:sz="2" w:space="0" w:color="auto"/>
                    <w:bottom w:val="single" w:sz="12" w:space="0" w:color="auto"/>
                    <w:right w:val="single" w:sz="2" w:space="0" w:color="auto"/>
                  </w:tcBorders>
                </w:tcPr>
                <w:p w14:paraId="295C4F40" w14:textId="77777777" w:rsidR="004D6016" w:rsidRPr="006F5B99"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stheme="minorHAnsi"/>
                      <w:b/>
                      <w:bCs/>
                      <w:color w:val="000000" w:themeColor="text1"/>
                      <w:sz w:val="20"/>
                      <w:szCs w:val="20"/>
                    </w:rPr>
                  </w:pPr>
                </w:p>
              </w:tc>
              <w:tc>
                <w:tcPr>
                  <w:tcW w:w="607" w:type="pct"/>
                  <w:tcBorders>
                    <w:top w:val="single" w:sz="12" w:space="0" w:color="auto"/>
                    <w:left w:val="single" w:sz="2" w:space="0" w:color="auto"/>
                    <w:bottom w:val="single" w:sz="12" w:space="0" w:color="auto"/>
                    <w:right w:val="single" w:sz="2" w:space="0" w:color="auto"/>
                  </w:tcBorders>
                  <w:vAlign w:val="center"/>
                </w:tcPr>
                <w:p w14:paraId="55591FD1" w14:textId="04813DBE" w:rsidR="004D6016" w:rsidRPr="006F5B99" w:rsidRDefault="00751BB7"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color w:val="000000" w:themeColor="text1"/>
                      <w:sz w:val="20"/>
                      <w:szCs w:val="20"/>
                    </w:rPr>
                  </w:pPr>
                  <w:r>
                    <w:rPr>
                      <w:rFonts w:ascii="Palatino Linotype" w:hAnsi="Palatino Linotype" w:cstheme="majorHAnsi"/>
                      <w:b/>
                      <w:bCs/>
                      <w:color w:val="000000" w:themeColor="text1"/>
                      <w:sz w:val="20"/>
                      <w:szCs w:val="20"/>
                    </w:rPr>
                    <w:t>1</w:t>
                  </w:r>
                  <w:r w:rsidR="00D16FAC">
                    <w:rPr>
                      <w:rFonts w:ascii="Palatino Linotype" w:hAnsi="Palatino Linotype" w:cstheme="majorHAnsi"/>
                      <w:b/>
                      <w:bCs/>
                      <w:color w:val="000000" w:themeColor="text1"/>
                      <w:sz w:val="20"/>
                      <w:szCs w:val="20"/>
                    </w:rPr>
                    <w:t>5</w:t>
                  </w:r>
                </w:p>
              </w:tc>
              <w:tc>
                <w:tcPr>
                  <w:tcW w:w="1207" w:type="pct"/>
                  <w:tcBorders>
                    <w:top w:val="single" w:sz="12" w:space="0" w:color="auto"/>
                    <w:left w:val="single" w:sz="2" w:space="0" w:color="auto"/>
                    <w:bottom w:val="single" w:sz="12" w:space="0" w:color="auto"/>
                    <w:right w:val="single" w:sz="12" w:space="0" w:color="auto"/>
                  </w:tcBorders>
                </w:tcPr>
                <w:p w14:paraId="12C31086" w14:textId="77777777" w:rsidR="004D6016" w:rsidRPr="006F5B99" w:rsidRDefault="004D6016"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color w:val="000000" w:themeColor="text1"/>
                      <w:sz w:val="20"/>
                      <w:szCs w:val="20"/>
                    </w:rPr>
                  </w:pPr>
                </w:p>
              </w:tc>
            </w:tr>
          </w:tbl>
          <w:p w14:paraId="6CD8BA8C" w14:textId="3B8971D8" w:rsidR="00B41940" w:rsidRDefault="00B41940" w:rsidP="00EF5C00">
            <w:pPr>
              <w:spacing w:line="240" w:lineRule="auto"/>
              <w:ind w:right="181"/>
              <w:jc w:val="both"/>
              <w:rPr>
                <w:rFonts w:ascii="Palatino Linotype" w:hAnsi="Palatino Linotype"/>
                <w:b/>
                <w:i/>
                <w:sz w:val="20"/>
              </w:rPr>
            </w:pPr>
          </w:p>
          <w:p w14:paraId="22E130DB" w14:textId="77777777" w:rsidR="00895C3C" w:rsidRPr="00EF5C00" w:rsidRDefault="00895C3C" w:rsidP="00EF5C00">
            <w:pPr>
              <w:spacing w:line="240" w:lineRule="auto"/>
              <w:ind w:right="181"/>
              <w:jc w:val="both"/>
              <w:rPr>
                <w:rFonts w:ascii="Palatino Linotype" w:hAnsi="Palatino Linotype"/>
                <w:b/>
                <w:i/>
                <w:sz w:val="20"/>
              </w:rPr>
            </w:pPr>
          </w:p>
          <w:p w14:paraId="3CE0570C" w14:textId="63933183" w:rsidR="006C0C12" w:rsidRPr="007442FE" w:rsidRDefault="006C0C12" w:rsidP="006F5B99">
            <w:pPr>
              <w:pStyle w:val="BodyText21"/>
              <w:numPr>
                <w:ilvl w:val="3"/>
                <w:numId w:val="9"/>
              </w:numPr>
              <w:tabs>
                <w:tab w:val="clear" w:pos="2880"/>
                <w:tab w:val="left" w:pos="217"/>
              </w:tabs>
              <w:ind w:left="374" w:hanging="270"/>
              <w:jc w:val="left"/>
              <w:rPr>
                <w:rFonts w:ascii="Palatino Linotype" w:hAnsi="Palatino Linotype"/>
                <w:b/>
                <w:sz w:val="20"/>
              </w:rPr>
            </w:pPr>
            <w:bookmarkStart w:id="304" w:name="_Hlk88679147"/>
            <w:r w:rsidRPr="007442FE">
              <w:rPr>
                <w:rFonts w:ascii="Palatino Linotype" w:hAnsi="Palatino Linotype"/>
                <w:b/>
                <w:sz w:val="20"/>
              </w:rPr>
              <w:t>Approach</w:t>
            </w:r>
            <w:r w:rsidR="00E11876">
              <w:rPr>
                <w:rFonts w:ascii="Palatino Linotype" w:hAnsi="Palatino Linotype"/>
                <w:b/>
                <w:sz w:val="20"/>
              </w:rPr>
              <w:t xml:space="preserve">, </w:t>
            </w:r>
            <w:r w:rsidRPr="007442FE">
              <w:rPr>
                <w:rFonts w:ascii="Palatino Linotype" w:hAnsi="Palatino Linotype"/>
                <w:b/>
                <w:sz w:val="20"/>
              </w:rPr>
              <w:t>Methodology</w:t>
            </w:r>
            <w:r w:rsidR="00E11876">
              <w:rPr>
                <w:rFonts w:ascii="Palatino Linotype" w:hAnsi="Palatino Linotype"/>
                <w:b/>
                <w:sz w:val="20"/>
              </w:rPr>
              <w:t xml:space="preserve"> and </w:t>
            </w:r>
            <w:r w:rsidR="00D16FAC">
              <w:rPr>
                <w:rFonts w:ascii="Palatino Linotype" w:hAnsi="Palatino Linotype"/>
                <w:b/>
                <w:sz w:val="20"/>
              </w:rPr>
              <w:t>Business Plan</w:t>
            </w:r>
          </w:p>
          <w:bookmarkEnd w:id="304"/>
          <w:p w14:paraId="32D430E1" w14:textId="77777777" w:rsidR="004922F7" w:rsidRPr="007442FE" w:rsidRDefault="004922F7">
            <w:pPr>
              <w:pStyle w:val="BodyText21"/>
              <w:tabs>
                <w:tab w:val="left" w:pos="720"/>
              </w:tabs>
              <w:ind w:left="0"/>
              <w:jc w:val="left"/>
              <w:rPr>
                <w:rFonts w:ascii="Palatino Linotype" w:hAnsi="Palatino Linotype"/>
                <w:sz w:val="20"/>
              </w:rPr>
            </w:pPr>
          </w:p>
          <w:p w14:paraId="05784ACB" w14:textId="6A39AE53" w:rsidR="006C0C12" w:rsidRDefault="006C0C12" w:rsidP="001C6ACF">
            <w:pPr>
              <w:pStyle w:val="BodyText21"/>
              <w:tabs>
                <w:tab w:val="left" w:pos="720"/>
              </w:tabs>
              <w:ind w:left="104"/>
              <w:jc w:val="left"/>
              <w:rPr>
                <w:rFonts w:ascii="Palatino Linotype" w:hAnsi="Palatino Linotype"/>
                <w:sz w:val="20"/>
              </w:rPr>
            </w:pPr>
            <w:r w:rsidRPr="007442FE">
              <w:rPr>
                <w:rFonts w:ascii="Palatino Linotype" w:hAnsi="Palatino Linotype"/>
                <w:sz w:val="20"/>
              </w:rPr>
              <w:t xml:space="preserve">For evaluation of this aspect of the </w:t>
            </w:r>
            <w:r w:rsidR="00BD1178" w:rsidRPr="007442FE">
              <w:rPr>
                <w:rFonts w:ascii="Palatino Linotype" w:hAnsi="Palatino Linotype"/>
                <w:sz w:val="20"/>
              </w:rPr>
              <w:t>Bidder</w:t>
            </w:r>
            <w:r w:rsidRPr="007442FE">
              <w:rPr>
                <w:rFonts w:ascii="Palatino Linotype" w:hAnsi="Palatino Linotype"/>
                <w:sz w:val="20"/>
              </w:rPr>
              <w:t>’s Approach and Methodology to carry out the Project is further sub-divided as follows:</w:t>
            </w:r>
          </w:p>
          <w:p w14:paraId="41E1A18F" w14:textId="550DDCC2" w:rsidR="00CF337A" w:rsidRDefault="00CF337A" w:rsidP="001C6ACF">
            <w:pPr>
              <w:pStyle w:val="BodyText21"/>
              <w:tabs>
                <w:tab w:val="left" w:pos="720"/>
              </w:tabs>
              <w:ind w:left="104"/>
              <w:jc w:val="left"/>
              <w:rPr>
                <w:rFonts w:ascii="Palatino Linotype" w:hAnsi="Palatino Linotype"/>
                <w:sz w:val="20"/>
              </w:rPr>
            </w:pPr>
          </w:p>
          <w:p w14:paraId="365E1006" w14:textId="341BFCAE" w:rsidR="003D1F0F" w:rsidRPr="00895C3C" w:rsidRDefault="00CF337A" w:rsidP="00895C3C">
            <w:pPr>
              <w:pStyle w:val="BodyText21"/>
              <w:tabs>
                <w:tab w:val="left" w:pos="720"/>
              </w:tabs>
              <w:ind w:left="0"/>
              <w:jc w:val="center"/>
              <w:rPr>
                <w:rFonts w:ascii="Palatino Linotype" w:hAnsi="Palatino Linotype"/>
                <w:i/>
                <w:iCs/>
                <w:sz w:val="2"/>
                <w:szCs w:val="2"/>
              </w:rPr>
            </w:pPr>
            <w:r w:rsidRPr="00895C3C">
              <w:rPr>
                <w:rFonts w:ascii="Palatino Linotype" w:hAnsi="Palatino Linotype"/>
                <w:b/>
                <w:bCs/>
                <w:i/>
                <w:iCs/>
                <w:sz w:val="20"/>
              </w:rPr>
              <w:t>Note: The information provided under this section will be for evaluation purposes only and will not be binding upon Procuring Entity nor have any financial implication</w:t>
            </w:r>
          </w:p>
          <w:p w14:paraId="72DA02A5" w14:textId="2BF38796" w:rsidR="006C0C12" w:rsidRPr="007442FE" w:rsidRDefault="006C0C12">
            <w:pPr>
              <w:pStyle w:val="BodyText21"/>
              <w:tabs>
                <w:tab w:val="left" w:pos="720"/>
              </w:tabs>
              <w:ind w:left="0"/>
              <w:jc w:val="left"/>
              <w:rPr>
                <w:rFonts w:ascii="Palatino Linotype" w:hAnsi="Palatino Linotype"/>
                <w:b/>
                <w:sz w:val="20"/>
              </w:rPr>
            </w:pPr>
          </w:p>
          <w:tbl>
            <w:tblPr>
              <w:tblW w:w="75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4208"/>
              <w:gridCol w:w="883"/>
              <w:gridCol w:w="1947"/>
            </w:tblGrid>
            <w:tr w:rsidR="00645FA9" w:rsidRPr="007442FE" w14:paraId="22A3A323" w14:textId="24BC1CF0" w:rsidTr="006F5B99">
              <w:trPr>
                <w:trHeight w:val="467"/>
                <w:tblHeader/>
                <w:jc w:val="center"/>
              </w:trPr>
              <w:tc>
                <w:tcPr>
                  <w:tcW w:w="351" w:type="pct"/>
                  <w:tcBorders>
                    <w:top w:val="single" w:sz="12" w:space="0" w:color="auto"/>
                    <w:left w:val="single" w:sz="12" w:space="0" w:color="auto"/>
                    <w:bottom w:val="single" w:sz="12" w:space="0" w:color="auto"/>
                    <w:right w:val="single" w:sz="2" w:space="0" w:color="auto"/>
                  </w:tcBorders>
                  <w:hideMark/>
                </w:tcPr>
                <w:p w14:paraId="30A456EC" w14:textId="77777777"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b/>
                      <w:sz w:val="20"/>
                    </w:rPr>
                  </w:pPr>
                  <w:r w:rsidRPr="007442FE">
                    <w:rPr>
                      <w:rFonts w:ascii="Palatino Linotype" w:hAnsi="Palatino Linotype"/>
                      <w:b/>
                      <w:sz w:val="20"/>
                    </w:rPr>
                    <w:t>Sr. No</w:t>
                  </w:r>
                </w:p>
              </w:tc>
              <w:tc>
                <w:tcPr>
                  <w:tcW w:w="2780" w:type="pct"/>
                  <w:tcBorders>
                    <w:top w:val="single" w:sz="12" w:space="0" w:color="auto"/>
                    <w:left w:val="single" w:sz="2" w:space="0" w:color="auto"/>
                    <w:bottom w:val="single" w:sz="12" w:space="0" w:color="auto"/>
                    <w:right w:val="single" w:sz="2" w:space="0" w:color="auto"/>
                  </w:tcBorders>
                  <w:vAlign w:val="center"/>
                  <w:hideMark/>
                </w:tcPr>
                <w:p w14:paraId="2BA773A0" w14:textId="77777777"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b/>
                      <w:sz w:val="20"/>
                    </w:rPr>
                  </w:pPr>
                  <w:r w:rsidRPr="007442FE">
                    <w:rPr>
                      <w:rFonts w:ascii="Palatino Linotype" w:hAnsi="Palatino Linotype"/>
                      <w:b/>
                      <w:sz w:val="20"/>
                    </w:rPr>
                    <w:t>Description</w:t>
                  </w:r>
                </w:p>
              </w:tc>
              <w:tc>
                <w:tcPr>
                  <w:tcW w:w="583" w:type="pct"/>
                  <w:tcBorders>
                    <w:top w:val="single" w:sz="12" w:space="0" w:color="auto"/>
                    <w:left w:val="single" w:sz="2" w:space="0" w:color="auto"/>
                    <w:bottom w:val="single" w:sz="12" w:space="0" w:color="auto"/>
                    <w:right w:val="single" w:sz="2" w:space="0" w:color="auto"/>
                  </w:tcBorders>
                  <w:hideMark/>
                </w:tcPr>
                <w:p w14:paraId="520B9D70" w14:textId="193831C7" w:rsidR="00E83CA4" w:rsidRPr="007442FE" w:rsidRDefault="00BB3382"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sz w:val="20"/>
                    </w:rPr>
                  </w:pPr>
                  <w:r>
                    <w:rPr>
                      <w:rFonts w:ascii="Palatino Linotype" w:hAnsi="Palatino Linotype"/>
                      <w:b/>
                      <w:sz w:val="20"/>
                    </w:rPr>
                    <w:t xml:space="preserve">Total </w:t>
                  </w:r>
                  <w:r w:rsidR="00E83CA4" w:rsidRPr="007442FE">
                    <w:rPr>
                      <w:rFonts w:ascii="Palatino Linotype" w:hAnsi="Palatino Linotype"/>
                      <w:b/>
                      <w:sz w:val="20"/>
                    </w:rPr>
                    <w:t>Marks</w:t>
                  </w:r>
                </w:p>
              </w:tc>
              <w:tc>
                <w:tcPr>
                  <w:tcW w:w="1286" w:type="pct"/>
                  <w:tcBorders>
                    <w:top w:val="single" w:sz="12" w:space="0" w:color="auto"/>
                    <w:left w:val="single" w:sz="2" w:space="0" w:color="auto"/>
                    <w:bottom w:val="single" w:sz="12" w:space="0" w:color="auto"/>
                    <w:right w:val="single" w:sz="12" w:space="0" w:color="auto"/>
                  </w:tcBorders>
                </w:tcPr>
                <w:p w14:paraId="5FAEEBCB" w14:textId="580BE55E" w:rsidR="00E83CA4" w:rsidRPr="007442FE" w:rsidRDefault="00E83CA4"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sz w:val="20"/>
                      <w:szCs w:val="20"/>
                    </w:rPr>
                  </w:pPr>
                  <w:r w:rsidRPr="007442FE">
                    <w:rPr>
                      <w:rFonts w:ascii="Palatino Linotype" w:hAnsi="Palatino Linotype" w:cstheme="majorHAnsi"/>
                      <w:b/>
                      <w:sz w:val="20"/>
                      <w:szCs w:val="20"/>
                    </w:rPr>
                    <w:t>Documents to be provided by the Bidder</w:t>
                  </w:r>
                </w:p>
              </w:tc>
            </w:tr>
            <w:tr w:rsidR="00645FA9" w:rsidRPr="007442FE" w14:paraId="5B521F2E" w14:textId="5498A4F5" w:rsidTr="006F5B99">
              <w:trPr>
                <w:trHeight w:val="467"/>
                <w:jc w:val="center"/>
              </w:trPr>
              <w:tc>
                <w:tcPr>
                  <w:tcW w:w="351" w:type="pct"/>
                  <w:tcBorders>
                    <w:top w:val="single" w:sz="12" w:space="0" w:color="auto"/>
                    <w:left w:val="single" w:sz="4" w:space="0" w:color="000000"/>
                    <w:bottom w:val="single" w:sz="4" w:space="0" w:color="000000"/>
                    <w:right w:val="single" w:sz="4" w:space="0" w:color="000000"/>
                  </w:tcBorders>
                  <w:hideMark/>
                </w:tcPr>
                <w:p w14:paraId="7AB63A32" w14:textId="4EEE184E"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rPr>
                    <w:t>1.</w:t>
                  </w:r>
                </w:p>
              </w:tc>
              <w:tc>
                <w:tcPr>
                  <w:tcW w:w="2780" w:type="pct"/>
                  <w:tcBorders>
                    <w:top w:val="single" w:sz="12" w:space="0" w:color="auto"/>
                    <w:left w:val="single" w:sz="4" w:space="0" w:color="000000"/>
                    <w:bottom w:val="single" w:sz="4" w:space="0" w:color="000000"/>
                    <w:right w:val="single" w:sz="4" w:space="0" w:color="000000"/>
                  </w:tcBorders>
                  <w:hideMark/>
                </w:tcPr>
                <w:p w14:paraId="1F27544F" w14:textId="20DF6760"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b/>
                      <w:sz w:val="20"/>
                    </w:rPr>
                  </w:pPr>
                  <w:r w:rsidRPr="007442FE">
                    <w:rPr>
                      <w:rFonts w:ascii="Palatino Linotype" w:hAnsi="Palatino Linotype"/>
                      <w:b/>
                      <w:sz w:val="20"/>
                    </w:rPr>
                    <w:t xml:space="preserve">Plan for Execution of Services </w:t>
                  </w:r>
                </w:p>
                <w:p w14:paraId="42DA2AB9" w14:textId="358DA039"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sz w:val="20"/>
                    </w:rPr>
                    <w:t xml:space="preserve">Quality of the </w:t>
                  </w:r>
                  <w:r w:rsidR="000C793C">
                    <w:rPr>
                      <w:rFonts w:ascii="Palatino Linotype" w:hAnsi="Palatino Linotype"/>
                      <w:sz w:val="20"/>
                    </w:rPr>
                    <w:t xml:space="preserve">execution </w:t>
                  </w:r>
                  <w:r w:rsidRPr="007442FE">
                    <w:rPr>
                      <w:rFonts w:ascii="Palatino Linotype" w:hAnsi="Palatino Linotype"/>
                      <w:sz w:val="20"/>
                    </w:rPr>
                    <w:t>plan will be assessed for the following:</w:t>
                  </w:r>
                </w:p>
                <w:p w14:paraId="46A5D4BF" w14:textId="1BDA704B" w:rsidR="00E83CA4" w:rsidRPr="007442FE" w:rsidRDefault="00E83CA4" w:rsidP="006F5B99">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sz w:val="20"/>
                    </w:rPr>
                  </w:pPr>
                  <w:r w:rsidRPr="007442FE">
                    <w:rPr>
                      <w:rFonts w:ascii="Palatino Linotype" w:hAnsi="Palatino Linotype"/>
                      <w:sz w:val="20"/>
                    </w:rPr>
                    <w:t xml:space="preserve">Understanding the </w:t>
                  </w:r>
                  <w:r w:rsidR="00BB3382">
                    <w:rPr>
                      <w:rFonts w:ascii="Palatino Linotype" w:hAnsi="Palatino Linotype"/>
                      <w:sz w:val="20"/>
                    </w:rPr>
                    <w:t>P</w:t>
                  </w:r>
                  <w:r w:rsidR="00BB3382" w:rsidRPr="007442FE">
                    <w:rPr>
                      <w:rFonts w:ascii="Palatino Linotype" w:hAnsi="Palatino Linotype"/>
                      <w:sz w:val="20"/>
                    </w:rPr>
                    <w:t xml:space="preserve">roject </w:t>
                  </w:r>
                  <w:r w:rsidRPr="007442FE">
                    <w:rPr>
                      <w:rFonts w:ascii="Palatino Linotype" w:hAnsi="Palatino Linotype"/>
                      <w:sz w:val="20"/>
                    </w:rPr>
                    <w:t>(5%)</w:t>
                  </w:r>
                </w:p>
                <w:p w14:paraId="62DF7F8C" w14:textId="77777777" w:rsidR="00E83CA4" w:rsidRPr="007442FE" w:rsidRDefault="00E83CA4" w:rsidP="00BB3382">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sz w:val="20"/>
                    </w:rPr>
                  </w:pPr>
                  <w:r w:rsidRPr="007442FE">
                    <w:rPr>
                      <w:rFonts w:ascii="Palatino Linotype" w:hAnsi="Palatino Linotype"/>
                      <w:sz w:val="20"/>
                    </w:rPr>
                    <w:t xml:space="preserve">Approach &amp; Methodology (10%) </w:t>
                  </w:r>
                </w:p>
                <w:p w14:paraId="332D07BC" w14:textId="2612AE49" w:rsidR="00E83CA4" w:rsidRPr="007442FE" w:rsidRDefault="00E83CA4" w:rsidP="006F5B99">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b/>
                      <w:sz w:val="20"/>
                    </w:rPr>
                  </w:pPr>
                  <w:r w:rsidRPr="007442FE">
                    <w:rPr>
                      <w:rFonts w:ascii="Palatino Linotype" w:hAnsi="Palatino Linotype"/>
                      <w:sz w:val="20"/>
                    </w:rPr>
                    <w:t xml:space="preserve">Detailed design of the </w:t>
                  </w:r>
                  <w:r w:rsidR="00BB3382">
                    <w:rPr>
                      <w:rFonts w:ascii="Palatino Linotype" w:hAnsi="Palatino Linotype"/>
                      <w:sz w:val="20"/>
                    </w:rPr>
                    <w:t>P</w:t>
                  </w:r>
                  <w:r w:rsidR="00BB3382" w:rsidRPr="007442FE">
                    <w:rPr>
                      <w:rFonts w:ascii="Palatino Linotype" w:hAnsi="Palatino Linotype"/>
                      <w:sz w:val="20"/>
                    </w:rPr>
                    <w:t xml:space="preserve">roject </w:t>
                  </w:r>
                  <w:r w:rsidRPr="007442FE">
                    <w:rPr>
                      <w:rFonts w:ascii="Palatino Linotype" w:hAnsi="Palatino Linotype"/>
                      <w:sz w:val="20"/>
                    </w:rPr>
                    <w:t>(50%)</w:t>
                  </w:r>
                </w:p>
                <w:p w14:paraId="618E8406" w14:textId="2C60E668" w:rsidR="00E83CA4" w:rsidRPr="007442FE" w:rsidRDefault="00E83CA4" w:rsidP="00BB3382">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b/>
                      <w:sz w:val="20"/>
                    </w:rPr>
                  </w:pPr>
                  <w:r w:rsidRPr="007442FE">
                    <w:rPr>
                      <w:rFonts w:ascii="Palatino Linotype" w:hAnsi="Palatino Linotype"/>
                      <w:sz w:val="20"/>
                    </w:rPr>
                    <w:t>Work plan for development activities (10%)</w:t>
                  </w:r>
                </w:p>
                <w:p w14:paraId="00EAD6E9" w14:textId="35B4F379" w:rsidR="00E83CA4" w:rsidRPr="007442FE" w:rsidRDefault="00E83CA4" w:rsidP="006F5B99">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b/>
                      <w:sz w:val="20"/>
                    </w:rPr>
                  </w:pPr>
                  <w:r w:rsidRPr="007442FE">
                    <w:rPr>
                      <w:rFonts w:ascii="Palatino Linotype" w:hAnsi="Palatino Linotype"/>
                      <w:sz w:val="20"/>
                    </w:rPr>
                    <w:t xml:space="preserve">Performance standards for </w:t>
                  </w:r>
                  <w:r w:rsidR="00BB3382">
                    <w:rPr>
                      <w:rFonts w:ascii="Palatino Linotype" w:hAnsi="Palatino Linotype"/>
                      <w:sz w:val="20"/>
                    </w:rPr>
                    <w:t xml:space="preserve">the proposed Services of the Project development and management </w:t>
                  </w:r>
                  <w:r w:rsidRPr="007442FE">
                    <w:rPr>
                      <w:rFonts w:ascii="Palatino Linotype" w:hAnsi="Palatino Linotype"/>
                      <w:sz w:val="20"/>
                    </w:rPr>
                    <w:t>(15%)</w:t>
                  </w:r>
                </w:p>
                <w:p w14:paraId="038213EA" w14:textId="71C4D3CD" w:rsidR="00E83CA4" w:rsidRPr="00CE0713" w:rsidRDefault="00E83CA4" w:rsidP="00BB3382">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b/>
                      <w:sz w:val="20"/>
                    </w:rPr>
                  </w:pPr>
                  <w:r w:rsidRPr="007442FE">
                    <w:rPr>
                      <w:rFonts w:ascii="Palatino Linotype" w:hAnsi="Palatino Linotype"/>
                      <w:sz w:val="20"/>
                    </w:rPr>
                    <w:t>Identification of risk in project implementation and mitigation plan (</w:t>
                  </w:r>
                  <w:r w:rsidR="00CE0713">
                    <w:rPr>
                      <w:rFonts w:ascii="Palatino Linotype" w:hAnsi="Palatino Linotype"/>
                      <w:sz w:val="20"/>
                    </w:rPr>
                    <w:t>5</w:t>
                  </w:r>
                  <w:r w:rsidRPr="007442FE">
                    <w:rPr>
                      <w:rFonts w:ascii="Palatino Linotype" w:hAnsi="Palatino Linotype"/>
                      <w:sz w:val="20"/>
                    </w:rPr>
                    <w:t>%)</w:t>
                  </w:r>
                </w:p>
                <w:p w14:paraId="6F49B10F" w14:textId="1D12A41E" w:rsidR="00CE0713" w:rsidRPr="007442FE" w:rsidRDefault="00CE0713" w:rsidP="00BB3382">
                  <w:pPr>
                    <w:pStyle w:val="ListParagraph"/>
                    <w:widowControl w:val="0"/>
                    <w:numPr>
                      <w:ilvl w:val="0"/>
                      <w:numId w:val="23"/>
                    </w:numPr>
                    <w:tabs>
                      <w:tab w:val="left" w:pos="-1080"/>
                      <w:tab w:val="left" w:pos="-720"/>
                      <w:tab w:val="left" w:pos="-90"/>
                      <w:tab w:val="left" w:pos="0"/>
                      <w:tab w:val="left" w:pos="401"/>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311" w:hanging="311"/>
                    <w:jc w:val="both"/>
                    <w:textAlignment w:val="baseline"/>
                    <w:rPr>
                      <w:rFonts w:ascii="Palatino Linotype" w:hAnsi="Palatino Linotype"/>
                      <w:b/>
                      <w:sz w:val="20"/>
                    </w:rPr>
                  </w:pPr>
                  <w:r>
                    <w:rPr>
                      <w:rFonts w:ascii="Palatino Linotype" w:hAnsi="Palatino Linotype"/>
                      <w:sz w:val="20"/>
                    </w:rPr>
                    <w:t>Organization &amp; Staffing Plan (5%)</w:t>
                  </w:r>
                </w:p>
              </w:tc>
              <w:tc>
                <w:tcPr>
                  <w:tcW w:w="583" w:type="pct"/>
                  <w:tcBorders>
                    <w:top w:val="single" w:sz="12" w:space="0" w:color="auto"/>
                    <w:left w:val="single" w:sz="4" w:space="0" w:color="000000"/>
                    <w:bottom w:val="single" w:sz="4" w:space="0" w:color="000000"/>
                    <w:right w:val="single" w:sz="4" w:space="0" w:color="000000"/>
                  </w:tcBorders>
                  <w:vAlign w:val="center"/>
                  <w:hideMark/>
                </w:tcPr>
                <w:p w14:paraId="4727C234" w14:textId="15487616" w:rsidR="00E83CA4"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sz w:val="20"/>
                    </w:rPr>
                    <w:t>7.5</w:t>
                  </w:r>
                </w:p>
              </w:tc>
              <w:tc>
                <w:tcPr>
                  <w:tcW w:w="1286" w:type="pct"/>
                  <w:tcBorders>
                    <w:top w:val="single" w:sz="12" w:space="0" w:color="auto"/>
                    <w:left w:val="single" w:sz="4" w:space="0" w:color="000000"/>
                    <w:bottom w:val="single" w:sz="4" w:space="0" w:color="000000"/>
                    <w:right w:val="single" w:sz="4" w:space="0" w:color="000000"/>
                  </w:tcBorders>
                  <w:vAlign w:val="center"/>
                </w:tcPr>
                <w:p w14:paraId="7EFD3F84" w14:textId="25457E3D" w:rsidR="00E83CA4" w:rsidRPr="007442FE" w:rsidRDefault="00E83CA4"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bookmarkStart w:id="305" w:name="_Hlk88679158"/>
                  <w:r w:rsidRPr="007442FE">
                    <w:rPr>
                      <w:rFonts w:ascii="Palatino Linotype" w:hAnsi="Palatino Linotype" w:cstheme="majorHAnsi"/>
                      <w:i/>
                      <w:iCs/>
                      <w:sz w:val="20"/>
                      <w:szCs w:val="20"/>
                      <w:lang w:eastAsia="en-GB"/>
                    </w:rPr>
                    <w:t>Schedule A, C &amp; D of the Bidding Document</w:t>
                  </w:r>
                  <w:bookmarkEnd w:id="305"/>
                </w:p>
              </w:tc>
            </w:tr>
            <w:tr w:rsidR="00645FA9" w:rsidRPr="007442FE" w14:paraId="669D8250" w14:textId="547A961A" w:rsidTr="006F5B99">
              <w:trPr>
                <w:jc w:val="center"/>
              </w:trPr>
              <w:tc>
                <w:tcPr>
                  <w:tcW w:w="351" w:type="pct"/>
                  <w:tcBorders>
                    <w:top w:val="single" w:sz="4" w:space="0" w:color="000000"/>
                    <w:left w:val="single" w:sz="4" w:space="0" w:color="000000"/>
                    <w:bottom w:val="single" w:sz="12" w:space="0" w:color="000000"/>
                    <w:right w:val="single" w:sz="4" w:space="0" w:color="000000"/>
                  </w:tcBorders>
                  <w:hideMark/>
                </w:tcPr>
                <w:p w14:paraId="683C97BA" w14:textId="3B7ABB76"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sz w:val="20"/>
                    </w:rPr>
                    <w:t>2.</w:t>
                  </w:r>
                </w:p>
              </w:tc>
              <w:tc>
                <w:tcPr>
                  <w:tcW w:w="2780" w:type="pct"/>
                  <w:tcBorders>
                    <w:top w:val="single" w:sz="4" w:space="0" w:color="000000"/>
                    <w:left w:val="single" w:sz="4" w:space="0" w:color="000000"/>
                    <w:bottom w:val="single" w:sz="12" w:space="0" w:color="000000"/>
                    <w:right w:val="single" w:sz="4" w:space="0" w:color="000000"/>
                  </w:tcBorders>
                </w:tcPr>
                <w:p w14:paraId="485C8B0E" w14:textId="77777777"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b/>
                      <w:sz w:val="20"/>
                    </w:rPr>
                  </w:pPr>
                  <w:r w:rsidRPr="007442FE">
                    <w:rPr>
                      <w:rFonts w:ascii="Palatino Linotype" w:hAnsi="Palatino Linotype"/>
                      <w:b/>
                      <w:sz w:val="20"/>
                    </w:rPr>
                    <w:t>Quality of Business Plan</w:t>
                  </w:r>
                </w:p>
                <w:p w14:paraId="214F62F1" w14:textId="77777777" w:rsidR="00E83CA4" w:rsidRPr="007442FE" w:rsidRDefault="00E83CA4" w:rsidP="00BB3382">
                  <w:pPr>
                    <w:pStyle w:val="ListParagraph"/>
                    <w:numPr>
                      <w:ilvl w:val="0"/>
                      <w:numId w:val="58"/>
                    </w:numPr>
                    <w:spacing w:after="0" w:line="240" w:lineRule="auto"/>
                    <w:ind w:left="311" w:hanging="311"/>
                    <w:contextualSpacing w:val="0"/>
                    <w:jc w:val="both"/>
                    <w:rPr>
                      <w:rFonts w:ascii="Palatino Linotype" w:hAnsi="Palatino Linotype"/>
                      <w:sz w:val="20"/>
                    </w:rPr>
                  </w:pPr>
                  <w:r w:rsidRPr="007442FE">
                    <w:rPr>
                      <w:rFonts w:ascii="Palatino Linotype" w:hAnsi="Palatino Linotype"/>
                      <w:sz w:val="20"/>
                    </w:rPr>
                    <w:t>Sound basis of key commercial assumptions [50%]</w:t>
                  </w:r>
                </w:p>
                <w:p w14:paraId="4EEE41B4" w14:textId="77777777" w:rsidR="00E83CA4" w:rsidRPr="007442FE" w:rsidRDefault="00E83CA4" w:rsidP="00BB3382">
                  <w:pPr>
                    <w:pStyle w:val="ListParagraph"/>
                    <w:numPr>
                      <w:ilvl w:val="0"/>
                      <w:numId w:val="58"/>
                    </w:numPr>
                    <w:spacing w:after="0" w:line="240" w:lineRule="auto"/>
                    <w:ind w:left="311" w:hanging="311"/>
                    <w:contextualSpacing w:val="0"/>
                    <w:jc w:val="both"/>
                    <w:rPr>
                      <w:rFonts w:ascii="Palatino Linotype" w:hAnsi="Palatino Linotype"/>
                      <w:sz w:val="20"/>
                    </w:rPr>
                  </w:pPr>
                  <w:r w:rsidRPr="007442FE">
                    <w:rPr>
                      <w:rFonts w:ascii="Palatino Linotype" w:hAnsi="Palatino Linotype"/>
                      <w:sz w:val="20"/>
                    </w:rPr>
                    <w:t>Reasonableness of estimated project costs for the land use proposed [25%].</w:t>
                  </w:r>
                </w:p>
                <w:p w14:paraId="44734363" w14:textId="255B81B1" w:rsidR="00E83CA4" w:rsidRPr="007442FE" w:rsidRDefault="00E83CA4" w:rsidP="00BB3382">
                  <w:pPr>
                    <w:pStyle w:val="ListParagraph"/>
                    <w:numPr>
                      <w:ilvl w:val="0"/>
                      <w:numId w:val="58"/>
                    </w:numPr>
                    <w:spacing w:after="0" w:line="240" w:lineRule="auto"/>
                    <w:ind w:left="311" w:hanging="311"/>
                    <w:contextualSpacing w:val="0"/>
                    <w:jc w:val="both"/>
                    <w:rPr>
                      <w:rFonts w:ascii="Palatino Linotype" w:hAnsi="Palatino Linotype"/>
                      <w:sz w:val="20"/>
                    </w:rPr>
                  </w:pPr>
                  <w:r w:rsidRPr="007442FE">
                    <w:rPr>
                      <w:rFonts w:ascii="Palatino Linotype" w:hAnsi="Palatino Linotype"/>
                      <w:sz w:val="20"/>
                    </w:rPr>
                    <w:t>Reasonableness of estimated revenue rates [25%].</w:t>
                  </w:r>
                </w:p>
              </w:tc>
              <w:tc>
                <w:tcPr>
                  <w:tcW w:w="583" w:type="pct"/>
                  <w:tcBorders>
                    <w:top w:val="single" w:sz="4" w:space="0" w:color="000000"/>
                    <w:left w:val="single" w:sz="4" w:space="0" w:color="000000"/>
                    <w:bottom w:val="single" w:sz="12" w:space="0" w:color="000000"/>
                    <w:right w:val="single" w:sz="4" w:space="0" w:color="000000"/>
                  </w:tcBorders>
                  <w:vAlign w:val="center"/>
                  <w:hideMark/>
                </w:tcPr>
                <w:p w14:paraId="14ED1724" w14:textId="17E6F97E" w:rsidR="00E83CA4"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sz w:val="20"/>
                    </w:rPr>
                    <w:t>7.5</w:t>
                  </w:r>
                </w:p>
              </w:tc>
              <w:tc>
                <w:tcPr>
                  <w:tcW w:w="1286" w:type="pct"/>
                  <w:tcBorders>
                    <w:top w:val="single" w:sz="4" w:space="0" w:color="000000"/>
                    <w:left w:val="single" w:sz="4" w:space="0" w:color="000000"/>
                    <w:bottom w:val="single" w:sz="12" w:space="0" w:color="000000"/>
                    <w:right w:val="single" w:sz="4" w:space="0" w:color="000000"/>
                  </w:tcBorders>
                  <w:vAlign w:val="center"/>
                </w:tcPr>
                <w:p w14:paraId="7DDD33B1" w14:textId="230EC1A1" w:rsidR="00E83CA4" w:rsidRPr="007442FE" w:rsidRDefault="00F937B3">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bookmarkStart w:id="306" w:name="_Hlk88679165"/>
                  <w:r w:rsidRPr="007442FE">
                    <w:rPr>
                      <w:rFonts w:ascii="Palatino Linotype" w:hAnsi="Palatino Linotype" w:cstheme="majorHAnsi"/>
                      <w:i/>
                      <w:iCs/>
                      <w:sz w:val="20"/>
                      <w:szCs w:val="20"/>
                      <w:lang w:eastAsia="en-GB"/>
                    </w:rPr>
                    <w:t>Schedule D of the Bidding Document</w:t>
                  </w:r>
                  <w:r>
                    <w:rPr>
                      <w:rFonts w:ascii="Palatino Linotype" w:hAnsi="Palatino Linotype" w:cstheme="majorHAnsi"/>
                      <w:i/>
                      <w:iCs/>
                      <w:sz w:val="20"/>
                      <w:szCs w:val="20"/>
                      <w:lang w:eastAsia="en-GB"/>
                    </w:rPr>
                    <w:t>;</w:t>
                  </w:r>
                  <w:r w:rsidRPr="007442FE">
                    <w:rPr>
                      <w:rFonts w:ascii="Palatino Linotype" w:hAnsi="Palatino Linotype" w:cstheme="majorHAnsi"/>
                      <w:i/>
                      <w:iCs/>
                      <w:sz w:val="20"/>
                      <w:szCs w:val="20"/>
                      <w:lang w:eastAsia="en-GB"/>
                    </w:rPr>
                    <w:t xml:space="preserve"> </w:t>
                  </w:r>
                  <w:r w:rsidR="00E83CA4" w:rsidRPr="007442FE">
                    <w:rPr>
                      <w:rFonts w:ascii="Palatino Linotype" w:hAnsi="Palatino Linotype" w:cstheme="majorHAnsi"/>
                      <w:i/>
                      <w:iCs/>
                      <w:sz w:val="20"/>
                      <w:szCs w:val="20"/>
                      <w:lang w:eastAsia="en-GB"/>
                    </w:rPr>
                    <w:t>Business Plan</w:t>
                  </w:r>
                  <w:r w:rsidR="00E1323B" w:rsidRPr="007442FE">
                    <w:rPr>
                      <w:rFonts w:ascii="Palatino Linotype" w:hAnsi="Palatino Linotype" w:cstheme="majorHAnsi"/>
                      <w:i/>
                      <w:iCs/>
                      <w:sz w:val="20"/>
                      <w:szCs w:val="20"/>
                      <w:lang w:eastAsia="en-GB"/>
                    </w:rPr>
                    <w:t xml:space="preserve"> duly vetted by </w:t>
                  </w:r>
                  <w:r w:rsidR="00BB3382">
                    <w:rPr>
                      <w:rFonts w:ascii="Palatino Linotype" w:hAnsi="Palatino Linotype" w:cstheme="majorHAnsi"/>
                      <w:i/>
                      <w:iCs/>
                      <w:sz w:val="20"/>
                      <w:szCs w:val="20"/>
                      <w:lang w:eastAsia="en-GB"/>
                    </w:rPr>
                    <w:t xml:space="preserve">a </w:t>
                  </w:r>
                  <w:r w:rsidR="00E1323B" w:rsidRPr="007442FE">
                    <w:rPr>
                      <w:rFonts w:ascii="Palatino Linotype" w:hAnsi="Palatino Linotype" w:cstheme="majorHAnsi"/>
                      <w:i/>
                      <w:iCs/>
                      <w:sz w:val="20"/>
                      <w:szCs w:val="20"/>
                      <w:lang w:eastAsia="en-GB"/>
                    </w:rPr>
                    <w:t>qualified consultant</w:t>
                  </w:r>
                  <w:bookmarkEnd w:id="306"/>
                </w:p>
              </w:tc>
            </w:tr>
            <w:tr w:rsidR="00645FA9" w:rsidRPr="007442FE" w14:paraId="62E38365" w14:textId="2A14FBBF" w:rsidTr="006F5B99">
              <w:trPr>
                <w:jc w:val="center"/>
              </w:trPr>
              <w:tc>
                <w:tcPr>
                  <w:tcW w:w="351" w:type="pct"/>
                  <w:tcBorders>
                    <w:top w:val="single" w:sz="12" w:space="0" w:color="000000"/>
                    <w:left w:val="single" w:sz="12" w:space="0" w:color="000000"/>
                    <w:bottom w:val="single" w:sz="12" w:space="0" w:color="000000"/>
                    <w:right w:val="single" w:sz="2" w:space="0" w:color="000000"/>
                  </w:tcBorders>
                </w:tcPr>
                <w:p w14:paraId="439D26C8" w14:textId="77777777"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p>
              </w:tc>
              <w:tc>
                <w:tcPr>
                  <w:tcW w:w="2780" w:type="pct"/>
                  <w:tcBorders>
                    <w:top w:val="single" w:sz="12" w:space="0" w:color="000000"/>
                    <w:left w:val="single" w:sz="2" w:space="0" w:color="000000"/>
                    <w:bottom w:val="single" w:sz="12" w:space="0" w:color="000000"/>
                    <w:right w:val="single" w:sz="2" w:space="0" w:color="000000"/>
                  </w:tcBorders>
                  <w:hideMark/>
                </w:tcPr>
                <w:p w14:paraId="7EE599D3" w14:textId="605CE9B3"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b/>
                      <w:sz w:val="20"/>
                    </w:rPr>
                  </w:pPr>
                  <w:r w:rsidRPr="007442FE">
                    <w:rPr>
                      <w:rFonts w:ascii="Palatino Linotype" w:hAnsi="Palatino Linotype"/>
                      <w:b/>
                      <w:color w:val="000000" w:themeColor="text1"/>
                      <w:sz w:val="20"/>
                    </w:rPr>
                    <w:t>Total</w:t>
                  </w:r>
                </w:p>
              </w:tc>
              <w:tc>
                <w:tcPr>
                  <w:tcW w:w="583" w:type="pct"/>
                  <w:tcBorders>
                    <w:top w:val="single" w:sz="12" w:space="0" w:color="000000"/>
                    <w:left w:val="single" w:sz="2" w:space="0" w:color="000000"/>
                    <w:bottom w:val="single" w:sz="12" w:space="0" w:color="000000"/>
                    <w:right w:val="single" w:sz="2" w:space="0" w:color="000000"/>
                  </w:tcBorders>
                  <w:hideMark/>
                </w:tcPr>
                <w:p w14:paraId="494B2551" w14:textId="12FE25E7" w:rsidR="00E83CA4" w:rsidRPr="007442FE" w:rsidRDefault="00E83CA4"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sz w:val="20"/>
                    </w:rPr>
                  </w:pPr>
                  <w:r w:rsidRPr="007442FE">
                    <w:rPr>
                      <w:rFonts w:ascii="Palatino Linotype" w:hAnsi="Palatino Linotype"/>
                      <w:b/>
                      <w:color w:val="000000" w:themeColor="text1"/>
                      <w:sz w:val="20"/>
                    </w:rPr>
                    <w:t>1</w:t>
                  </w:r>
                  <w:r w:rsidR="00D16FAC">
                    <w:rPr>
                      <w:rFonts w:ascii="Palatino Linotype" w:hAnsi="Palatino Linotype"/>
                      <w:b/>
                      <w:color w:val="000000" w:themeColor="text1"/>
                      <w:sz w:val="20"/>
                    </w:rPr>
                    <w:t>5</w:t>
                  </w:r>
                </w:p>
              </w:tc>
              <w:tc>
                <w:tcPr>
                  <w:tcW w:w="1286" w:type="pct"/>
                  <w:tcBorders>
                    <w:top w:val="single" w:sz="12" w:space="0" w:color="000000"/>
                    <w:left w:val="single" w:sz="2" w:space="0" w:color="000000"/>
                    <w:bottom w:val="single" w:sz="12" w:space="0" w:color="000000"/>
                    <w:right w:val="single" w:sz="12" w:space="0" w:color="000000"/>
                  </w:tcBorders>
                </w:tcPr>
                <w:p w14:paraId="020A9E57" w14:textId="77777777" w:rsidR="00E83CA4" w:rsidRPr="007442FE" w:rsidRDefault="00E83CA4"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color w:val="000000" w:themeColor="text1"/>
                      <w:sz w:val="20"/>
                      <w:szCs w:val="20"/>
                    </w:rPr>
                  </w:pPr>
                </w:p>
              </w:tc>
            </w:tr>
          </w:tbl>
          <w:p w14:paraId="6F457B38" w14:textId="34443F5B" w:rsidR="00B41940" w:rsidRPr="00EF5C00" w:rsidRDefault="006C0C12" w:rsidP="0059165A">
            <w:pPr>
              <w:pStyle w:val="ListParagraph"/>
              <w:numPr>
                <w:ilvl w:val="3"/>
                <w:numId w:val="9"/>
              </w:numPr>
              <w:tabs>
                <w:tab w:val="clear" w:pos="2880"/>
              </w:tabs>
              <w:spacing w:before="120" w:after="200" w:line="240" w:lineRule="auto"/>
              <w:ind w:left="492" w:hanging="275"/>
              <w:rPr>
                <w:rFonts w:ascii="Palatino Linotype" w:hAnsi="Palatino Linotype"/>
                <w:b/>
                <w:sz w:val="20"/>
              </w:rPr>
            </w:pPr>
            <w:bookmarkStart w:id="307" w:name="_Hlk88679173"/>
            <w:r w:rsidRPr="007442FE">
              <w:rPr>
                <w:rFonts w:ascii="Palatino Linotype" w:hAnsi="Palatino Linotype"/>
                <w:b/>
                <w:sz w:val="20"/>
              </w:rPr>
              <w:t xml:space="preserve">Financial </w:t>
            </w:r>
            <w:r w:rsidR="005154E8" w:rsidRPr="007442FE">
              <w:rPr>
                <w:rFonts w:ascii="Palatino Linotype" w:hAnsi="Palatino Linotype"/>
                <w:b/>
                <w:sz w:val="20"/>
              </w:rPr>
              <w:t>Credibility</w:t>
            </w:r>
          </w:p>
          <w:tbl>
            <w:tblPr>
              <w:tblW w:w="7749" w:type="dxa"/>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6"/>
              <w:gridCol w:w="4155"/>
              <w:gridCol w:w="899"/>
              <w:gridCol w:w="2119"/>
            </w:tblGrid>
            <w:tr w:rsidR="00F16DDA" w:rsidRPr="007442FE" w14:paraId="6E7BC553" w14:textId="52858E57" w:rsidTr="00EF5C00">
              <w:trPr>
                <w:tblHeader/>
              </w:trPr>
              <w:tc>
                <w:tcPr>
                  <w:tcW w:w="372" w:type="pct"/>
                  <w:tcBorders>
                    <w:top w:val="single" w:sz="12" w:space="0" w:color="auto"/>
                    <w:left w:val="dotted" w:sz="4" w:space="0" w:color="auto"/>
                    <w:bottom w:val="single" w:sz="12" w:space="0" w:color="auto"/>
                    <w:right w:val="dotted" w:sz="4" w:space="0" w:color="auto"/>
                  </w:tcBorders>
                </w:tcPr>
                <w:bookmarkEnd w:id="307"/>
                <w:p w14:paraId="6A4E87E4" w14:textId="77777777" w:rsidR="00F16DDA" w:rsidRPr="007442FE" w:rsidRDefault="00F16DD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sz w:val="20"/>
                    </w:rPr>
                    <w:t>Sr. No.</w:t>
                  </w:r>
                </w:p>
              </w:tc>
              <w:tc>
                <w:tcPr>
                  <w:tcW w:w="2681" w:type="pct"/>
                  <w:tcBorders>
                    <w:top w:val="single" w:sz="12" w:space="0" w:color="auto"/>
                    <w:left w:val="dotted" w:sz="4" w:space="0" w:color="auto"/>
                    <w:bottom w:val="single" w:sz="12" w:space="0" w:color="auto"/>
                    <w:right w:val="dotted" w:sz="4" w:space="0" w:color="auto"/>
                  </w:tcBorders>
                  <w:vAlign w:val="center"/>
                </w:tcPr>
                <w:p w14:paraId="61C017C2" w14:textId="77777777" w:rsidR="00F16DDA" w:rsidRPr="007442FE" w:rsidRDefault="00F16DDA" w:rsidP="003969E2">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sz w:val="20"/>
                    </w:rPr>
                    <w:t>Category</w:t>
                  </w:r>
                </w:p>
              </w:tc>
              <w:tc>
                <w:tcPr>
                  <w:tcW w:w="580" w:type="pct"/>
                  <w:tcBorders>
                    <w:top w:val="single" w:sz="12" w:space="0" w:color="auto"/>
                    <w:left w:val="dotted" w:sz="4" w:space="0" w:color="auto"/>
                    <w:bottom w:val="single" w:sz="12" w:space="0" w:color="auto"/>
                    <w:right w:val="dotted" w:sz="4" w:space="0" w:color="auto"/>
                  </w:tcBorders>
                  <w:vAlign w:val="center"/>
                </w:tcPr>
                <w:p w14:paraId="215C56D4" w14:textId="23DD81E3" w:rsidR="00F16DDA" w:rsidRPr="007442FE" w:rsidRDefault="00F16DD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b/>
                      <w:sz w:val="20"/>
                    </w:rPr>
                  </w:pPr>
                  <w:r w:rsidRPr="007442FE">
                    <w:rPr>
                      <w:rFonts w:ascii="Palatino Linotype" w:hAnsi="Palatino Linotype"/>
                      <w:b/>
                      <w:sz w:val="20"/>
                    </w:rPr>
                    <w:t>Max</w:t>
                  </w:r>
                  <w:r w:rsidR="00BB3382">
                    <w:rPr>
                      <w:rFonts w:ascii="Palatino Linotype" w:hAnsi="Palatino Linotype"/>
                      <w:b/>
                      <w:sz w:val="20"/>
                    </w:rPr>
                    <w:t>.</w:t>
                  </w:r>
                  <w:r w:rsidRPr="007442FE">
                    <w:rPr>
                      <w:rFonts w:ascii="Palatino Linotype" w:hAnsi="Palatino Linotype"/>
                      <w:b/>
                      <w:sz w:val="20"/>
                    </w:rPr>
                    <w:t xml:space="preserve"> Marks</w:t>
                  </w:r>
                </w:p>
              </w:tc>
              <w:tc>
                <w:tcPr>
                  <w:tcW w:w="1367" w:type="pct"/>
                  <w:tcBorders>
                    <w:top w:val="single" w:sz="12" w:space="0" w:color="auto"/>
                    <w:left w:val="dotted" w:sz="4" w:space="0" w:color="auto"/>
                    <w:bottom w:val="single" w:sz="12" w:space="0" w:color="auto"/>
                    <w:right w:val="dotted" w:sz="4" w:space="0" w:color="auto"/>
                  </w:tcBorders>
                  <w:vAlign w:val="center"/>
                </w:tcPr>
                <w:p w14:paraId="68B292B1" w14:textId="3BA988B1" w:rsidR="00F16DDA" w:rsidRPr="007442FE" w:rsidRDefault="00F16DDA" w:rsidP="005E166F">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Palatino Linotype" w:hAnsi="Palatino Linotype" w:cstheme="majorHAnsi"/>
                      <w:b/>
                      <w:sz w:val="20"/>
                      <w:szCs w:val="20"/>
                    </w:rPr>
                  </w:pPr>
                  <w:r w:rsidRPr="007442FE">
                    <w:rPr>
                      <w:rFonts w:ascii="Palatino Linotype" w:hAnsi="Palatino Linotype" w:cstheme="majorHAnsi"/>
                      <w:b/>
                      <w:sz w:val="20"/>
                      <w:szCs w:val="20"/>
                    </w:rPr>
                    <w:t>Documents to be provided by the Bidder</w:t>
                  </w:r>
                </w:p>
              </w:tc>
            </w:tr>
            <w:tr w:rsidR="008F1BEA" w:rsidRPr="007442FE" w14:paraId="18E790A1" w14:textId="25B29081" w:rsidTr="001C6ACF">
              <w:tc>
                <w:tcPr>
                  <w:tcW w:w="372" w:type="pct"/>
                  <w:tcBorders>
                    <w:top w:val="single" w:sz="12" w:space="0" w:color="auto"/>
                    <w:left w:val="dotted" w:sz="4" w:space="0" w:color="auto"/>
                    <w:bottom w:val="dotted" w:sz="4" w:space="0" w:color="auto"/>
                    <w:right w:val="dotted" w:sz="4" w:space="0" w:color="auto"/>
                  </w:tcBorders>
                </w:tcPr>
                <w:p w14:paraId="1D4DF7D7" w14:textId="6CA06C4B"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b/>
                      <w:color w:val="000000" w:themeColor="text1"/>
                      <w:sz w:val="20"/>
                    </w:rPr>
                    <w:t>1.</w:t>
                  </w:r>
                </w:p>
              </w:tc>
              <w:tc>
                <w:tcPr>
                  <w:tcW w:w="2681" w:type="pct"/>
                  <w:tcBorders>
                    <w:top w:val="single" w:sz="12" w:space="0" w:color="auto"/>
                    <w:left w:val="dotted" w:sz="4" w:space="0" w:color="auto"/>
                    <w:bottom w:val="dotted" w:sz="4" w:space="0" w:color="auto"/>
                    <w:right w:val="dotted" w:sz="4" w:space="0" w:color="auto"/>
                  </w:tcBorders>
                </w:tcPr>
                <w:p w14:paraId="5329C227" w14:textId="06D34D9F" w:rsidR="008F1BEA" w:rsidRPr="007442FE" w:rsidRDefault="008F1BEA">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b/>
                      <w:color w:val="000000" w:themeColor="text1"/>
                      <w:sz w:val="20"/>
                    </w:rPr>
                    <w:t xml:space="preserve">Net Worth (average </w:t>
                  </w:r>
                  <w:r w:rsidR="00684ECF">
                    <w:rPr>
                      <w:rFonts w:ascii="Palatino Linotype" w:hAnsi="Palatino Linotype"/>
                      <w:b/>
                      <w:color w:val="000000" w:themeColor="text1"/>
                      <w:sz w:val="20"/>
                    </w:rPr>
                    <w:t xml:space="preserve">of </w:t>
                  </w:r>
                  <w:r>
                    <w:rPr>
                      <w:rFonts w:ascii="Palatino Linotype" w:hAnsi="Palatino Linotype"/>
                      <w:b/>
                      <w:color w:val="000000" w:themeColor="text1"/>
                      <w:sz w:val="20"/>
                    </w:rPr>
                    <w:t>immediately preceding 5</w:t>
                  </w:r>
                  <w:r w:rsidRPr="007442FE">
                    <w:rPr>
                      <w:rFonts w:ascii="Palatino Linotype" w:hAnsi="Palatino Linotype"/>
                      <w:b/>
                      <w:color w:val="000000" w:themeColor="text1"/>
                      <w:sz w:val="20"/>
                    </w:rPr>
                    <w:t xml:space="preserve"> years)</w:t>
                  </w:r>
                </w:p>
              </w:tc>
              <w:tc>
                <w:tcPr>
                  <w:tcW w:w="580" w:type="pct"/>
                  <w:tcBorders>
                    <w:top w:val="single" w:sz="12" w:space="0" w:color="auto"/>
                    <w:left w:val="dotted" w:sz="4" w:space="0" w:color="auto"/>
                    <w:bottom w:val="dotted" w:sz="4" w:space="0" w:color="auto"/>
                    <w:right w:val="dotted" w:sz="4" w:space="0" w:color="auto"/>
                  </w:tcBorders>
                </w:tcPr>
                <w:p w14:paraId="040A4436" w14:textId="77777777"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p>
              </w:tc>
              <w:tc>
                <w:tcPr>
                  <w:tcW w:w="1367" w:type="pct"/>
                  <w:vMerge w:val="restart"/>
                  <w:tcBorders>
                    <w:top w:val="single" w:sz="12" w:space="0" w:color="auto"/>
                    <w:left w:val="dotted" w:sz="4" w:space="0" w:color="auto"/>
                    <w:right w:val="dotted" w:sz="4" w:space="0" w:color="auto"/>
                  </w:tcBorders>
                  <w:vAlign w:val="center"/>
                </w:tcPr>
                <w:p w14:paraId="4E5E7689" w14:textId="66A1288A" w:rsidR="008F1BEA" w:rsidRPr="007442FE" w:rsidRDefault="008F1BEA" w:rsidP="008F1BEA">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bookmarkStart w:id="308" w:name="_Hlk88679181"/>
                  <w:r>
                    <w:rPr>
                      <w:rFonts w:ascii="Palatino Linotype" w:hAnsi="Palatino Linotype" w:cstheme="majorHAnsi"/>
                      <w:i/>
                      <w:iCs/>
                      <w:color w:val="000000" w:themeColor="text1"/>
                      <w:sz w:val="20"/>
                      <w:szCs w:val="20"/>
                    </w:rPr>
                    <w:t>A</w:t>
                  </w:r>
                  <w:r w:rsidRPr="007442FE">
                    <w:rPr>
                      <w:rFonts w:ascii="Palatino Linotype" w:hAnsi="Palatino Linotype" w:cstheme="majorHAnsi"/>
                      <w:i/>
                      <w:iCs/>
                      <w:color w:val="000000" w:themeColor="text1"/>
                      <w:sz w:val="20"/>
                      <w:szCs w:val="20"/>
                    </w:rPr>
                    <w:t xml:space="preserve">udited financial statements </w:t>
                  </w:r>
                  <w:r>
                    <w:rPr>
                      <w:rFonts w:ascii="Palatino Linotype" w:hAnsi="Palatino Linotype" w:cstheme="majorHAnsi"/>
                      <w:i/>
                      <w:iCs/>
                      <w:color w:val="000000" w:themeColor="text1"/>
                      <w:sz w:val="20"/>
                      <w:szCs w:val="20"/>
                    </w:rPr>
                    <w:t xml:space="preserve">of immediately preceding 5 years </w:t>
                  </w:r>
                  <w:r w:rsidRPr="007442FE">
                    <w:rPr>
                      <w:rFonts w:ascii="Palatino Linotype" w:hAnsi="Palatino Linotype" w:cstheme="majorHAnsi"/>
                      <w:i/>
                      <w:iCs/>
                      <w:color w:val="000000" w:themeColor="text1"/>
                      <w:sz w:val="20"/>
                      <w:szCs w:val="20"/>
                    </w:rPr>
                    <w:t>should be submitted</w:t>
                  </w:r>
                  <w:bookmarkEnd w:id="308"/>
                </w:p>
              </w:tc>
            </w:tr>
            <w:tr w:rsidR="008F1BEA" w:rsidRPr="007442FE" w14:paraId="5A2195BB" w14:textId="18F63F29" w:rsidTr="001C6ACF">
              <w:tc>
                <w:tcPr>
                  <w:tcW w:w="372" w:type="pct"/>
                  <w:tcBorders>
                    <w:top w:val="dotted" w:sz="4" w:space="0" w:color="auto"/>
                    <w:left w:val="dotted" w:sz="4" w:space="0" w:color="auto"/>
                    <w:bottom w:val="dotted" w:sz="4" w:space="0" w:color="auto"/>
                    <w:right w:val="dotted" w:sz="4" w:space="0" w:color="auto"/>
                  </w:tcBorders>
                </w:tcPr>
                <w:p w14:paraId="06A42F22" w14:textId="5C965C74"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a.</w:t>
                  </w:r>
                </w:p>
              </w:tc>
              <w:tc>
                <w:tcPr>
                  <w:tcW w:w="2681" w:type="pct"/>
                  <w:tcBorders>
                    <w:top w:val="dotted" w:sz="4" w:space="0" w:color="auto"/>
                    <w:left w:val="dotted" w:sz="4" w:space="0" w:color="auto"/>
                    <w:bottom w:val="dotted" w:sz="4" w:space="0" w:color="auto"/>
                    <w:right w:val="dotted" w:sz="4" w:space="0" w:color="auto"/>
                  </w:tcBorders>
                </w:tcPr>
                <w:p w14:paraId="577A95A3" w14:textId="7270363C"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color w:val="000000" w:themeColor="text1"/>
                      <w:sz w:val="20"/>
                    </w:rPr>
                    <w:t>Equal to PKR 02 billion</w:t>
                  </w:r>
                </w:p>
              </w:tc>
              <w:tc>
                <w:tcPr>
                  <w:tcW w:w="580" w:type="pct"/>
                  <w:tcBorders>
                    <w:top w:val="dotted" w:sz="4" w:space="0" w:color="auto"/>
                    <w:left w:val="dotted" w:sz="4" w:space="0" w:color="auto"/>
                    <w:bottom w:val="dotted" w:sz="4" w:space="0" w:color="auto"/>
                    <w:right w:val="dotted" w:sz="4" w:space="0" w:color="auto"/>
                  </w:tcBorders>
                  <w:vAlign w:val="center"/>
                </w:tcPr>
                <w:p w14:paraId="14CB6655" w14:textId="3B00BB34" w:rsidR="008F1BE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color w:val="000000" w:themeColor="text1"/>
                      <w:sz w:val="20"/>
                    </w:rPr>
                    <w:t>0</w:t>
                  </w:r>
                  <w:r w:rsidR="008F1BEA">
                    <w:rPr>
                      <w:rFonts w:ascii="Palatino Linotype" w:hAnsi="Palatino Linotype"/>
                      <w:color w:val="000000" w:themeColor="text1"/>
                      <w:sz w:val="20"/>
                    </w:rPr>
                    <w:t>8</w:t>
                  </w:r>
                </w:p>
              </w:tc>
              <w:tc>
                <w:tcPr>
                  <w:tcW w:w="1367" w:type="pct"/>
                  <w:vMerge/>
                  <w:tcBorders>
                    <w:left w:val="dotted" w:sz="4" w:space="0" w:color="auto"/>
                    <w:right w:val="dotted" w:sz="4" w:space="0" w:color="auto"/>
                  </w:tcBorders>
                  <w:vAlign w:val="center"/>
                </w:tcPr>
                <w:p w14:paraId="39E1D61F" w14:textId="0BBF1669"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8F1BEA" w:rsidRPr="007442FE" w14:paraId="46C74C58" w14:textId="27E02F04" w:rsidTr="001C6ACF">
              <w:tc>
                <w:tcPr>
                  <w:tcW w:w="372" w:type="pct"/>
                  <w:tcBorders>
                    <w:top w:val="dotted" w:sz="4" w:space="0" w:color="auto"/>
                    <w:left w:val="dotted" w:sz="4" w:space="0" w:color="auto"/>
                    <w:bottom w:val="dotted" w:sz="4" w:space="0" w:color="auto"/>
                    <w:right w:val="dotted" w:sz="4" w:space="0" w:color="auto"/>
                  </w:tcBorders>
                </w:tcPr>
                <w:p w14:paraId="76E17D81" w14:textId="0F65AA9B"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b.</w:t>
                  </w:r>
                </w:p>
              </w:tc>
              <w:tc>
                <w:tcPr>
                  <w:tcW w:w="2681" w:type="pct"/>
                  <w:tcBorders>
                    <w:top w:val="dotted" w:sz="4" w:space="0" w:color="auto"/>
                    <w:left w:val="dotted" w:sz="4" w:space="0" w:color="auto"/>
                    <w:bottom w:val="dotted" w:sz="4" w:space="0" w:color="auto"/>
                    <w:right w:val="dotted" w:sz="4" w:space="0" w:color="auto"/>
                  </w:tcBorders>
                </w:tcPr>
                <w:p w14:paraId="4398C40F" w14:textId="79F884DA"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color w:val="000000" w:themeColor="text1"/>
                      <w:sz w:val="20"/>
                    </w:rPr>
                    <w:t xml:space="preserve">Greater than PKR 02 billion </w:t>
                  </w:r>
                  <w:r w:rsidRPr="007442FE">
                    <w:rPr>
                      <w:rFonts w:ascii="Palatino Linotype" w:hAnsi="Palatino Linotype" w:cstheme="minorHAnsi"/>
                      <w:color w:val="000000" w:themeColor="text1"/>
                      <w:sz w:val="20"/>
                      <w:szCs w:val="20"/>
                    </w:rPr>
                    <w:t>but</w:t>
                  </w:r>
                  <w:r w:rsidRPr="007442FE">
                    <w:rPr>
                      <w:rFonts w:ascii="Palatino Linotype" w:hAnsi="Palatino Linotype"/>
                      <w:color w:val="000000" w:themeColor="text1"/>
                      <w:sz w:val="20"/>
                    </w:rPr>
                    <w:t xml:space="preserve"> less than PKR 03 billion</w:t>
                  </w:r>
                </w:p>
              </w:tc>
              <w:tc>
                <w:tcPr>
                  <w:tcW w:w="580" w:type="pct"/>
                  <w:tcBorders>
                    <w:top w:val="dotted" w:sz="4" w:space="0" w:color="auto"/>
                    <w:left w:val="dotted" w:sz="4" w:space="0" w:color="auto"/>
                    <w:bottom w:val="dotted" w:sz="4" w:space="0" w:color="auto"/>
                    <w:right w:val="dotted" w:sz="4" w:space="0" w:color="auto"/>
                  </w:tcBorders>
                  <w:vAlign w:val="center"/>
                </w:tcPr>
                <w:p w14:paraId="56A65993" w14:textId="261A7AC8" w:rsidR="008F1BE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color w:val="000000" w:themeColor="text1"/>
                      <w:sz w:val="20"/>
                    </w:rPr>
                    <w:t>1</w:t>
                  </w:r>
                  <w:r w:rsidR="008F1BEA">
                    <w:rPr>
                      <w:rFonts w:ascii="Palatino Linotype" w:hAnsi="Palatino Linotype"/>
                      <w:color w:val="000000" w:themeColor="text1"/>
                      <w:sz w:val="20"/>
                    </w:rPr>
                    <w:t>1</w:t>
                  </w:r>
                </w:p>
              </w:tc>
              <w:tc>
                <w:tcPr>
                  <w:tcW w:w="1367" w:type="pct"/>
                  <w:vMerge/>
                  <w:tcBorders>
                    <w:left w:val="dotted" w:sz="4" w:space="0" w:color="auto"/>
                    <w:right w:val="dotted" w:sz="4" w:space="0" w:color="auto"/>
                  </w:tcBorders>
                  <w:vAlign w:val="center"/>
                </w:tcPr>
                <w:p w14:paraId="5E78786E" w14:textId="5D7927D0"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8F1BEA" w:rsidRPr="007442FE" w14:paraId="1047A8D4" w14:textId="4EB0F4D8" w:rsidTr="001C6ACF">
              <w:tc>
                <w:tcPr>
                  <w:tcW w:w="372" w:type="pct"/>
                  <w:tcBorders>
                    <w:top w:val="dotted" w:sz="4" w:space="0" w:color="auto"/>
                    <w:left w:val="dotted" w:sz="4" w:space="0" w:color="auto"/>
                    <w:bottom w:val="dotted" w:sz="4" w:space="0" w:color="auto"/>
                    <w:right w:val="dotted" w:sz="4" w:space="0" w:color="auto"/>
                  </w:tcBorders>
                </w:tcPr>
                <w:p w14:paraId="10CC4FDB" w14:textId="4A4EB554"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c.</w:t>
                  </w:r>
                </w:p>
              </w:tc>
              <w:tc>
                <w:tcPr>
                  <w:tcW w:w="2681" w:type="pct"/>
                  <w:tcBorders>
                    <w:top w:val="dotted" w:sz="4" w:space="0" w:color="auto"/>
                    <w:left w:val="dotted" w:sz="4" w:space="0" w:color="auto"/>
                    <w:bottom w:val="dotted" w:sz="4" w:space="0" w:color="auto"/>
                    <w:right w:val="dotted" w:sz="4" w:space="0" w:color="auto"/>
                  </w:tcBorders>
                </w:tcPr>
                <w:p w14:paraId="09202E86" w14:textId="4E0D9C40"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color w:val="000000" w:themeColor="text1"/>
                      <w:sz w:val="20"/>
                    </w:rPr>
                    <w:t xml:space="preserve">Equal to or greater than PKR 03 billion </w:t>
                  </w:r>
                  <w:r w:rsidRPr="007442FE">
                    <w:rPr>
                      <w:rFonts w:ascii="Palatino Linotype" w:hAnsi="Palatino Linotype" w:cstheme="minorHAnsi"/>
                      <w:color w:val="000000" w:themeColor="text1"/>
                      <w:sz w:val="20"/>
                      <w:szCs w:val="20"/>
                    </w:rPr>
                    <w:t>but</w:t>
                  </w:r>
                  <w:r w:rsidRPr="007442FE">
                    <w:rPr>
                      <w:rFonts w:ascii="Palatino Linotype" w:hAnsi="Palatino Linotype"/>
                      <w:color w:val="000000" w:themeColor="text1"/>
                      <w:sz w:val="20"/>
                    </w:rPr>
                    <w:t xml:space="preserve"> less than PKR 04 billion</w:t>
                  </w:r>
                </w:p>
              </w:tc>
              <w:tc>
                <w:tcPr>
                  <w:tcW w:w="580" w:type="pct"/>
                  <w:tcBorders>
                    <w:top w:val="dotted" w:sz="4" w:space="0" w:color="auto"/>
                    <w:left w:val="dotted" w:sz="4" w:space="0" w:color="auto"/>
                    <w:bottom w:val="dotted" w:sz="4" w:space="0" w:color="auto"/>
                    <w:right w:val="dotted" w:sz="4" w:space="0" w:color="auto"/>
                  </w:tcBorders>
                  <w:vAlign w:val="center"/>
                </w:tcPr>
                <w:p w14:paraId="32A5735E" w14:textId="60E509AB" w:rsidR="008F1BE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color w:val="000000" w:themeColor="text1"/>
                      <w:sz w:val="20"/>
                    </w:rPr>
                    <w:t>1</w:t>
                  </w:r>
                  <w:r w:rsidR="008F1BEA">
                    <w:rPr>
                      <w:rFonts w:ascii="Palatino Linotype" w:hAnsi="Palatino Linotype"/>
                      <w:color w:val="000000" w:themeColor="text1"/>
                      <w:sz w:val="20"/>
                    </w:rPr>
                    <w:t>4</w:t>
                  </w:r>
                </w:p>
              </w:tc>
              <w:tc>
                <w:tcPr>
                  <w:tcW w:w="1367" w:type="pct"/>
                  <w:vMerge/>
                  <w:tcBorders>
                    <w:left w:val="dotted" w:sz="4" w:space="0" w:color="auto"/>
                    <w:right w:val="dotted" w:sz="4" w:space="0" w:color="auto"/>
                  </w:tcBorders>
                  <w:vAlign w:val="center"/>
                </w:tcPr>
                <w:p w14:paraId="75ADD6FC" w14:textId="2AC5F96B"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8F1BEA" w:rsidRPr="007442FE" w14:paraId="15250BE3" w14:textId="291D7D8E" w:rsidTr="001C6ACF">
              <w:tc>
                <w:tcPr>
                  <w:tcW w:w="372" w:type="pct"/>
                  <w:tcBorders>
                    <w:top w:val="dotted" w:sz="4" w:space="0" w:color="auto"/>
                    <w:left w:val="dotted" w:sz="4" w:space="0" w:color="auto"/>
                    <w:bottom w:val="dotted" w:sz="4" w:space="0" w:color="auto"/>
                    <w:right w:val="dotted" w:sz="4" w:space="0" w:color="auto"/>
                  </w:tcBorders>
                </w:tcPr>
                <w:p w14:paraId="1246334C" w14:textId="488F3A1F"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d.</w:t>
                  </w:r>
                </w:p>
              </w:tc>
              <w:tc>
                <w:tcPr>
                  <w:tcW w:w="2681" w:type="pct"/>
                  <w:tcBorders>
                    <w:top w:val="dotted" w:sz="4" w:space="0" w:color="auto"/>
                    <w:left w:val="dotted" w:sz="4" w:space="0" w:color="auto"/>
                    <w:bottom w:val="dotted" w:sz="4" w:space="0" w:color="auto"/>
                    <w:right w:val="dotted" w:sz="4" w:space="0" w:color="auto"/>
                  </w:tcBorders>
                </w:tcPr>
                <w:p w14:paraId="2A2AA102" w14:textId="7B30233B"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olor w:val="000000" w:themeColor="text1"/>
                      <w:sz w:val="20"/>
                    </w:rPr>
                  </w:pPr>
                  <w:r w:rsidRPr="007442FE">
                    <w:rPr>
                      <w:rFonts w:ascii="Palatino Linotype" w:hAnsi="Palatino Linotype"/>
                      <w:color w:val="000000" w:themeColor="text1"/>
                      <w:sz w:val="20"/>
                    </w:rPr>
                    <w:t xml:space="preserve">Equal to or greater than PKR 04 billion </w:t>
                  </w:r>
                  <w:r w:rsidRPr="007442FE">
                    <w:rPr>
                      <w:rFonts w:ascii="Palatino Linotype" w:hAnsi="Palatino Linotype" w:cstheme="minorHAnsi"/>
                      <w:color w:val="000000" w:themeColor="text1"/>
                      <w:sz w:val="20"/>
                      <w:szCs w:val="20"/>
                    </w:rPr>
                    <w:t>but</w:t>
                  </w:r>
                  <w:r w:rsidRPr="007442FE">
                    <w:rPr>
                      <w:rFonts w:ascii="Palatino Linotype" w:hAnsi="Palatino Linotype"/>
                      <w:color w:val="000000" w:themeColor="text1"/>
                      <w:sz w:val="20"/>
                    </w:rPr>
                    <w:t xml:space="preserve"> less than PKR 05 billion</w:t>
                  </w:r>
                </w:p>
              </w:tc>
              <w:tc>
                <w:tcPr>
                  <w:tcW w:w="580" w:type="pct"/>
                  <w:tcBorders>
                    <w:top w:val="dotted" w:sz="4" w:space="0" w:color="auto"/>
                    <w:left w:val="dotted" w:sz="4" w:space="0" w:color="auto"/>
                    <w:bottom w:val="dotted" w:sz="4" w:space="0" w:color="auto"/>
                    <w:right w:val="dotted" w:sz="4" w:space="0" w:color="auto"/>
                  </w:tcBorders>
                  <w:vAlign w:val="center"/>
                </w:tcPr>
                <w:p w14:paraId="406F9E9F" w14:textId="4DB0DC1B" w:rsidR="008F1BE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r>
                    <w:rPr>
                      <w:rFonts w:ascii="Palatino Linotype" w:hAnsi="Palatino Linotype"/>
                      <w:color w:val="000000" w:themeColor="text1"/>
                      <w:sz w:val="20"/>
                    </w:rPr>
                    <w:t>1</w:t>
                  </w:r>
                  <w:r w:rsidR="008F1BEA">
                    <w:rPr>
                      <w:rFonts w:ascii="Palatino Linotype" w:hAnsi="Palatino Linotype"/>
                      <w:color w:val="000000" w:themeColor="text1"/>
                      <w:sz w:val="20"/>
                    </w:rPr>
                    <w:t>7</w:t>
                  </w:r>
                </w:p>
              </w:tc>
              <w:tc>
                <w:tcPr>
                  <w:tcW w:w="1367" w:type="pct"/>
                  <w:vMerge/>
                  <w:tcBorders>
                    <w:left w:val="dotted" w:sz="4" w:space="0" w:color="auto"/>
                    <w:right w:val="dotted" w:sz="4" w:space="0" w:color="auto"/>
                  </w:tcBorders>
                  <w:vAlign w:val="center"/>
                </w:tcPr>
                <w:p w14:paraId="6B667BBD" w14:textId="7A31C377"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8F1BEA" w:rsidRPr="007442FE" w14:paraId="4AB8BC1C" w14:textId="55A5E29E" w:rsidTr="00A4414D">
              <w:tc>
                <w:tcPr>
                  <w:tcW w:w="372" w:type="pct"/>
                  <w:tcBorders>
                    <w:top w:val="dotted" w:sz="4" w:space="0" w:color="auto"/>
                    <w:left w:val="dotted" w:sz="4" w:space="0" w:color="auto"/>
                    <w:bottom w:val="dotted" w:sz="4" w:space="0" w:color="auto"/>
                    <w:right w:val="dotted" w:sz="4" w:space="0" w:color="auto"/>
                  </w:tcBorders>
                </w:tcPr>
                <w:p w14:paraId="54059E6B" w14:textId="39B5929A"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e.</w:t>
                  </w:r>
                </w:p>
              </w:tc>
              <w:tc>
                <w:tcPr>
                  <w:tcW w:w="2681" w:type="pct"/>
                  <w:tcBorders>
                    <w:top w:val="dotted" w:sz="4" w:space="0" w:color="auto"/>
                    <w:left w:val="dotted" w:sz="4" w:space="0" w:color="auto"/>
                    <w:bottom w:val="dotted" w:sz="4" w:space="0" w:color="auto"/>
                    <w:right w:val="dotted" w:sz="4" w:space="0" w:color="auto"/>
                  </w:tcBorders>
                </w:tcPr>
                <w:p w14:paraId="769B4735" w14:textId="00183732"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olor w:val="000000" w:themeColor="text1"/>
                      <w:sz w:val="20"/>
                    </w:rPr>
                  </w:pPr>
                  <w:r w:rsidRPr="007442FE">
                    <w:rPr>
                      <w:rFonts w:ascii="Palatino Linotype" w:hAnsi="Palatino Linotype"/>
                      <w:color w:val="000000" w:themeColor="text1"/>
                      <w:sz w:val="20"/>
                    </w:rPr>
                    <w:t>Equal to or greater than PKR 05 billion</w:t>
                  </w:r>
                </w:p>
              </w:tc>
              <w:tc>
                <w:tcPr>
                  <w:tcW w:w="580" w:type="pct"/>
                  <w:tcBorders>
                    <w:top w:val="dotted" w:sz="4" w:space="0" w:color="auto"/>
                    <w:left w:val="dotted" w:sz="4" w:space="0" w:color="auto"/>
                    <w:bottom w:val="dotted" w:sz="4" w:space="0" w:color="auto"/>
                    <w:right w:val="dotted" w:sz="4" w:space="0" w:color="auto"/>
                  </w:tcBorders>
                  <w:vAlign w:val="center"/>
                </w:tcPr>
                <w:p w14:paraId="3E07C260" w14:textId="14F8E2BC" w:rsidR="008F1BE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r>
                    <w:rPr>
                      <w:rFonts w:ascii="Palatino Linotype" w:hAnsi="Palatino Linotype"/>
                      <w:color w:val="000000" w:themeColor="text1"/>
                      <w:sz w:val="20"/>
                    </w:rPr>
                    <w:t>2</w:t>
                  </w:r>
                  <w:r w:rsidR="008F1BEA" w:rsidRPr="007442FE">
                    <w:rPr>
                      <w:rFonts w:ascii="Palatino Linotype" w:hAnsi="Palatino Linotype"/>
                      <w:color w:val="000000" w:themeColor="text1"/>
                      <w:sz w:val="20"/>
                    </w:rPr>
                    <w:t>0</w:t>
                  </w:r>
                </w:p>
              </w:tc>
              <w:tc>
                <w:tcPr>
                  <w:tcW w:w="1367" w:type="pct"/>
                  <w:vMerge/>
                  <w:tcBorders>
                    <w:left w:val="dotted" w:sz="4" w:space="0" w:color="auto"/>
                    <w:right w:val="dotted" w:sz="4" w:space="0" w:color="auto"/>
                  </w:tcBorders>
                  <w:vAlign w:val="center"/>
                </w:tcPr>
                <w:p w14:paraId="57F3A309" w14:textId="799D977C"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8F1BEA" w:rsidRPr="007442FE" w14:paraId="78940DCB" w14:textId="38C26FBB" w:rsidTr="00A4414D">
              <w:tc>
                <w:tcPr>
                  <w:tcW w:w="372" w:type="pct"/>
                  <w:tcBorders>
                    <w:top w:val="dotted" w:sz="4" w:space="0" w:color="auto"/>
                    <w:left w:val="dotted" w:sz="4" w:space="0" w:color="auto"/>
                    <w:bottom w:val="dotted" w:sz="4" w:space="0" w:color="auto"/>
                    <w:right w:val="dotted" w:sz="4" w:space="0" w:color="auto"/>
                  </w:tcBorders>
                </w:tcPr>
                <w:p w14:paraId="6B6A898E" w14:textId="77777777"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p>
              </w:tc>
              <w:tc>
                <w:tcPr>
                  <w:tcW w:w="2681" w:type="pct"/>
                  <w:tcBorders>
                    <w:top w:val="dotted" w:sz="4" w:space="0" w:color="auto"/>
                    <w:left w:val="dotted" w:sz="4" w:space="0" w:color="auto"/>
                    <w:bottom w:val="dotted" w:sz="4" w:space="0" w:color="auto"/>
                    <w:right w:val="dotted" w:sz="4" w:space="0" w:color="auto"/>
                  </w:tcBorders>
                </w:tcPr>
                <w:p w14:paraId="712C09CA" w14:textId="6A387C12"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b/>
                      <w:i/>
                      <w:color w:val="000000" w:themeColor="text1"/>
                      <w:sz w:val="20"/>
                    </w:rPr>
                    <w:t>Subtotal</w:t>
                  </w:r>
                </w:p>
              </w:tc>
              <w:tc>
                <w:tcPr>
                  <w:tcW w:w="580" w:type="pct"/>
                  <w:tcBorders>
                    <w:top w:val="dotted" w:sz="4" w:space="0" w:color="auto"/>
                    <w:left w:val="dotted" w:sz="4" w:space="0" w:color="auto"/>
                    <w:bottom w:val="dotted" w:sz="4" w:space="0" w:color="auto"/>
                    <w:right w:val="dotted" w:sz="4" w:space="0" w:color="auto"/>
                  </w:tcBorders>
                  <w:vAlign w:val="center"/>
                </w:tcPr>
                <w:p w14:paraId="4180784E" w14:textId="2B1F017E" w:rsidR="008F1BE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Pr>
                      <w:rFonts w:ascii="Palatino Linotype" w:hAnsi="Palatino Linotype"/>
                      <w:b/>
                      <w:color w:val="000000" w:themeColor="text1"/>
                      <w:sz w:val="20"/>
                    </w:rPr>
                    <w:t>2</w:t>
                  </w:r>
                  <w:r w:rsidR="008F1BEA" w:rsidRPr="007442FE">
                    <w:rPr>
                      <w:rFonts w:ascii="Palatino Linotype" w:hAnsi="Palatino Linotype"/>
                      <w:b/>
                      <w:color w:val="000000" w:themeColor="text1"/>
                      <w:sz w:val="20"/>
                    </w:rPr>
                    <w:t>0</w:t>
                  </w:r>
                </w:p>
              </w:tc>
              <w:tc>
                <w:tcPr>
                  <w:tcW w:w="1367" w:type="pct"/>
                  <w:vMerge/>
                  <w:tcBorders>
                    <w:left w:val="dotted" w:sz="4" w:space="0" w:color="auto"/>
                    <w:right w:val="dotted" w:sz="4" w:space="0" w:color="auto"/>
                  </w:tcBorders>
                  <w:vAlign w:val="center"/>
                </w:tcPr>
                <w:p w14:paraId="16451C26" w14:textId="623B361F"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color w:val="000000" w:themeColor="text1"/>
                      <w:sz w:val="20"/>
                      <w:szCs w:val="20"/>
                    </w:rPr>
                  </w:pPr>
                </w:p>
              </w:tc>
            </w:tr>
            <w:tr w:rsidR="008F1BEA" w:rsidRPr="007442FE" w14:paraId="50DAC324" w14:textId="74558EA8" w:rsidTr="00A4414D">
              <w:tc>
                <w:tcPr>
                  <w:tcW w:w="372" w:type="pct"/>
                  <w:tcBorders>
                    <w:top w:val="dotted" w:sz="4" w:space="0" w:color="auto"/>
                    <w:left w:val="dotted" w:sz="4" w:space="0" w:color="auto"/>
                    <w:bottom w:val="dotted" w:sz="4" w:space="0" w:color="auto"/>
                    <w:right w:val="dotted" w:sz="4" w:space="0" w:color="auto"/>
                  </w:tcBorders>
                </w:tcPr>
                <w:p w14:paraId="01805519" w14:textId="5D9C6554"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sidRPr="007442FE">
                    <w:rPr>
                      <w:rFonts w:ascii="Palatino Linotype" w:hAnsi="Palatino Linotype"/>
                      <w:b/>
                      <w:color w:val="000000" w:themeColor="text1"/>
                      <w:sz w:val="20"/>
                    </w:rPr>
                    <w:lastRenderedPageBreak/>
                    <w:t>2.</w:t>
                  </w:r>
                </w:p>
              </w:tc>
              <w:tc>
                <w:tcPr>
                  <w:tcW w:w="2681" w:type="pct"/>
                  <w:tcBorders>
                    <w:top w:val="dotted" w:sz="4" w:space="0" w:color="auto"/>
                    <w:left w:val="dotted" w:sz="4" w:space="0" w:color="auto"/>
                    <w:bottom w:val="dotted" w:sz="4" w:space="0" w:color="auto"/>
                    <w:right w:val="dotted" w:sz="4" w:space="0" w:color="auto"/>
                  </w:tcBorders>
                </w:tcPr>
                <w:p w14:paraId="334D5A14" w14:textId="0405714F" w:rsidR="008F1BEA" w:rsidRPr="007442FE" w:rsidRDefault="008F1BEA">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sz w:val="20"/>
                    </w:rPr>
                  </w:pPr>
                  <w:r w:rsidRPr="007442FE">
                    <w:rPr>
                      <w:rFonts w:ascii="Palatino Linotype" w:hAnsi="Palatino Linotype"/>
                      <w:b/>
                      <w:color w:val="000000" w:themeColor="text1"/>
                      <w:sz w:val="20"/>
                    </w:rPr>
                    <w:t xml:space="preserve">Turnover/ Revenue (average </w:t>
                  </w:r>
                  <w:r>
                    <w:rPr>
                      <w:rFonts w:ascii="Palatino Linotype" w:hAnsi="Palatino Linotype"/>
                      <w:b/>
                      <w:color w:val="000000" w:themeColor="text1"/>
                      <w:sz w:val="20"/>
                    </w:rPr>
                    <w:t xml:space="preserve">of immediately preceding </w:t>
                  </w:r>
                  <w:r w:rsidRPr="007442FE">
                    <w:rPr>
                      <w:rFonts w:ascii="Palatino Linotype" w:hAnsi="Palatino Linotype"/>
                      <w:b/>
                      <w:color w:val="000000" w:themeColor="text1"/>
                      <w:sz w:val="20"/>
                    </w:rPr>
                    <w:t>5 years)</w:t>
                  </w:r>
                </w:p>
              </w:tc>
              <w:tc>
                <w:tcPr>
                  <w:tcW w:w="580" w:type="pct"/>
                  <w:tcBorders>
                    <w:top w:val="dotted" w:sz="4" w:space="0" w:color="auto"/>
                    <w:left w:val="dotted" w:sz="4" w:space="0" w:color="auto"/>
                    <w:bottom w:val="dotted" w:sz="4" w:space="0" w:color="auto"/>
                    <w:right w:val="dotted" w:sz="4" w:space="0" w:color="auto"/>
                  </w:tcBorders>
                </w:tcPr>
                <w:p w14:paraId="39857B5F" w14:textId="77777777"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p>
              </w:tc>
              <w:tc>
                <w:tcPr>
                  <w:tcW w:w="1367" w:type="pct"/>
                  <w:vMerge/>
                  <w:tcBorders>
                    <w:left w:val="dotted" w:sz="4" w:space="0" w:color="auto"/>
                    <w:right w:val="dotted" w:sz="4" w:space="0" w:color="auto"/>
                  </w:tcBorders>
                  <w:vAlign w:val="center"/>
                </w:tcPr>
                <w:p w14:paraId="114EAD5C" w14:textId="4C770526" w:rsidR="008F1BEA" w:rsidRPr="007442FE" w:rsidRDefault="008F1BEA" w:rsidP="007349B2">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8F1BEA" w:rsidRPr="007442FE" w14:paraId="482BF177" w14:textId="125D4C4F" w:rsidTr="001C6ACF">
              <w:tc>
                <w:tcPr>
                  <w:tcW w:w="372" w:type="pct"/>
                  <w:tcBorders>
                    <w:top w:val="dotted" w:sz="4" w:space="0" w:color="auto"/>
                    <w:left w:val="dotted" w:sz="4" w:space="0" w:color="auto"/>
                    <w:bottom w:val="dotted" w:sz="4" w:space="0" w:color="auto"/>
                    <w:right w:val="dotted" w:sz="4" w:space="0" w:color="auto"/>
                  </w:tcBorders>
                </w:tcPr>
                <w:p w14:paraId="084C7C88" w14:textId="05C5E189"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lastRenderedPageBreak/>
                    <w:t>a.</w:t>
                  </w:r>
                </w:p>
              </w:tc>
              <w:tc>
                <w:tcPr>
                  <w:tcW w:w="2681" w:type="pct"/>
                  <w:tcBorders>
                    <w:top w:val="dotted" w:sz="4" w:space="0" w:color="auto"/>
                    <w:left w:val="dotted" w:sz="4" w:space="0" w:color="auto"/>
                    <w:bottom w:val="dotted" w:sz="4" w:space="0" w:color="auto"/>
                    <w:right w:val="dotted" w:sz="4" w:space="0" w:color="auto"/>
                  </w:tcBorders>
                </w:tcPr>
                <w:p w14:paraId="79521112" w14:textId="13630891"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sz w:val="20"/>
                    </w:rPr>
                    <w:t xml:space="preserve">PKR </w:t>
                  </w:r>
                  <w:r>
                    <w:rPr>
                      <w:rFonts w:ascii="Palatino Linotype" w:hAnsi="Palatino Linotype"/>
                      <w:sz w:val="20"/>
                    </w:rPr>
                    <w:t>5</w:t>
                  </w:r>
                  <w:r w:rsidRPr="007442FE">
                    <w:rPr>
                      <w:rFonts w:ascii="Palatino Linotype" w:hAnsi="Palatino Linotype"/>
                      <w:sz w:val="20"/>
                    </w:rPr>
                    <w:t xml:space="preserve">00 million to </w:t>
                  </w:r>
                  <w:r w:rsidRPr="007442FE">
                    <w:rPr>
                      <w:rFonts w:ascii="Palatino Linotype" w:hAnsi="Palatino Linotype" w:cstheme="majorHAnsi"/>
                      <w:sz w:val="20"/>
                      <w:szCs w:val="20"/>
                      <w:lang w:eastAsia="en-GB"/>
                    </w:rPr>
                    <w:t xml:space="preserve">PKR </w:t>
                  </w:r>
                  <w:r w:rsidRPr="007442FE">
                    <w:rPr>
                      <w:rFonts w:ascii="Palatino Linotype" w:hAnsi="Palatino Linotype"/>
                      <w:sz w:val="20"/>
                    </w:rPr>
                    <w:t xml:space="preserve">01 </w:t>
                  </w:r>
                  <w:r w:rsidRPr="007442FE">
                    <w:rPr>
                      <w:rFonts w:ascii="Palatino Linotype" w:hAnsi="Palatino Linotype" w:cstheme="majorHAnsi"/>
                      <w:sz w:val="20"/>
                      <w:szCs w:val="20"/>
                      <w:lang w:eastAsia="en-GB"/>
                    </w:rPr>
                    <w:t>Billion</w:t>
                  </w:r>
                </w:p>
              </w:tc>
              <w:tc>
                <w:tcPr>
                  <w:tcW w:w="580" w:type="pct"/>
                  <w:tcBorders>
                    <w:top w:val="dotted" w:sz="4" w:space="0" w:color="auto"/>
                    <w:left w:val="dotted" w:sz="4" w:space="0" w:color="auto"/>
                    <w:bottom w:val="dotted" w:sz="4" w:space="0" w:color="auto"/>
                    <w:right w:val="dotted" w:sz="4" w:space="0" w:color="auto"/>
                  </w:tcBorders>
                  <w:vAlign w:val="center"/>
                </w:tcPr>
                <w:p w14:paraId="5C65CB0F" w14:textId="2272F5D8"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12</w:t>
                  </w:r>
                </w:p>
              </w:tc>
              <w:tc>
                <w:tcPr>
                  <w:tcW w:w="1367" w:type="pct"/>
                  <w:vMerge/>
                  <w:tcBorders>
                    <w:left w:val="dotted" w:sz="4" w:space="0" w:color="auto"/>
                    <w:right w:val="dotted" w:sz="4" w:space="0" w:color="auto"/>
                  </w:tcBorders>
                </w:tcPr>
                <w:p w14:paraId="20453AC8" w14:textId="77777777" w:rsidR="008F1BEA" w:rsidRPr="007442FE" w:rsidRDefault="008F1BE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8F1BEA" w:rsidRPr="007442FE" w14:paraId="6CA987D9" w14:textId="1AECDA75" w:rsidTr="001C6ACF">
              <w:tc>
                <w:tcPr>
                  <w:tcW w:w="372" w:type="pct"/>
                  <w:tcBorders>
                    <w:top w:val="dotted" w:sz="4" w:space="0" w:color="auto"/>
                    <w:left w:val="dotted" w:sz="4" w:space="0" w:color="auto"/>
                    <w:bottom w:val="dotted" w:sz="4" w:space="0" w:color="auto"/>
                    <w:right w:val="dotted" w:sz="4" w:space="0" w:color="auto"/>
                  </w:tcBorders>
                </w:tcPr>
                <w:p w14:paraId="62E85F2B" w14:textId="1369F21B"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b.</w:t>
                  </w:r>
                </w:p>
              </w:tc>
              <w:tc>
                <w:tcPr>
                  <w:tcW w:w="2681" w:type="pct"/>
                  <w:tcBorders>
                    <w:top w:val="dotted" w:sz="4" w:space="0" w:color="auto"/>
                    <w:left w:val="dotted" w:sz="4" w:space="0" w:color="auto"/>
                    <w:bottom w:val="dotted" w:sz="4" w:space="0" w:color="auto"/>
                    <w:right w:val="dotted" w:sz="4" w:space="0" w:color="auto"/>
                  </w:tcBorders>
                </w:tcPr>
                <w:p w14:paraId="0797CE3D" w14:textId="0D6071E4"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color w:val="000000" w:themeColor="text1"/>
                      <w:sz w:val="20"/>
                    </w:rPr>
                  </w:pPr>
                  <w:r w:rsidRPr="007442FE">
                    <w:rPr>
                      <w:rFonts w:ascii="Palatino Linotype" w:hAnsi="Palatino Linotype"/>
                      <w:sz w:val="20"/>
                    </w:rPr>
                    <w:t xml:space="preserve">Greater than PKR 01 </w:t>
                  </w:r>
                  <w:r w:rsidRPr="007442FE">
                    <w:rPr>
                      <w:rFonts w:ascii="Palatino Linotype" w:hAnsi="Palatino Linotype" w:cstheme="majorHAnsi"/>
                      <w:sz w:val="20"/>
                      <w:szCs w:val="20"/>
                      <w:lang w:eastAsia="en-GB"/>
                    </w:rPr>
                    <w:t>Billion to</w:t>
                  </w:r>
                  <w:r w:rsidRPr="007442FE">
                    <w:rPr>
                      <w:rFonts w:ascii="Palatino Linotype" w:hAnsi="Palatino Linotype"/>
                      <w:sz w:val="20"/>
                    </w:rPr>
                    <w:t xml:space="preserve"> PKR 02 </w:t>
                  </w:r>
                  <w:r w:rsidRPr="007442FE">
                    <w:rPr>
                      <w:rFonts w:ascii="Palatino Linotype" w:hAnsi="Palatino Linotype" w:cstheme="majorHAnsi"/>
                      <w:sz w:val="20"/>
                      <w:szCs w:val="20"/>
                      <w:lang w:eastAsia="en-GB"/>
                    </w:rPr>
                    <w:t>Billion</w:t>
                  </w:r>
                </w:p>
              </w:tc>
              <w:tc>
                <w:tcPr>
                  <w:tcW w:w="580" w:type="pct"/>
                  <w:tcBorders>
                    <w:top w:val="dotted" w:sz="4" w:space="0" w:color="auto"/>
                    <w:left w:val="dotted" w:sz="4" w:space="0" w:color="auto"/>
                    <w:bottom w:val="dotted" w:sz="4" w:space="0" w:color="auto"/>
                    <w:right w:val="dotted" w:sz="4" w:space="0" w:color="auto"/>
                  </w:tcBorders>
                  <w:vAlign w:val="center"/>
                </w:tcPr>
                <w:p w14:paraId="65CFB6ED" w14:textId="3996D11C"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r w:rsidRPr="007442FE">
                    <w:rPr>
                      <w:rFonts w:ascii="Palatino Linotype" w:hAnsi="Palatino Linotype"/>
                      <w:color w:val="000000" w:themeColor="text1"/>
                      <w:sz w:val="20"/>
                    </w:rPr>
                    <w:t>16</w:t>
                  </w:r>
                </w:p>
              </w:tc>
              <w:tc>
                <w:tcPr>
                  <w:tcW w:w="1367" w:type="pct"/>
                  <w:vMerge/>
                  <w:tcBorders>
                    <w:left w:val="dotted" w:sz="4" w:space="0" w:color="auto"/>
                    <w:right w:val="dotted" w:sz="4" w:space="0" w:color="auto"/>
                  </w:tcBorders>
                </w:tcPr>
                <w:p w14:paraId="0B857F24" w14:textId="77777777" w:rsidR="008F1BEA" w:rsidRPr="007442FE" w:rsidRDefault="008F1BE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8F1BEA" w:rsidRPr="007442FE" w14:paraId="2D64C879" w14:textId="1B6B4A3E" w:rsidTr="001C6ACF">
              <w:tc>
                <w:tcPr>
                  <w:tcW w:w="372" w:type="pct"/>
                  <w:tcBorders>
                    <w:top w:val="dotted" w:sz="4" w:space="0" w:color="auto"/>
                    <w:left w:val="dotted" w:sz="4" w:space="0" w:color="auto"/>
                    <w:bottom w:val="dotted" w:sz="4" w:space="0" w:color="auto"/>
                    <w:right w:val="dotted" w:sz="4" w:space="0" w:color="auto"/>
                  </w:tcBorders>
                </w:tcPr>
                <w:p w14:paraId="1224E192" w14:textId="6279A529"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c.</w:t>
                  </w:r>
                </w:p>
              </w:tc>
              <w:tc>
                <w:tcPr>
                  <w:tcW w:w="2681" w:type="pct"/>
                  <w:tcBorders>
                    <w:top w:val="dotted" w:sz="4" w:space="0" w:color="auto"/>
                    <w:left w:val="dotted" w:sz="4" w:space="0" w:color="auto"/>
                    <w:bottom w:val="dotted" w:sz="4" w:space="0" w:color="auto"/>
                    <w:right w:val="dotted" w:sz="4" w:space="0" w:color="auto"/>
                  </w:tcBorders>
                </w:tcPr>
                <w:p w14:paraId="2BEE5916" w14:textId="47FDEA2E"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sz w:val="20"/>
                    </w:rPr>
                    <w:t xml:space="preserve">Greater than PKR 02 </w:t>
                  </w:r>
                  <w:r w:rsidRPr="007442FE">
                    <w:rPr>
                      <w:rFonts w:ascii="Palatino Linotype" w:hAnsi="Palatino Linotype" w:cstheme="majorHAnsi"/>
                      <w:sz w:val="20"/>
                      <w:szCs w:val="20"/>
                      <w:lang w:eastAsia="en-GB"/>
                    </w:rPr>
                    <w:t>Billion to</w:t>
                  </w:r>
                  <w:r w:rsidRPr="007442FE">
                    <w:rPr>
                      <w:rFonts w:ascii="Palatino Linotype" w:hAnsi="Palatino Linotype"/>
                      <w:sz w:val="20"/>
                    </w:rPr>
                    <w:t xml:space="preserve"> PKR 03 billion</w:t>
                  </w:r>
                </w:p>
              </w:tc>
              <w:tc>
                <w:tcPr>
                  <w:tcW w:w="580" w:type="pct"/>
                  <w:tcBorders>
                    <w:top w:val="dotted" w:sz="4" w:space="0" w:color="auto"/>
                    <w:left w:val="dotted" w:sz="4" w:space="0" w:color="auto"/>
                    <w:bottom w:val="dotted" w:sz="4" w:space="0" w:color="auto"/>
                    <w:right w:val="dotted" w:sz="4" w:space="0" w:color="auto"/>
                  </w:tcBorders>
                  <w:vAlign w:val="center"/>
                </w:tcPr>
                <w:p w14:paraId="71DC598F" w14:textId="24F02B59"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sz w:val="20"/>
                    </w:rPr>
                  </w:pPr>
                  <w:r w:rsidRPr="007442FE">
                    <w:rPr>
                      <w:rFonts w:ascii="Palatino Linotype" w:hAnsi="Palatino Linotype"/>
                      <w:sz w:val="20"/>
                    </w:rPr>
                    <w:t>18</w:t>
                  </w:r>
                </w:p>
              </w:tc>
              <w:tc>
                <w:tcPr>
                  <w:tcW w:w="1367" w:type="pct"/>
                  <w:vMerge/>
                  <w:tcBorders>
                    <w:left w:val="dotted" w:sz="4" w:space="0" w:color="auto"/>
                    <w:right w:val="dotted" w:sz="4" w:space="0" w:color="auto"/>
                  </w:tcBorders>
                </w:tcPr>
                <w:p w14:paraId="7E0BEEE8" w14:textId="77777777" w:rsidR="008F1BEA" w:rsidRPr="007442FE" w:rsidRDefault="008F1BE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sz w:val="20"/>
                      <w:szCs w:val="20"/>
                      <w:lang w:eastAsia="en-GB"/>
                    </w:rPr>
                  </w:pPr>
                </w:p>
              </w:tc>
            </w:tr>
            <w:tr w:rsidR="008F1BEA" w:rsidRPr="007442FE" w14:paraId="4FA692CC" w14:textId="2AD937F0" w:rsidTr="001C6ACF">
              <w:tc>
                <w:tcPr>
                  <w:tcW w:w="372" w:type="pct"/>
                  <w:tcBorders>
                    <w:top w:val="dotted" w:sz="4" w:space="0" w:color="auto"/>
                    <w:left w:val="dotted" w:sz="4" w:space="0" w:color="auto"/>
                    <w:bottom w:val="dotted" w:sz="4" w:space="0" w:color="auto"/>
                    <w:right w:val="dotted" w:sz="4" w:space="0" w:color="auto"/>
                  </w:tcBorders>
                </w:tcPr>
                <w:p w14:paraId="37936E9E" w14:textId="6FC20E4D" w:rsidR="008F1BEA" w:rsidRPr="007442FE" w:rsidRDefault="008F1BE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r>
                    <w:rPr>
                      <w:rFonts w:ascii="Palatino Linotype" w:hAnsi="Palatino Linotype"/>
                      <w:sz w:val="20"/>
                    </w:rPr>
                    <w:t>d.</w:t>
                  </w:r>
                </w:p>
              </w:tc>
              <w:tc>
                <w:tcPr>
                  <w:tcW w:w="2681" w:type="pct"/>
                  <w:tcBorders>
                    <w:top w:val="dotted" w:sz="4" w:space="0" w:color="auto"/>
                    <w:left w:val="dotted" w:sz="4" w:space="0" w:color="auto"/>
                    <w:bottom w:val="dotted" w:sz="4" w:space="0" w:color="auto"/>
                    <w:right w:val="dotted" w:sz="4" w:space="0" w:color="auto"/>
                  </w:tcBorders>
                </w:tcPr>
                <w:p w14:paraId="2E077693" w14:textId="78B891EF"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both"/>
                    <w:rPr>
                      <w:rFonts w:ascii="Palatino Linotype" w:hAnsi="Palatino Linotype"/>
                      <w:sz w:val="20"/>
                    </w:rPr>
                  </w:pPr>
                  <w:r w:rsidRPr="007442FE">
                    <w:rPr>
                      <w:rFonts w:ascii="Palatino Linotype" w:hAnsi="Palatino Linotype"/>
                      <w:sz w:val="20"/>
                    </w:rPr>
                    <w:t>Greater than PKR 03 billion</w:t>
                  </w:r>
                </w:p>
              </w:tc>
              <w:tc>
                <w:tcPr>
                  <w:tcW w:w="580" w:type="pct"/>
                  <w:tcBorders>
                    <w:top w:val="dotted" w:sz="4" w:space="0" w:color="auto"/>
                    <w:left w:val="dotted" w:sz="4" w:space="0" w:color="auto"/>
                    <w:bottom w:val="dotted" w:sz="4" w:space="0" w:color="auto"/>
                    <w:right w:val="dotted" w:sz="4" w:space="0" w:color="auto"/>
                  </w:tcBorders>
                  <w:vAlign w:val="center"/>
                </w:tcPr>
                <w:p w14:paraId="6F5CA158" w14:textId="3B77E320" w:rsidR="008F1BEA" w:rsidRPr="007442FE" w:rsidRDefault="008F1BE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olor w:val="000000" w:themeColor="text1"/>
                      <w:sz w:val="20"/>
                    </w:rPr>
                  </w:pPr>
                  <w:r w:rsidRPr="007442FE">
                    <w:rPr>
                      <w:rFonts w:ascii="Palatino Linotype" w:hAnsi="Palatino Linotype"/>
                      <w:color w:val="000000" w:themeColor="text1"/>
                      <w:sz w:val="20"/>
                    </w:rPr>
                    <w:t>20</w:t>
                  </w:r>
                </w:p>
              </w:tc>
              <w:tc>
                <w:tcPr>
                  <w:tcW w:w="1367" w:type="pct"/>
                  <w:vMerge/>
                  <w:tcBorders>
                    <w:left w:val="dotted" w:sz="4" w:space="0" w:color="auto"/>
                    <w:bottom w:val="dotted" w:sz="4" w:space="0" w:color="auto"/>
                    <w:right w:val="dotted" w:sz="4" w:space="0" w:color="auto"/>
                  </w:tcBorders>
                </w:tcPr>
                <w:p w14:paraId="6A43BD30" w14:textId="77777777" w:rsidR="008F1BEA" w:rsidRPr="007442FE" w:rsidRDefault="008F1BE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color w:val="000000" w:themeColor="text1"/>
                      <w:sz w:val="20"/>
                      <w:szCs w:val="20"/>
                    </w:rPr>
                  </w:pPr>
                </w:p>
              </w:tc>
            </w:tr>
            <w:tr w:rsidR="00F16DDA" w:rsidRPr="007442FE" w14:paraId="726543E8" w14:textId="43BDD3D2" w:rsidTr="001C6ACF">
              <w:tc>
                <w:tcPr>
                  <w:tcW w:w="372" w:type="pct"/>
                  <w:tcBorders>
                    <w:top w:val="dotted" w:sz="4" w:space="0" w:color="auto"/>
                    <w:left w:val="dotted" w:sz="4" w:space="0" w:color="auto"/>
                    <w:bottom w:val="dotted" w:sz="4" w:space="0" w:color="auto"/>
                    <w:right w:val="dotted" w:sz="4" w:space="0" w:color="auto"/>
                  </w:tcBorders>
                </w:tcPr>
                <w:p w14:paraId="3DCFFA01" w14:textId="77777777" w:rsidR="00F16DDA" w:rsidRPr="007442FE" w:rsidRDefault="00F16DD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p>
              </w:tc>
              <w:tc>
                <w:tcPr>
                  <w:tcW w:w="2681" w:type="pct"/>
                  <w:tcBorders>
                    <w:top w:val="dotted" w:sz="4" w:space="0" w:color="auto"/>
                    <w:left w:val="dotted" w:sz="4" w:space="0" w:color="auto"/>
                    <w:bottom w:val="dotted" w:sz="4" w:space="0" w:color="auto"/>
                    <w:right w:val="dotted" w:sz="4" w:space="0" w:color="auto"/>
                  </w:tcBorders>
                </w:tcPr>
                <w:p w14:paraId="6EB6BEDE" w14:textId="0E0031F6" w:rsidR="00F16DDA" w:rsidRPr="007442FE" w:rsidRDefault="00F16DD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rPr>
                      <w:rFonts w:ascii="Palatino Linotype" w:hAnsi="Palatino Linotype"/>
                      <w:b/>
                      <w:sz w:val="20"/>
                    </w:rPr>
                  </w:pPr>
                  <w:r w:rsidRPr="007442FE">
                    <w:rPr>
                      <w:rFonts w:ascii="Palatino Linotype" w:hAnsi="Palatino Linotype"/>
                      <w:b/>
                      <w:i/>
                      <w:color w:val="000000" w:themeColor="text1"/>
                      <w:sz w:val="20"/>
                    </w:rPr>
                    <w:t>Subtotal</w:t>
                  </w:r>
                </w:p>
              </w:tc>
              <w:tc>
                <w:tcPr>
                  <w:tcW w:w="580" w:type="pct"/>
                  <w:tcBorders>
                    <w:top w:val="dotted" w:sz="4" w:space="0" w:color="auto"/>
                    <w:left w:val="dotted" w:sz="4" w:space="0" w:color="auto"/>
                    <w:bottom w:val="dotted" w:sz="4" w:space="0" w:color="auto"/>
                    <w:right w:val="dotted" w:sz="4" w:space="0" w:color="auto"/>
                  </w:tcBorders>
                </w:tcPr>
                <w:p w14:paraId="73C547ED" w14:textId="0619152D" w:rsidR="00F16DDA" w:rsidRPr="007442FE" w:rsidRDefault="00F16DDA"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sz w:val="20"/>
                    </w:rPr>
                  </w:pPr>
                  <w:r w:rsidRPr="007442FE">
                    <w:rPr>
                      <w:rFonts w:ascii="Palatino Linotype" w:hAnsi="Palatino Linotype"/>
                      <w:b/>
                      <w:sz w:val="20"/>
                    </w:rPr>
                    <w:t>20</w:t>
                  </w:r>
                </w:p>
              </w:tc>
              <w:tc>
                <w:tcPr>
                  <w:tcW w:w="1367" w:type="pct"/>
                  <w:tcBorders>
                    <w:top w:val="dotted" w:sz="4" w:space="0" w:color="auto"/>
                    <w:left w:val="dotted" w:sz="4" w:space="0" w:color="auto"/>
                    <w:bottom w:val="dotted" w:sz="4" w:space="0" w:color="auto"/>
                    <w:right w:val="dotted" w:sz="4" w:space="0" w:color="auto"/>
                  </w:tcBorders>
                </w:tcPr>
                <w:p w14:paraId="64740304" w14:textId="77777777" w:rsidR="00F16DDA" w:rsidRPr="007442FE" w:rsidRDefault="00F16DD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sz w:val="20"/>
                      <w:szCs w:val="20"/>
                      <w:lang w:eastAsia="en-GB"/>
                    </w:rPr>
                  </w:pPr>
                </w:p>
              </w:tc>
            </w:tr>
            <w:tr w:rsidR="00F16DDA" w:rsidRPr="007442FE" w14:paraId="51E1E4E8" w14:textId="51A4A797" w:rsidTr="001C6ACF">
              <w:tc>
                <w:tcPr>
                  <w:tcW w:w="372" w:type="pct"/>
                  <w:tcBorders>
                    <w:top w:val="single" w:sz="12" w:space="0" w:color="auto"/>
                    <w:left w:val="dotted" w:sz="4" w:space="0" w:color="auto"/>
                    <w:bottom w:val="single" w:sz="12" w:space="0" w:color="auto"/>
                    <w:right w:val="dotted" w:sz="4" w:space="0" w:color="auto"/>
                  </w:tcBorders>
                </w:tcPr>
                <w:p w14:paraId="06FCDC40" w14:textId="77777777" w:rsidR="00F16DDA" w:rsidRPr="007442FE" w:rsidRDefault="00F16DD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sz w:val="20"/>
                    </w:rPr>
                  </w:pPr>
                </w:p>
              </w:tc>
              <w:tc>
                <w:tcPr>
                  <w:tcW w:w="2681" w:type="pct"/>
                  <w:tcBorders>
                    <w:top w:val="single" w:sz="12" w:space="0" w:color="auto"/>
                    <w:left w:val="dotted" w:sz="4" w:space="0" w:color="auto"/>
                    <w:bottom w:val="single" w:sz="12" w:space="0" w:color="auto"/>
                    <w:right w:val="dotted" w:sz="4" w:space="0" w:color="auto"/>
                  </w:tcBorders>
                </w:tcPr>
                <w:p w14:paraId="2D9A2D23" w14:textId="29FE1F4C" w:rsidR="00F16DDA" w:rsidRPr="007442FE" w:rsidRDefault="00F16DDA" w:rsidP="00465656">
                  <w:pPr>
                    <w:tabs>
                      <w:tab w:val="left" w:pos="-1080"/>
                      <w:tab w:val="left" w:pos="-720"/>
                      <w:tab w:val="left" w:pos="0"/>
                      <w:tab w:val="left" w:pos="720"/>
                      <w:tab w:val="left" w:pos="1260"/>
                      <w:tab w:val="left" w:pos="1820"/>
                      <w:tab w:val="left" w:pos="2880"/>
                      <w:tab w:val="left" w:pos="3600"/>
                      <w:tab w:val="left" w:pos="4320"/>
                      <w:tab w:val="left" w:pos="5040"/>
                      <w:tab w:val="left" w:pos="5760"/>
                      <w:tab w:val="left" w:pos="6480"/>
                      <w:tab w:val="left" w:pos="7200"/>
                      <w:tab w:val="left" w:pos="7920"/>
                      <w:tab w:val="left" w:pos="8640"/>
                    </w:tabs>
                    <w:spacing w:after="0" w:line="240" w:lineRule="auto"/>
                    <w:rPr>
                      <w:rFonts w:ascii="Palatino Linotype" w:hAnsi="Palatino Linotype"/>
                      <w:b/>
                      <w:sz w:val="20"/>
                    </w:rPr>
                  </w:pPr>
                  <w:r w:rsidRPr="007442FE">
                    <w:rPr>
                      <w:rFonts w:ascii="Palatino Linotype" w:hAnsi="Palatino Linotype"/>
                      <w:b/>
                      <w:color w:val="000000" w:themeColor="text1"/>
                      <w:sz w:val="20"/>
                    </w:rPr>
                    <w:t>Total</w:t>
                  </w:r>
                </w:p>
              </w:tc>
              <w:tc>
                <w:tcPr>
                  <w:tcW w:w="580" w:type="pct"/>
                  <w:tcBorders>
                    <w:top w:val="single" w:sz="12" w:space="0" w:color="auto"/>
                    <w:left w:val="dotted" w:sz="4" w:space="0" w:color="auto"/>
                    <w:bottom w:val="single" w:sz="12" w:space="0" w:color="auto"/>
                    <w:right w:val="dotted" w:sz="4" w:space="0" w:color="auto"/>
                  </w:tcBorders>
                </w:tcPr>
                <w:p w14:paraId="0EC25FCD" w14:textId="5F890548" w:rsidR="00F16DDA" w:rsidRPr="007442FE" w:rsidRDefault="00D16FAC" w:rsidP="00465656">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b/>
                      <w:sz w:val="20"/>
                    </w:rPr>
                  </w:pPr>
                  <w:r>
                    <w:rPr>
                      <w:rFonts w:ascii="Palatino Linotype" w:hAnsi="Palatino Linotype"/>
                      <w:b/>
                      <w:sz w:val="20"/>
                    </w:rPr>
                    <w:t>4</w:t>
                  </w:r>
                  <w:r w:rsidR="00F16DDA" w:rsidRPr="007442FE">
                    <w:rPr>
                      <w:rFonts w:ascii="Palatino Linotype" w:hAnsi="Palatino Linotype"/>
                      <w:b/>
                      <w:sz w:val="20"/>
                    </w:rPr>
                    <w:t>0</w:t>
                  </w:r>
                </w:p>
              </w:tc>
              <w:tc>
                <w:tcPr>
                  <w:tcW w:w="1367" w:type="pct"/>
                  <w:tcBorders>
                    <w:top w:val="single" w:sz="12" w:space="0" w:color="auto"/>
                    <w:left w:val="dotted" w:sz="4" w:space="0" w:color="auto"/>
                    <w:bottom w:val="single" w:sz="12" w:space="0" w:color="auto"/>
                    <w:right w:val="dotted" w:sz="4" w:space="0" w:color="auto"/>
                  </w:tcBorders>
                </w:tcPr>
                <w:p w14:paraId="34BE1E5A" w14:textId="77777777" w:rsidR="00F16DDA" w:rsidRPr="007442FE" w:rsidRDefault="00F16DDA" w:rsidP="005E166F">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jc w:val="center"/>
                    <w:rPr>
                      <w:rFonts w:ascii="Palatino Linotype" w:hAnsi="Palatino Linotype" w:cstheme="majorHAnsi"/>
                      <w:b/>
                      <w:bCs/>
                      <w:sz w:val="20"/>
                      <w:szCs w:val="20"/>
                      <w:lang w:eastAsia="en-GB"/>
                    </w:rPr>
                  </w:pPr>
                </w:p>
              </w:tc>
            </w:tr>
          </w:tbl>
          <w:p w14:paraId="66434040" w14:textId="3AFFDBBD" w:rsidR="00F16DDA" w:rsidRDefault="003559FF" w:rsidP="001C6ACF">
            <w:pPr>
              <w:spacing w:line="240" w:lineRule="auto"/>
              <w:ind w:left="127" w:right="181"/>
              <w:jc w:val="both"/>
              <w:rPr>
                <w:rFonts w:ascii="Palatino Linotype" w:hAnsi="Palatino Linotype"/>
                <w:b/>
                <w:bCs/>
                <w:i/>
                <w:iCs/>
                <w:sz w:val="20"/>
                <w:szCs w:val="20"/>
              </w:rPr>
            </w:pPr>
            <w:bookmarkStart w:id="309" w:name="_Hlk69807376"/>
            <w:r w:rsidRPr="007442FE">
              <w:rPr>
                <w:rFonts w:ascii="Palatino Linotype" w:hAnsi="Palatino Linotype"/>
                <w:b/>
                <w:i/>
                <w:sz w:val="20"/>
              </w:rPr>
              <w:t>*</w:t>
            </w:r>
            <w:r w:rsidR="00F16DDA" w:rsidRPr="007442FE">
              <w:rPr>
                <w:rFonts w:ascii="Palatino Linotype" w:hAnsi="Palatino Linotype"/>
                <w:b/>
                <w:bCs/>
                <w:i/>
                <w:iCs/>
                <w:sz w:val="20"/>
                <w:szCs w:val="20"/>
              </w:rPr>
              <w:t xml:space="preserve"> </w:t>
            </w:r>
            <w:r w:rsidR="00F16DDA" w:rsidRPr="007442FE">
              <w:rPr>
                <w:rFonts w:ascii="Palatino Linotype" w:hAnsi="Palatino Linotype"/>
                <w:b/>
                <w:i/>
                <w:sz w:val="20"/>
              </w:rPr>
              <w:t xml:space="preserve">In case of JV, </w:t>
            </w:r>
            <w:r w:rsidR="00F16DDA" w:rsidRPr="007442FE">
              <w:rPr>
                <w:rFonts w:ascii="Palatino Linotype" w:hAnsi="Palatino Linotype"/>
                <w:b/>
                <w:bCs/>
                <w:i/>
                <w:iCs/>
                <w:sz w:val="20"/>
                <w:szCs w:val="20"/>
              </w:rPr>
              <w:t xml:space="preserve">average net worth and turnover as per the audited </w:t>
            </w:r>
            <w:r w:rsidR="00F16DDA" w:rsidRPr="007442FE">
              <w:rPr>
                <w:rFonts w:ascii="Palatino Linotype" w:hAnsi="Palatino Linotype"/>
                <w:b/>
                <w:i/>
                <w:sz w:val="20"/>
              </w:rPr>
              <w:t xml:space="preserve">financial </w:t>
            </w:r>
            <w:r w:rsidR="00F16DDA" w:rsidRPr="007442FE">
              <w:rPr>
                <w:rFonts w:ascii="Palatino Linotype" w:hAnsi="Palatino Linotype"/>
                <w:b/>
                <w:bCs/>
                <w:i/>
                <w:iCs/>
                <w:sz w:val="20"/>
                <w:szCs w:val="20"/>
              </w:rPr>
              <w:t>statements of each partner will</w:t>
            </w:r>
            <w:r w:rsidR="00F16DDA" w:rsidRPr="007442FE">
              <w:rPr>
                <w:rFonts w:ascii="Palatino Linotype" w:hAnsi="Palatino Linotype"/>
                <w:b/>
                <w:i/>
                <w:sz w:val="20"/>
              </w:rPr>
              <w:t xml:space="preserve"> be </w:t>
            </w:r>
            <w:r w:rsidR="00F16DDA" w:rsidRPr="007442FE">
              <w:rPr>
                <w:rFonts w:ascii="Palatino Linotype" w:hAnsi="Palatino Linotype"/>
                <w:b/>
                <w:bCs/>
                <w:i/>
                <w:iCs/>
                <w:sz w:val="20"/>
                <w:szCs w:val="20"/>
              </w:rPr>
              <w:t>summed up for evaluation.</w:t>
            </w:r>
            <w:bookmarkEnd w:id="309"/>
          </w:p>
          <w:p w14:paraId="049DC791" w14:textId="269C7213" w:rsidR="006000FF" w:rsidRPr="007442FE" w:rsidRDefault="006000FF" w:rsidP="006779F1">
            <w:pPr>
              <w:spacing w:line="240" w:lineRule="auto"/>
              <w:ind w:left="127" w:right="181"/>
              <w:jc w:val="both"/>
              <w:rPr>
                <w:rFonts w:ascii="Palatino Linotype" w:hAnsi="Palatino Linotype"/>
                <w:b/>
                <w:i/>
                <w:sz w:val="20"/>
              </w:rPr>
            </w:pPr>
            <w:r>
              <w:rPr>
                <w:rFonts w:ascii="Palatino Linotype" w:hAnsi="Palatino Linotype"/>
                <w:sz w:val="20"/>
                <w:szCs w:val="20"/>
              </w:rPr>
              <w:t>*</w:t>
            </w:r>
            <w:r w:rsidR="00F80FAC">
              <w:rPr>
                <w:rFonts w:ascii="Palatino Linotype" w:hAnsi="Palatino Linotype"/>
                <w:sz w:val="20"/>
                <w:szCs w:val="20"/>
              </w:rPr>
              <w:t>*</w:t>
            </w:r>
            <w:r w:rsidRPr="00B710E5">
              <w:rPr>
                <w:rFonts w:ascii="Palatino Linotype" w:hAnsi="Palatino Linotype"/>
                <w:i/>
                <w:iCs/>
                <w:sz w:val="20"/>
                <w:szCs w:val="20"/>
              </w:rPr>
              <w:t xml:space="preserve">The net worth and the average turnover in case of foreign/international bidders shall be converted to Pak Rupees at the </w:t>
            </w:r>
            <w:r w:rsidR="006779F1">
              <w:rPr>
                <w:rFonts w:ascii="Palatino Linotype" w:hAnsi="Palatino Linotype"/>
                <w:i/>
                <w:iCs/>
                <w:sz w:val="20"/>
                <w:szCs w:val="20"/>
              </w:rPr>
              <w:t>T</w:t>
            </w:r>
            <w:r w:rsidRPr="00B710E5">
              <w:rPr>
                <w:rFonts w:ascii="Palatino Linotype" w:hAnsi="Palatino Linotype"/>
                <w:i/>
                <w:iCs/>
                <w:sz w:val="20"/>
                <w:szCs w:val="20"/>
              </w:rPr>
              <w:t xml:space="preserve">elegraphic Transfer and Over Draft (TT &amp; OD) composite selling exchange rate published/authorized by the State Bank of Pakistan and applicable to similar transactions, on the </w:t>
            </w:r>
            <w:r>
              <w:rPr>
                <w:rFonts w:ascii="Palatino Linotype" w:hAnsi="Palatino Linotype"/>
                <w:i/>
                <w:iCs/>
                <w:sz w:val="20"/>
                <w:szCs w:val="20"/>
              </w:rPr>
              <w:t xml:space="preserve">last </w:t>
            </w:r>
            <w:r w:rsidRPr="00B710E5">
              <w:rPr>
                <w:rFonts w:ascii="Palatino Linotype" w:hAnsi="Palatino Linotype"/>
                <w:i/>
                <w:iCs/>
                <w:sz w:val="20"/>
                <w:szCs w:val="20"/>
              </w:rPr>
              <w:t xml:space="preserve">date of Bid </w:t>
            </w:r>
            <w:r>
              <w:rPr>
                <w:rFonts w:ascii="Palatino Linotype" w:hAnsi="Palatino Linotype"/>
                <w:i/>
                <w:iCs/>
                <w:sz w:val="20"/>
                <w:szCs w:val="20"/>
              </w:rPr>
              <w:t>submission</w:t>
            </w:r>
            <w:r w:rsidRPr="00B710E5">
              <w:rPr>
                <w:rFonts w:ascii="Palatino Linotype" w:hAnsi="Palatino Linotype"/>
                <w:i/>
                <w:iCs/>
                <w:sz w:val="20"/>
                <w:szCs w:val="20"/>
              </w:rPr>
              <w:t>.</w:t>
            </w:r>
          </w:p>
          <w:p w14:paraId="559F045A" w14:textId="60444B54" w:rsidR="006C0C12" w:rsidRPr="007442FE" w:rsidRDefault="006C0C12" w:rsidP="001C6ACF">
            <w:pPr>
              <w:spacing w:line="229" w:lineRule="auto"/>
              <w:ind w:left="127" w:right="181"/>
              <w:jc w:val="both"/>
              <w:rPr>
                <w:rFonts w:ascii="Palatino Linotype" w:hAnsi="Palatino Linotype"/>
                <w:i/>
                <w:sz w:val="20"/>
              </w:rPr>
            </w:pPr>
            <w:r w:rsidRPr="007442FE">
              <w:rPr>
                <w:rFonts w:ascii="Palatino Linotype" w:hAnsi="Palatino Linotype"/>
                <w:b/>
                <w:sz w:val="20"/>
              </w:rPr>
              <w:t>Qualifying Marks</w:t>
            </w:r>
            <w:r w:rsidRPr="007442FE">
              <w:rPr>
                <w:rFonts w:ascii="Palatino Linotype" w:hAnsi="Palatino Linotype"/>
                <w:sz w:val="20"/>
              </w:rPr>
              <w:t xml:space="preserve">: </w:t>
            </w:r>
            <w:r w:rsidR="00086764" w:rsidRPr="007442FE">
              <w:rPr>
                <w:rFonts w:ascii="Palatino Linotype" w:hAnsi="Palatino Linotype"/>
                <w:i/>
                <w:sz w:val="20"/>
                <w:u w:val="single"/>
              </w:rPr>
              <w:t>Minimum qualifying marks are 7</w:t>
            </w:r>
            <w:r w:rsidR="002B7568">
              <w:rPr>
                <w:rFonts w:ascii="Palatino Linotype" w:hAnsi="Palatino Linotype"/>
                <w:i/>
                <w:sz w:val="20"/>
                <w:u w:val="single"/>
              </w:rPr>
              <w:t>0</w:t>
            </w:r>
            <w:r w:rsidR="00086764" w:rsidRPr="007442FE">
              <w:rPr>
                <w:rFonts w:ascii="Palatino Linotype" w:hAnsi="Palatino Linotype"/>
                <w:i/>
                <w:sz w:val="20"/>
                <w:u w:val="single"/>
              </w:rPr>
              <w:t>%</w:t>
            </w:r>
            <w:r w:rsidRPr="007442FE">
              <w:rPr>
                <w:rFonts w:ascii="Palatino Linotype" w:hAnsi="Palatino Linotype"/>
                <w:i/>
                <w:sz w:val="20"/>
              </w:rPr>
              <w:t>.</w:t>
            </w:r>
          </w:p>
          <w:p w14:paraId="2813BA8C" w14:textId="259C2DCF" w:rsidR="008E5315" w:rsidRPr="007442FE" w:rsidRDefault="008E5315" w:rsidP="001C6ACF">
            <w:pPr>
              <w:ind w:left="127" w:right="181"/>
              <w:rPr>
                <w:rFonts w:ascii="Palatino Linotype" w:hAnsi="Palatino Linotype"/>
                <w:b/>
                <w:sz w:val="20"/>
                <w:u w:val="single"/>
              </w:rPr>
            </w:pPr>
            <w:r w:rsidRPr="007442FE">
              <w:rPr>
                <w:rFonts w:ascii="Palatino Linotype" w:hAnsi="Palatino Linotype"/>
                <w:b/>
                <w:sz w:val="20"/>
                <w:u w:val="single"/>
              </w:rPr>
              <w:t xml:space="preserve">Bid Evaluation </w:t>
            </w:r>
          </w:p>
          <w:p w14:paraId="5076C105" w14:textId="7AEA33B0" w:rsidR="006C0C12" w:rsidRPr="007442FE" w:rsidRDefault="008E5315" w:rsidP="001C6ACF">
            <w:pPr>
              <w:spacing w:line="229" w:lineRule="auto"/>
              <w:ind w:left="127" w:right="181"/>
              <w:jc w:val="both"/>
              <w:rPr>
                <w:rFonts w:ascii="Palatino Linotype" w:hAnsi="Palatino Linotype"/>
                <w:sz w:val="20"/>
              </w:rPr>
            </w:pPr>
            <w:r w:rsidRPr="007442FE">
              <w:rPr>
                <w:rFonts w:ascii="Palatino Linotype" w:hAnsi="Palatino Linotype"/>
                <w:sz w:val="20"/>
              </w:rPr>
              <w:t xml:space="preserve">The </w:t>
            </w:r>
            <w:r w:rsidR="003661F6" w:rsidRPr="007442FE">
              <w:rPr>
                <w:rFonts w:ascii="Palatino Linotype" w:hAnsi="Palatino Linotype" w:cstheme="majorHAnsi"/>
                <w:sz w:val="20"/>
                <w:szCs w:val="20"/>
              </w:rPr>
              <w:t xml:space="preserve">financial </w:t>
            </w:r>
            <w:r w:rsidR="00384300" w:rsidRPr="007442FE">
              <w:rPr>
                <w:rFonts w:ascii="Palatino Linotype" w:hAnsi="Palatino Linotype"/>
                <w:sz w:val="20"/>
              </w:rPr>
              <w:t xml:space="preserve">bids of </w:t>
            </w:r>
            <w:r w:rsidRPr="007442FE">
              <w:rPr>
                <w:rFonts w:ascii="Palatino Linotype" w:hAnsi="Palatino Linotype"/>
                <w:sz w:val="20"/>
              </w:rPr>
              <w:t xml:space="preserve">technically qualified </w:t>
            </w:r>
            <w:r w:rsidR="003661F6" w:rsidRPr="007442FE">
              <w:rPr>
                <w:rFonts w:ascii="Palatino Linotype" w:hAnsi="Palatino Linotype" w:cstheme="majorHAnsi"/>
                <w:sz w:val="20"/>
                <w:szCs w:val="20"/>
              </w:rPr>
              <w:t>Bidders shall be opened. The Bidder</w:t>
            </w:r>
            <w:r w:rsidR="003661F6" w:rsidRPr="007442FE">
              <w:rPr>
                <w:rFonts w:ascii="Palatino Linotype" w:hAnsi="Palatino Linotype"/>
                <w:sz w:val="20"/>
              </w:rPr>
              <w:t xml:space="preserve"> </w:t>
            </w:r>
            <w:r w:rsidR="00384300" w:rsidRPr="007442FE">
              <w:rPr>
                <w:rFonts w:ascii="Palatino Linotype" w:hAnsi="Palatino Linotype"/>
                <w:sz w:val="20"/>
              </w:rPr>
              <w:t xml:space="preserve">offering highest fixed fee per annum to the </w:t>
            </w:r>
            <w:r w:rsidR="003661F6" w:rsidRPr="007442FE">
              <w:rPr>
                <w:rFonts w:ascii="Palatino Linotype" w:hAnsi="Palatino Linotype" w:cstheme="majorHAnsi"/>
                <w:sz w:val="20"/>
                <w:szCs w:val="20"/>
              </w:rPr>
              <w:t>Procuring Entity</w:t>
            </w:r>
            <w:r w:rsidR="003661F6" w:rsidRPr="007442FE">
              <w:rPr>
                <w:rFonts w:ascii="Palatino Linotype" w:hAnsi="Palatino Linotype"/>
                <w:sz w:val="20"/>
              </w:rPr>
              <w:t xml:space="preserve"> </w:t>
            </w:r>
            <w:r w:rsidR="00384300" w:rsidRPr="007442FE">
              <w:rPr>
                <w:rFonts w:ascii="Palatino Linotype" w:hAnsi="Palatino Linotype"/>
                <w:sz w:val="20"/>
              </w:rPr>
              <w:t xml:space="preserve">shall be declared as </w:t>
            </w:r>
            <w:r w:rsidR="004B2FF6" w:rsidRPr="007442FE">
              <w:rPr>
                <w:rFonts w:ascii="Palatino Linotype" w:hAnsi="Palatino Linotype"/>
                <w:sz w:val="20"/>
              </w:rPr>
              <w:t>successful</w:t>
            </w:r>
            <w:r w:rsidR="00384300" w:rsidRPr="007442FE">
              <w:rPr>
                <w:rFonts w:ascii="Palatino Linotype" w:hAnsi="Palatino Linotype"/>
                <w:sz w:val="20"/>
              </w:rPr>
              <w:t>.</w:t>
            </w:r>
          </w:p>
        </w:tc>
      </w:tr>
      <w:tr w:rsidR="006C0C12" w:rsidRPr="00645FA9" w14:paraId="40A7AF6D" w14:textId="77777777" w:rsidTr="001C6ACF">
        <w:trPr>
          <w:trHeight w:val="305"/>
        </w:trPr>
        <w:tc>
          <w:tcPr>
            <w:tcW w:w="560" w:type="pct"/>
            <w:shd w:val="clear" w:color="auto" w:fill="FFFFFF"/>
            <w:vAlign w:val="center"/>
          </w:tcPr>
          <w:p w14:paraId="4AE92F53" w14:textId="05CDE9C4" w:rsidR="006C0C12" w:rsidRPr="00465656" w:rsidRDefault="006C0C12">
            <w:pPr>
              <w:spacing w:before="120" w:after="120"/>
              <w:ind w:left="80"/>
              <w:jc w:val="center"/>
              <w:rPr>
                <w:rFonts w:ascii="Palatino Linotype" w:hAnsi="Palatino Linotype"/>
                <w:b/>
                <w:sz w:val="20"/>
              </w:rPr>
            </w:pPr>
            <w:r w:rsidRPr="00465656">
              <w:rPr>
                <w:rFonts w:ascii="Palatino Linotype" w:hAnsi="Palatino Linotype"/>
                <w:b/>
                <w:sz w:val="20"/>
              </w:rPr>
              <w:lastRenderedPageBreak/>
              <w:t xml:space="preserve">ITB </w:t>
            </w:r>
            <w:r w:rsidR="00866C40">
              <w:rPr>
                <w:rFonts w:ascii="Palatino Linotype" w:hAnsi="Palatino Linotype" w:cstheme="majorHAnsi"/>
                <w:b/>
                <w:bCs/>
                <w:sz w:val="20"/>
                <w:szCs w:val="20"/>
              </w:rPr>
              <w:t>19</w:t>
            </w:r>
            <w:r w:rsidRPr="00465656">
              <w:rPr>
                <w:rFonts w:ascii="Palatino Linotype" w:hAnsi="Palatino Linotype"/>
                <w:b/>
                <w:sz w:val="20"/>
              </w:rPr>
              <w:t>.1</w:t>
            </w:r>
          </w:p>
        </w:tc>
        <w:tc>
          <w:tcPr>
            <w:tcW w:w="4440" w:type="pct"/>
            <w:shd w:val="clear" w:color="auto" w:fill="FFFFFF"/>
            <w:vAlign w:val="center"/>
          </w:tcPr>
          <w:p w14:paraId="6EC96EAC" w14:textId="2F84592B" w:rsidR="006C0C12" w:rsidRPr="00465656" w:rsidRDefault="006C0C12" w:rsidP="001C6ACF">
            <w:pPr>
              <w:spacing w:line="271" w:lineRule="exact"/>
              <w:ind w:left="127"/>
              <w:rPr>
                <w:rFonts w:ascii="Palatino Linotype" w:hAnsi="Palatino Linotype"/>
                <w:b/>
                <w:caps/>
                <w:w w:val="99"/>
                <w:sz w:val="20"/>
                <w:u w:val="single"/>
              </w:rPr>
            </w:pPr>
            <w:r w:rsidRPr="00465656">
              <w:rPr>
                <w:rFonts w:ascii="Palatino Linotype" w:hAnsi="Palatino Linotype"/>
                <w:sz w:val="20"/>
              </w:rPr>
              <w:t xml:space="preserve">Bid shall be quoted entirely in </w:t>
            </w:r>
            <w:r w:rsidR="006302EA" w:rsidRPr="00465656">
              <w:rPr>
                <w:rFonts w:ascii="Palatino Linotype" w:hAnsi="Palatino Linotype"/>
                <w:sz w:val="20"/>
              </w:rPr>
              <w:t>Pak Rupees</w:t>
            </w:r>
            <w:r w:rsidRPr="00465656">
              <w:rPr>
                <w:rFonts w:ascii="Palatino Linotype" w:hAnsi="Palatino Linotype"/>
                <w:sz w:val="20"/>
              </w:rPr>
              <w:t xml:space="preserve">. The payment shall be made </w:t>
            </w:r>
            <w:r w:rsidR="00866C40">
              <w:rPr>
                <w:rFonts w:ascii="Palatino Linotype" w:hAnsi="Palatino Linotype" w:cstheme="majorHAnsi"/>
                <w:sz w:val="20"/>
                <w:szCs w:val="20"/>
              </w:rPr>
              <w:t xml:space="preserve">to Pakistan Railways </w:t>
            </w:r>
            <w:r w:rsidRPr="00465656">
              <w:rPr>
                <w:rFonts w:ascii="Palatino Linotype" w:hAnsi="Palatino Linotype"/>
                <w:sz w:val="20"/>
              </w:rPr>
              <w:t>in Pak Rupees.</w:t>
            </w:r>
          </w:p>
        </w:tc>
      </w:tr>
      <w:tr w:rsidR="00AF6836" w:rsidRPr="00645FA9" w14:paraId="7B9C113B" w14:textId="77777777" w:rsidTr="001C6ACF">
        <w:trPr>
          <w:trHeight w:val="305"/>
        </w:trPr>
        <w:tc>
          <w:tcPr>
            <w:tcW w:w="560" w:type="pct"/>
            <w:shd w:val="clear" w:color="auto" w:fill="FFFFFF"/>
            <w:vAlign w:val="center"/>
          </w:tcPr>
          <w:p w14:paraId="3DFFF4B0" w14:textId="478DBD60" w:rsidR="00AF6836" w:rsidRPr="00465656" w:rsidRDefault="00AF6836" w:rsidP="00D24A89">
            <w:pPr>
              <w:spacing w:before="120" w:after="120"/>
              <w:ind w:left="80"/>
              <w:jc w:val="center"/>
              <w:rPr>
                <w:rFonts w:ascii="Palatino Linotype" w:hAnsi="Palatino Linotype"/>
                <w:b/>
                <w:sz w:val="20"/>
              </w:rPr>
            </w:pPr>
            <w:r w:rsidRPr="00465656">
              <w:rPr>
                <w:rFonts w:ascii="Palatino Linotype" w:hAnsi="Palatino Linotype"/>
                <w:b/>
                <w:sz w:val="20"/>
              </w:rPr>
              <w:t xml:space="preserve">ITB </w:t>
            </w:r>
            <w:r w:rsidRPr="005E166F">
              <w:rPr>
                <w:rFonts w:ascii="Palatino Linotype" w:hAnsi="Palatino Linotype" w:cstheme="majorHAnsi"/>
                <w:b/>
                <w:bCs/>
                <w:sz w:val="20"/>
                <w:szCs w:val="20"/>
              </w:rPr>
              <w:t>2</w:t>
            </w:r>
            <w:r w:rsidR="00645FA9" w:rsidRPr="005E166F">
              <w:rPr>
                <w:rFonts w:ascii="Palatino Linotype" w:hAnsi="Palatino Linotype" w:cstheme="majorHAnsi"/>
                <w:b/>
                <w:bCs/>
                <w:sz w:val="20"/>
                <w:szCs w:val="20"/>
              </w:rPr>
              <w:t>5</w:t>
            </w:r>
            <w:r w:rsidRPr="00465656">
              <w:rPr>
                <w:rFonts w:ascii="Palatino Linotype" w:hAnsi="Palatino Linotype"/>
                <w:b/>
                <w:sz w:val="20"/>
              </w:rPr>
              <w:t>.1</w:t>
            </w:r>
          </w:p>
        </w:tc>
        <w:tc>
          <w:tcPr>
            <w:tcW w:w="4440" w:type="pct"/>
            <w:shd w:val="clear" w:color="auto" w:fill="FFFFFF"/>
            <w:vAlign w:val="center"/>
          </w:tcPr>
          <w:p w14:paraId="1F5ADB4E" w14:textId="06E43372" w:rsidR="007819F6" w:rsidRPr="006F5B99" w:rsidRDefault="00AF6836" w:rsidP="005B000B">
            <w:pPr>
              <w:ind w:left="150"/>
              <w:rPr>
                <w:b/>
                <w:bCs/>
                <w:szCs w:val="20"/>
              </w:rPr>
            </w:pPr>
            <w:r w:rsidRPr="006039D7">
              <w:rPr>
                <w:rFonts w:ascii="Palatino Linotype" w:hAnsi="Palatino Linotype"/>
                <w:sz w:val="20"/>
              </w:rPr>
              <w:t>The Bidder shall</w:t>
            </w:r>
            <w:r w:rsidR="00283D30">
              <w:rPr>
                <w:rFonts w:ascii="Palatino Linotype" w:hAnsi="Palatino Linotype"/>
                <w:sz w:val="20"/>
              </w:rPr>
              <w:t>,</w:t>
            </w:r>
            <w:r w:rsidRPr="006039D7">
              <w:rPr>
                <w:rFonts w:ascii="Palatino Linotype" w:hAnsi="Palatino Linotype"/>
                <w:sz w:val="20"/>
              </w:rPr>
              <w:t xml:space="preserve"> </w:t>
            </w:r>
            <w:bookmarkStart w:id="310" w:name="_Hlk88679246"/>
            <w:r w:rsidR="00283D30">
              <w:rPr>
                <w:rFonts w:ascii="Palatino Linotype" w:hAnsi="Palatino Linotype"/>
                <w:sz w:val="20"/>
              </w:rPr>
              <w:t xml:space="preserve">within 8 weeks </w:t>
            </w:r>
            <w:r w:rsidR="00DE18C4">
              <w:rPr>
                <w:rFonts w:ascii="Palatino Linotype" w:hAnsi="Palatino Linotype"/>
                <w:sz w:val="20"/>
              </w:rPr>
              <w:t>from</w:t>
            </w:r>
            <w:r w:rsidR="00283D30">
              <w:rPr>
                <w:rFonts w:ascii="Palatino Linotype" w:hAnsi="Palatino Linotype"/>
                <w:sz w:val="20"/>
              </w:rPr>
              <w:t xml:space="preserve"> date of </w:t>
            </w:r>
            <w:r w:rsidR="003F53E0">
              <w:rPr>
                <w:rFonts w:ascii="Palatino Linotype" w:hAnsi="Palatino Linotype"/>
                <w:sz w:val="20"/>
              </w:rPr>
              <w:t xml:space="preserve">issuance of </w:t>
            </w:r>
            <w:r w:rsidR="00283D30">
              <w:rPr>
                <w:rFonts w:ascii="Palatino Linotype" w:hAnsi="Palatino Linotype"/>
                <w:sz w:val="20"/>
              </w:rPr>
              <w:t xml:space="preserve">Letter of Acceptance, </w:t>
            </w:r>
            <w:r w:rsidRPr="006039D7">
              <w:rPr>
                <w:rFonts w:ascii="Palatino Linotype" w:hAnsi="Palatino Linotype"/>
                <w:sz w:val="20"/>
              </w:rPr>
              <w:t xml:space="preserve">submit Performance Security </w:t>
            </w:r>
            <w:r w:rsidR="008B55BD">
              <w:rPr>
                <w:rFonts w:ascii="Palatino Linotype" w:hAnsi="Palatino Linotype"/>
                <w:sz w:val="20"/>
              </w:rPr>
              <w:t xml:space="preserve">equal to </w:t>
            </w:r>
            <w:r w:rsidR="00D0283E">
              <w:rPr>
                <w:rFonts w:ascii="Palatino Linotype" w:hAnsi="Palatino Linotype"/>
                <w:sz w:val="20"/>
              </w:rPr>
              <w:t>Annual Fixed Fee of one year</w:t>
            </w:r>
            <w:r w:rsidR="00333A21">
              <w:rPr>
                <w:rFonts w:ascii="Palatino Linotype" w:hAnsi="Palatino Linotype"/>
                <w:sz w:val="20"/>
              </w:rPr>
              <w:t>.</w:t>
            </w:r>
            <w:r w:rsidR="007819F6">
              <w:rPr>
                <w:rFonts w:ascii="Palatino Linotype" w:hAnsi="Palatino Linotype"/>
                <w:sz w:val="20"/>
              </w:rPr>
              <w:t xml:space="preserve"> </w:t>
            </w:r>
            <w:bookmarkEnd w:id="310"/>
          </w:p>
        </w:tc>
      </w:tr>
    </w:tbl>
    <w:p w14:paraId="0C085B09" w14:textId="5363AF71" w:rsidR="00EA1829" w:rsidRPr="000E0D67" w:rsidRDefault="00EA1829">
      <w:pPr>
        <w:rPr>
          <w:rFonts w:ascii="Palatino Linotype" w:hAnsi="Palatino Linotype" w:cstheme="majorHAnsi"/>
          <w:b/>
        </w:rPr>
      </w:pPr>
      <w:r w:rsidRPr="000E0D67">
        <w:rPr>
          <w:rFonts w:ascii="Palatino Linotype" w:hAnsi="Palatino Linotype" w:cstheme="majorHAnsi"/>
          <w:b/>
        </w:rPr>
        <w:br w:type="page"/>
      </w:r>
    </w:p>
    <w:p w14:paraId="5DECA877" w14:textId="27288308" w:rsidR="00D24A89" w:rsidRPr="000E0D67" w:rsidRDefault="00D24A89" w:rsidP="00D24A89">
      <w:pPr>
        <w:pStyle w:val="Heading1"/>
        <w:rPr>
          <w:rFonts w:ascii="Palatino Linotype" w:hAnsi="Palatino Linotype" w:cstheme="majorHAnsi"/>
          <w:sz w:val="22"/>
          <w:szCs w:val="22"/>
        </w:rPr>
      </w:pPr>
      <w:bookmarkStart w:id="311" w:name="_Toc474161735"/>
      <w:bookmarkStart w:id="312" w:name="_Toc96076357"/>
      <w:r w:rsidRPr="000E0D67">
        <w:rPr>
          <w:rFonts w:ascii="Palatino Linotype" w:hAnsi="Palatino Linotype" w:cstheme="majorHAnsi"/>
          <w:sz w:val="22"/>
          <w:szCs w:val="22"/>
        </w:rPr>
        <w:lastRenderedPageBreak/>
        <w:t>SECTI</w:t>
      </w:r>
      <w:r w:rsidR="00015C29">
        <w:rPr>
          <w:rFonts w:ascii="Palatino Linotype" w:hAnsi="Palatino Linotype" w:cstheme="majorHAnsi"/>
          <w:sz w:val="22"/>
          <w:szCs w:val="22"/>
        </w:rPr>
        <w:t>O</w:t>
      </w:r>
      <w:r w:rsidRPr="000E0D67">
        <w:rPr>
          <w:rFonts w:ascii="Palatino Linotype" w:hAnsi="Palatino Linotype" w:cstheme="majorHAnsi"/>
          <w:sz w:val="22"/>
          <w:szCs w:val="22"/>
        </w:rPr>
        <w:t>N - IV: BID FORM &amp; SCHEDULES</w:t>
      </w:r>
      <w:bookmarkEnd w:id="311"/>
      <w:bookmarkEnd w:id="312"/>
    </w:p>
    <w:p w14:paraId="5B07D4AA" w14:textId="77777777" w:rsidR="00D24A89" w:rsidRPr="000E0D67" w:rsidRDefault="00D24A89" w:rsidP="00D24A89">
      <w:pPr>
        <w:spacing w:line="229" w:lineRule="auto"/>
        <w:ind w:right="40"/>
        <w:jc w:val="center"/>
        <w:rPr>
          <w:rFonts w:ascii="Palatino Linotype" w:hAnsi="Palatino Linotype" w:cstheme="majorHAnsi"/>
          <w:b/>
        </w:rPr>
      </w:pPr>
    </w:p>
    <w:p w14:paraId="56766C20" w14:textId="77777777" w:rsidR="00D24A89" w:rsidRPr="000E0D67" w:rsidRDefault="00D24A89" w:rsidP="00374986">
      <w:pPr>
        <w:pStyle w:val="ListParagraph"/>
        <w:numPr>
          <w:ilvl w:val="0"/>
          <w:numId w:val="29"/>
        </w:numPr>
        <w:tabs>
          <w:tab w:val="left" w:pos="1440"/>
          <w:tab w:val="left" w:pos="2220"/>
        </w:tabs>
        <w:spacing w:after="200" w:line="276" w:lineRule="auto"/>
        <w:jc w:val="both"/>
        <w:rPr>
          <w:rFonts w:ascii="Palatino Linotype" w:hAnsi="Palatino Linotype" w:cstheme="majorHAnsi"/>
        </w:rPr>
      </w:pPr>
      <w:r w:rsidRPr="000E0D67">
        <w:rPr>
          <w:rFonts w:ascii="Palatino Linotype" w:hAnsi="Palatino Linotype" w:cstheme="majorHAnsi"/>
        </w:rPr>
        <w:t>Schedule A: Specific Services Data</w:t>
      </w:r>
    </w:p>
    <w:p w14:paraId="181EF6D2" w14:textId="77777777" w:rsidR="00D24A89" w:rsidRPr="000E0D67" w:rsidRDefault="00D24A89" w:rsidP="00374986">
      <w:pPr>
        <w:pStyle w:val="ListParagraph"/>
        <w:numPr>
          <w:ilvl w:val="0"/>
          <w:numId w:val="29"/>
        </w:numPr>
        <w:tabs>
          <w:tab w:val="left" w:pos="1440"/>
          <w:tab w:val="left" w:pos="2220"/>
        </w:tabs>
        <w:spacing w:after="200" w:line="276" w:lineRule="auto"/>
        <w:jc w:val="both"/>
        <w:rPr>
          <w:rFonts w:ascii="Palatino Linotype" w:hAnsi="Palatino Linotype" w:cstheme="majorHAnsi"/>
        </w:rPr>
      </w:pPr>
      <w:r w:rsidRPr="000E0D67">
        <w:rPr>
          <w:rFonts w:ascii="Palatino Linotype" w:hAnsi="Palatino Linotype" w:cstheme="majorHAnsi"/>
        </w:rPr>
        <w:t>Schedule B: Services to be Performed by Sub-Contractors</w:t>
      </w:r>
    </w:p>
    <w:p w14:paraId="76EF9F0B" w14:textId="77777777" w:rsidR="00D24A89" w:rsidRPr="000E0D67" w:rsidRDefault="00D24A89" w:rsidP="00374986">
      <w:pPr>
        <w:pStyle w:val="ListParagraph"/>
        <w:numPr>
          <w:ilvl w:val="0"/>
          <w:numId w:val="29"/>
        </w:numPr>
        <w:tabs>
          <w:tab w:val="left" w:pos="1440"/>
          <w:tab w:val="left" w:pos="2220"/>
        </w:tabs>
        <w:spacing w:after="200" w:line="276" w:lineRule="auto"/>
        <w:jc w:val="both"/>
        <w:rPr>
          <w:rFonts w:ascii="Palatino Linotype" w:hAnsi="Palatino Linotype" w:cstheme="majorHAnsi"/>
        </w:rPr>
      </w:pPr>
      <w:r w:rsidRPr="000E0D67">
        <w:rPr>
          <w:rFonts w:ascii="Palatino Linotype" w:hAnsi="Palatino Linotype" w:cstheme="majorHAnsi"/>
        </w:rPr>
        <w:t>Schedule C: Proposed Programme of Services</w:t>
      </w:r>
    </w:p>
    <w:p w14:paraId="61B55125" w14:textId="77777777" w:rsidR="00D24A89" w:rsidRPr="000E0D67" w:rsidRDefault="00D24A89" w:rsidP="00374986">
      <w:pPr>
        <w:pStyle w:val="ListParagraph"/>
        <w:numPr>
          <w:ilvl w:val="0"/>
          <w:numId w:val="29"/>
        </w:numPr>
        <w:tabs>
          <w:tab w:val="left" w:pos="1440"/>
          <w:tab w:val="left" w:pos="2220"/>
        </w:tabs>
        <w:spacing w:after="200" w:line="276" w:lineRule="auto"/>
        <w:jc w:val="both"/>
        <w:rPr>
          <w:rFonts w:ascii="Palatino Linotype" w:hAnsi="Palatino Linotype" w:cstheme="majorHAnsi"/>
        </w:rPr>
      </w:pPr>
      <w:r w:rsidRPr="000E0D67">
        <w:rPr>
          <w:rFonts w:ascii="Palatino Linotype" w:hAnsi="Palatino Linotype" w:cstheme="majorHAnsi"/>
        </w:rPr>
        <w:t>Schedule D: Method of Performing Services</w:t>
      </w:r>
    </w:p>
    <w:p w14:paraId="03F6E4DE" w14:textId="31B0CA36" w:rsidR="00D24A89" w:rsidRPr="000E0D67" w:rsidRDefault="00D24A89">
      <w:pPr>
        <w:pStyle w:val="ListParagraph"/>
        <w:numPr>
          <w:ilvl w:val="0"/>
          <w:numId w:val="29"/>
        </w:numPr>
        <w:tabs>
          <w:tab w:val="left" w:pos="1440"/>
          <w:tab w:val="left" w:pos="2220"/>
        </w:tabs>
        <w:spacing w:after="200" w:line="276" w:lineRule="auto"/>
        <w:jc w:val="both"/>
        <w:rPr>
          <w:rFonts w:ascii="Palatino Linotype" w:hAnsi="Palatino Linotype" w:cstheme="majorHAnsi"/>
        </w:rPr>
      </w:pPr>
      <w:r w:rsidRPr="000E0D67">
        <w:rPr>
          <w:rFonts w:ascii="Palatino Linotype" w:hAnsi="Palatino Linotype" w:cstheme="majorHAnsi"/>
        </w:rPr>
        <w:t xml:space="preserve">Schedule E: CVs of Proposed </w:t>
      </w:r>
      <w:r w:rsidR="008D215B">
        <w:rPr>
          <w:rFonts w:ascii="Palatino Linotype" w:hAnsi="Palatino Linotype" w:cstheme="majorHAnsi"/>
        </w:rPr>
        <w:t>Professional S</w:t>
      </w:r>
      <w:r w:rsidR="008D215B" w:rsidRPr="000E0D67">
        <w:rPr>
          <w:rFonts w:ascii="Palatino Linotype" w:hAnsi="Palatino Linotype" w:cstheme="majorHAnsi"/>
        </w:rPr>
        <w:t>taff</w:t>
      </w:r>
    </w:p>
    <w:p w14:paraId="4BCD644A" w14:textId="00A76546" w:rsidR="00D24A89" w:rsidRPr="00C34C45" w:rsidRDefault="00D24A89" w:rsidP="00374986">
      <w:pPr>
        <w:pStyle w:val="ListParagraph"/>
        <w:numPr>
          <w:ilvl w:val="0"/>
          <w:numId w:val="29"/>
        </w:numPr>
        <w:tabs>
          <w:tab w:val="left" w:pos="1440"/>
          <w:tab w:val="left" w:pos="2220"/>
        </w:tabs>
        <w:spacing w:after="200" w:line="276" w:lineRule="auto"/>
        <w:jc w:val="both"/>
        <w:rPr>
          <w:rFonts w:ascii="Palatino Linotype" w:hAnsi="Palatino Linotype" w:cstheme="majorHAnsi"/>
        </w:rPr>
      </w:pPr>
      <w:r w:rsidRPr="000E0D67">
        <w:rPr>
          <w:rFonts w:ascii="Palatino Linotype" w:hAnsi="Palatino Linotype" w:cstheme="majorHAnsi"/>
        </w:rPr>
        <w:t>Schedule F: Integrity Pact</w:t>
      </w:r>
    </w:p>
    <w:p w14:paraId="218D494B" w14:textId="0D7F94E8" w:rsidR="00D24A89" w:rsidRPr="000E0D67" w:rsidRDefault="00D24A89" w:rsidP="00374986">
      <w:pPr>
        <w:pStyle w:val="ListParagraph"/>
        <w:numPr>
          <w:ilvl w:val="0"/>
          <w:numId w:val="29"/>
        </w:numPr>
        <w:tabs>
          <w:tab w:val="left" w:pos="1080"/>
        </w:tabs>
        <w:spacing w:after="200" w:line="276" w:lineRule="auto"/>
        <w:jc w:val="both"/>
        <w:rPr>
          <w:rFonts w:ascii="Palatino Linotype" w:hAnsi="Palatino Linotype" w:cstheme="majorHAnsi"/>
        </w:rPr>
      </w:pPr>
      <w:r w:rsidRPr="000E0D67">
        <w:rPr>
          <w:rFonts w:ascii="Palatino Linotype" w:hAnsi="Palatino Linotype" w:cstheme="majorHAnsi"/>
        </w:rPr>
        <w:t xml:space="preserve">Schedule </w:t>
      </w:r>
      <w:r w:rsidR="00C34C45">
        <w:rPr>
          <w:rFonts w:ascii="Palatino Linotype" w:hAnsi="Palatino Linotype" w:cstheme="majorHAnsi"/>
        </w:rPr>
        <w:t>G</w:t>
      </w:r>
      <w:r w:rsidRPr="000E0D67">
        <w:rPr>
          <w:rFonts w:ascii="Palatino Linotype" w:hAnsi="Palatino Linotype" w:cstheme="majorHAnsi"/>
        </w:rPr>
        <w:t>: Letter of Technical Proposal</w:t>
      </w:r>
    </w:p>
    <w:p w14:paraId="234A5276" w14:textId="4D9C1850" w:rsidR="00D24A89" w:rsidRPr="000E0D67" w:rsidRDefault="00D24A89" w:rsidP="00374986">
      <w:pPr>
        <w:pStyle w:val="ListParagraph"/>
        <w:numPr>
          <w:ilvl w:val="0"/>
          <w:numId w:val="29"/>
        </w:numPr>
        <w:tabs>
          <w:tab w:val="left" w:pos="1080"/>
        </w:tabs>
        <w:spacing w:after="200" w:line="276" w:lineRule="auto"/>
        <w:jc w:val="both"/>
        <w:rPr>
          <w:rFonts w:ascii="Palatino Linotype" w:hAnsi="Palatino Linotype" w:cstheme="majorHAnsi"/>
        </w:rPr>
      </w:pPr>
      <w:r w:rsidRPr="000E0D67">
        <w:rPr>
          <w:rFonts w:ascii="Palatino Linotype" w:hAnsi="Palatino Linotype" w:cstheme="majorHAnsi"/>
        </w:rPr>
        <w:t xml:space="preserve">Schedule </w:t>
      </w:r>
      <w:r w:rsidR="00E343CD">
        <w:rPr>
          <w:rFonts w:ascii="Palatino Linotype" w:hAnsi="Palatino Linotype" w:cstheme="majorHAnsi"/>
        </w:rPr>
        <w:t>H</w:t>
      </w:r>
      <w:r w:rsidRPr="000E0D67">
        <w:rPr>
          <w:rFonts w:ascii="Palatino Linotype" w:hAnsi="Palatino Linotype" w:cstheme="majorHAnsi"/>
        </w:rPr>
        <w:t>: Form of Bid Security</w:t>
      </w:r>
    </w:p>
    <w:p w14:paraId="68147259" w14:textId="785D8814" w:rsidR="00764B86" w:rsidRPr="000E0D67" w:rsidRDefault="00764B86" w:rsidP="00374986">
      <w:pPr>
        <w:pStyle w:val="ListParagraph"/>
        <w:numPr>
          <w:ilvl w:val="0"/>
          <w:numId w:val="29"/>
        </w:numPr>
        <w:tabs>
          <w:tab w:val="left" w:pos="1080"/>
        </w:tabs>
        <w:spacing w:after="200" w:line="276" w:lineRule="auto"/>
        <w:jc w:val="both"/>
        <w:rPr>
          <w:rFonts w:ascii="Palatino Linotype" w:hAnsi="Palatino Linotype" w:cstheme="majorHAnsi"/>
        </w:rPr>
      </w:pPr>
      <w:r w:rsidRPr="000E0D67">
        <w:rPr>
          <w:rFonts w:ascii="Palatino Linotype" w:hAnsi="Palatino Linotype" w:cstheme="majorHAnsi"/>
        </w:rPr>
        <w:t xml:space="preserve">Schedule </w:t>
      </w:r>
      <w:r w:rsidR="00E343CD">
        <w:rPr>
          <w:rFonts w:ascii="Palatino Linotype" w:hAnsi="Palatino Linotype" w:cstheme="majorHAnsi"/>
        </w:rPr>
        <w:t>I</w:t>
      </w:r>
      <w:r w:rsidRPr="000E0D67">
        <w:rPr>
          <w:rFonts w:ascii="Palatino Linotype" w:hAnsi="Palatino Linotype" w:cstheme="majorHAnsi"/>
        </w:rPr>
        <w:t>: Form of Power of Attorney</w:t>
      </w:r>
      <w:r w:rsidR="00890B65">
        <w:rPr>
          <w:rFonts w:ascii="Palatino Linotype" w:hAnsi="Palatino Linotype" w:cstheme="majorHAnsi"/>
        </w:rPr>
        <w:t xml:space="preserve"> (For Submission of Bids)</w:t>
      </w:r>
    </w:p>
    <w:p w14:paraId="6B3AF00A" w14:textId="373A715C" w:rsidR="00764B86" w:rsidRDefault="00764B86" w:rsidP="00374986">
      <w:pPr>
        <w:pStyle w:val="ListParagraph"/>
        <w:numPr>
          <w:ilvl w:val="0"/>
          <w:numId w:val="29"/>
        </w:numPr>
        <w:tabs>
          <w:tab w:val="left" w:pos="1080"/>
        </w:tabs>
        <w:spacing w:after="200" w:line="276" w:lineRule="auto"/>
        <w:jc w:val="both"/>
        <w:rPr>
          <w:rFonts w:ascii="Palatino Linotype" w:hAnsi="Palatino Linotype" w:cstheme="majorHAnsi"/>
        </w:rPr>
      </w:pPr>
      <w:r w:rsidRPr="000E0D67">
        <w:rPr>
          <w:rFonts w:ascii="Palatino Linotype" w:hAnsi="Palatino Linotype" w:cstheme="majorHAnsi"/>
        </w:rPr>
        <w:t xml:space="preserve">Schedule </w:t>
      </w:r>
      <w:r w:rsidR="00E343CD">
        <w:rPr>
          <w:rFonts w:ascii="Palatino Linotype" w:hAnsi="Palatino Linotype" w:cstheme="majorHAnsi"/>
        </w:rPr>
        <w:t>J</w:t>
      </w:r>
      <w:r w:rsidRPr="000E0D67">
        <w:rPr>
          <w:rFonts w:ascii="Palatino Linotype" w:hAnsi="Palatino Linotype" w:cstheme="majorHAnsi"/>
        </w:rPr>
        <w:t>: Form of Power of Attorney</w:t>
      </w:r>
      <w:r w:rsidR="00890B65">
        <w:rPr>
          <w:rFonts w:ascii="Palatino Linotype" w:hAnsi="Palatino Linotype" w:cstheme="majorHAnsi"/>
        </w:rPr>
        <w:t xml:space="preserve"> (In case of JV)</w:t>
      </w:r>
    </w:p>
    <w:p w14:paraId="1FF5F17C" w14:textId="581BA745" w:rsidR="002B5BF3" w:rsidRDefault="002B5BF3" w:rsidP="00E95E55">
      <w:pPr>
        <w:pStyle w:val="ListParagraph"/>
        <w:numPr>
          <w:ilvl w:val="0"/>
          <w:numId w:val="29"/>
        </w:numPr>
        <w:tabs>
          <w:tab w:val="left" w:pos="1080"/>
        </w:tabs>
        <w:spacing w:after="200" w:line="276" w:lineRule="auto"/>
        <w:jc w:val="both"/>
        <w:rPr>
          <w:rFonts w:ascii="Palatino Linotype" w:hAnsi="Palatino Linotype" w:cstheme="majorHAnsi"/>
        </w:rPr>
      </w:pPr>
      <w:r w:rsidRPr="000E0D67">
        <w:rPr>
          <w:rFonts w:ascii="Palatino Linotype" w:hAnsi="Palatino Linotype" w:cstheme="majorHAnsi"/>
        </w:rPr>
        <w:t xml:space="preserve">Schedule </w:t>
      </w:r>
      <w:r w:rsidR="00E343CD">
        <w:rPr>
          <w:rFonts w:ascii="Palatino Linotype" w:hAnsi="Palatino Linotype" w:cstheme="majorHAnsi"/>
        </w:rPr>
        <w:t>K</w:t>
      </w:r>
      <w:r w:rsidR="0023021B" w:rsidRPr="000E0D67">
        <w:rPr>
          <w:rFonts w:ascii="Palatino Linotype" w:hAnsi="Palatino Linotype" w:cstheme="majorHAnsi"/>
        </w:rPr>
        <w:t>:</w:t>
      </w:r>
      <w:r w:rsidR="0023021B">
        <w:rPr>
          <w:rFonts w:ascii="Palatino Linotype" w:hAnsi="Palatino Linotype" w:cstheme="majorHAnsi"/>
        </w:rPr>
        <w:t xml:space="preserve"> Checklist</w:t>
      </w:r>
    </w:p>
    <w:p w14:paraId="58A3628F" w14:textId="37ECDB88" w:rsidR="000B6E5D" w:rsidRPr="000E0D67" w:rsidRDefault="000B6E5D" w:rsidP="00E95E55">
      <w:pPr>
        <w:pStyle w:val="ListParagraph"/>
        <w:numPr>
          <w:ilvl w:val="0"/>
          <w:numId w:val="29"/>
        </w:numPr>
        <w:tabs>
          <w:tab w:val="left" w:pos="1080"/>
        </w:tabs>
        <w:spacing w:after="200" w:line="276" w:lineRule="auto"/>
        <w:jc w:val="both"/>
        <w:rPr>
          <w:rFonts w:ascii="Palatino Linotype" w:hAnsi="Palatino Linotype" w:cstheme="majorHAnsi"/>
        </w:rPr>
      </w:pPr>
      <w:r>
        <w:rPr>
          <w:rFonts w:ascii="Palatino Linotype" w:hAnsi="Palatino Linotype" w:cstheme="majorHAnsi"/>
        </w:rPr>
        <w:t xml:space="preserve">Schedule </w:t>
      </w:r>
      <w:r w:rsidR="00E343CD">
        <w:rPr>
          <w:rFonts w:ascii="Palatino Linotype" w:hAnsi="Palatino Linotype" w:cstheme="majorHAnsi"/>
        </w:rPr>
        <w:t>L</w:t>
      </w:r>
      <w:r>
        <w:rPr>
          <w:rFonts w:ascii="Palatino Linotype" w:hAnsi="Palatino Linotype" w:cstheme="majorHAnsi"/>
        </w:rPr>
        <w:t>: Standard Form of JV Agreement</w:t>
      </w:r>
    </w:p>
    <w:p w14:paraId="754A3794" w14:textId="77777777" w:rsidR="00D24A89" w:rsidRPr="000E0D67" w:rsidRDefault="00D24A89" w:rsidP="00D24A89">
      <w:pPr>
        <w:rPr>
          <w:rFonts w:ascii="Palatino Linotype" w:hAnsi="Palatino Linotype" w:cstheme="majorHAnsi"/>
        </w:rPr>
      </w:pPr>
    </w:p>
    <w:p w14:paraId="3B432A3E" w14:textId="77777777" w:rsidR="00D24A89" w:rsidRPr="000E0D67" w:rsidRDefault="00D24A89" w:rsidP="00EF5C00">
      <w:pPr>
        <w:tabs>
          <w:tab w:val="left" w:pos="1440"/>
        </w:tabs>
        <w:spacing w:line="480" w:lineRule="auto"/>
        <w:jc w:val="both"/>
        <w:rPr>
          <w:rFonts w:ascii="Palatino Linotype" w:hAnsi="Palatino Linotype" w:cstheme="majorHAnsi"/>
        </w:rPr>
      </w:pPr>
    </w:p>
    <w:p w14:paraId="1AB86192" w14:textId="77777777" w:rsidR="00D24A89" w:rsidRPr="000E0D67" w:rsidRDefault="00D24A89" w:rsidP="00EF5C00">
      <w:pPr>
        <w:tabs>
          <w:tab w:val="left" w:pos="1440"/>
        </w:tabs>
        <w:spacing w:line="480" w:lineRule="auto"/>
        <w:jc w:val="both"/>
        <w:rPr>
          <w:rFonts w:ascii="Palatino Linotype" w:hAnsi="Palatino Linotype" w:cstheme="majorHAnsi"/>
        </w:rPr>
      </w:pPr>
    </w:p>
    <w:p w14:paraId="2E83D7BC" w14:textId="77777777" w:rsidR="00D24A89" w:rsidRPr="000E0D67" w:rsidRDefault="00D24A89" w:rsidP="00D24A89">
      <w:pPr>
        <w:rPr>
          <w:rFonts w:ascii="Palatino Linotype" w:hAnsi="Palatino Linotype" w:cstheme="majorHAnsi"/>
        </w:rPr>
      </w:pPr>
      <w:bookmarkStart w:id="313" w:name="page32"/>
      <w:bookmarkEnd w:id="313"/>
    </w:p>
    <w:p w14:paraId="12F81BE5" w14:textId="77777777" w:rsidR="00D24A89" w:rsidRPr="000E0D67" w:rsidRDefault="00D24A89" w:rsidP="00D24A89">
      <w:pPr>
        <w:pStyle w:val="Heading2"/>
        <w:jc w:val="center"/>
        <w:rPr>
          <w:rFonts w:ascii="Palatino Linotype" w:hAnsi="Palatino Linotype" w:cstheme="majorHAnsi"/>
          <w:sz w:val="22"/>
          <w:szCs w:val="22"/>
        </w:rPr>
        <w:sectPr w:rsidR="00D24A89" w:rsidRPr="000E0D67" w:rsidSect="00FF4617">
          <w:pgSz w:w="11909" w:h="16834" w:code="9"/>
          <w:pgMar w:top="990" w:right="1440" w:bottom="1080" w:left="1440" w:header="864" w:footer="720" w:gutter="0"/>
          <w:cols w:space="720"/>
          <w:docGrid w:linePitch="326"/>
        </w:sectPr>
      </w:pPr>
    </w:p>
    <w:p w14:paraId="5352D670" w14:textId="77777777" w:rsidR="00D24A89" w:rsidRPr="000E0D67" w:rsidRDefault="00D24A89" w:rsidP="00D24A89">
      <w:pPr>
        <w:rPr>
          <w:rFonts w:ascii="Palatino Linotype" w:hAnsi="Palatino Linotype" w:cstheme="majorHAnsi"/>
        </w:rPr>
      </w:pPr>
    </w:p>
    <w:p w14:paraId="2BF97402" w14:textId="217DAB83" w:rsidR="00D24A89" w:rsidRPr="000E0D67" w:rsidRDefault="00D24A89" w:rsidP="00D24A89">
      <w:pPr>
        <w:pStyle w:val="Heading2"/>
        <w:spacing w:after="240"/>
        <w:jc w:val="center"/>
        <w:rPr>
          <w:rFonts w:ascii="Palatino Linotype" w:hAnsi="Palatino Linotype" w:cstheme="majorHAnsi"/>
          <w:sz w:val="22"/>
          <w:szCs w:val="22"/>
          <w:u w:val="single"/>
        </w:rPr>
      </w:pPr>
      <w:bookmarkStart w:id="314" w:name="_Toc474161341"/>
      <w:bookmarkStart w:id="315" w:name="_Toc474161736"/>
      <w:bookmarkStart w:id="316" w:name="_Toc96076358"/>
      <w:r w:rsidRPr="000E0D67">
        <w:rPr>
          <w:rFonts w:ascii="Palatino Linotype" w:hAnsi="Palatino Linotype" w:cstheme="majorHAnsi"/>
          <w:sz w:val="22"/>
          <w:szCs w:val="22"/>
          <w:u w:val="single"/>
        </w:rPr>
        <w:t>SCHEDULE A</w:t>
      </w:r>
      <w:bookmarkEnd w:id="314"/>
      <w:bookmarkEnd w:id="315"/>
      <w:bookmarkEnd w:id="316"/>
      <w:r w:rsidRPr="000E0D67">
        <w:rPr>
          <w:rFonts w:ascii="Palatino Linotype" w:hAnsi="Palatino Linotype" w:cstheme="majorHAnsi"/>
          <w:sz w:val="22"/>
          <w:szCs w:val="22"/>
          <w:u w:val="single"/>
        </w:rPr>
        <w:t xml:space="preserve"> </w:t>
      </w:r>
    </w:p>
    <w:p w14:paraId="1BE44B18" w14:textId="77777777" w:rsidR="00D24A89" w:rsidRPr="000E0D67" w:rsidRDefault="00D24A89" w:rsidP="00D24A89">
      <w:pPr>
        <w:pStyle w:val="Title"/>
        <w:rPr>
          <w:rFonts w:ascii="Palatino Linotype" w:hAnsi="Palatino Linotype" w:cstheme="majorHAnsi"/>
          <w:sz w:val="22"/>
          <w:szCs w:val="22"/>
        </w:rPr>
      </w:pPr>
      <w:r w:rsidRPr="000E0D67">
        <w:rPr>
          <w:rFonts w:ascii="Palatino Linotype" w:hAnsi="Palatino Linotype" w:cstheme="majorHAnsi"/>
          <w:sz w:val="22"/>
          <w:szCs w:val="22"/>
        </w:rPr>
        <w:t>SPECIFIC SERVICES DATA</w:t>
      </w:r>
    </w:p>
    <w:p w14:paraId="20218D72" w14:textId="77777777" w:rsidR="00D24A89" w:rsidRPr="000E0D67" w:rsidRDefault="00D24A89" w:rsidP="00D24A89">
      <w:pPr>
        <w:pStyle w:val="BodyText21"/>
        <w:ind w:left="0"/>
        <w:jc w:val="right"/>
        <w:rPr>
          <w:rFonts w:ascii="Palatino Linotype" w:hAnsi="Palatino Linotype" w:cstheme="majorHAnsi"/>
          <w:b/>
          <w:sz w:val="22"/>
          <w:szCs w:val="22"/>
        </w:rPr>
      </w:pPr>
    </w:p>
    <w:p w14:paraId="423C0AF5" w14:textId="77777777" w:rsidR="00D24A89" w:rsidRPr="000E0D67" w:rsidRDefault="00D24A89" w:rsidP="00D24A89">
      <w:pPr>
        <w:pStyle w:val="BodyText21"/>
        <w:ind w:left="0"/>
        <w:jc w:val="right"/>
        <w:rPr>
          <w:rFonts w:ascii="Palatino Linotype" w:hAnsi="Palatino Linotype" w:cstheme="majorHAnsi"/>
          <w:sz w:val="22"/>
          <w:szCs w:val="22"/>
        </w:rPr>
      </w:pPr>
    </w:p>
    <w:p w14:paraId="147D29DB" w14:textId="014243EA" w:rsidR="00D24A89" w:rsidRDefault="00B11A04" w:rsidP="005B000B">
      <w:pPr>
        <w:pStyle w:val="BodyText21"/>
        <w:ind w:left="0"/>
        <w:rPr>
          <w:rFonts w:ascii="Palatino Linotype" w:eastAsiaTheme="minorHAnsi" w:hAnsi="Palatino Linotype" w:cstheme="minorBidi"/>
          <w:i/>
          <w:iCs/>
          <w:sz w:val="20"/>
        </w:rPr>
      </w:pPr>
      <w:r>
        <w:rPr>
          <w:rFonts w:ascii="Palatino Linotype" w:hAnsi="Palatino Linotype" w:cstheme="majorHAnsi"/>
          <w:sz w:val="22"/>
          <w:szCs w:val="22"/>
        </w:rPr>
        <w:t>(</w:t>
      </w:r>
      <w:r w:rsidR="00F32F25" w:rsidRPr="00326A7B">
        <w:rPr>
          <w:rFonts w:ascii="Palatino Linotype" w:hAnsi="Palatino Linotype" w:cstheme="majorHAnsi"/>
          <w:i/>
          <w:iCs/>
          <w:sz w:val="22"/>
          <w:szCs w:val="22"/>
        </w:rPr>
        <w:t>Please</w:t>
      </w:r>
      <w:r w:rsidR="00F32F25">
        <w:rPr>
          <w:rFonts w:ascii="Palatino Linotype" w:hAnsi="Palatino Linotype" w:cstheme="majorHAnsi"/>
          <w:sz w:val="22"/>
          <w:szCs w:val="22"/>
        </w:rPr>
        <w:t xml:space="preserve"> </w:t>
      </w:r>
      <w:r w:rsidR="00F32F25">
        <w:rPr>
          <w:rFonts w:ascii="Palatino Linotype" w:eastAsiaTheme="minorHAnsi" w:hAnsi="Palatino Linotype" w:cstheme="minorBidi"/>
          <w:i/>
          <w:iCs/>
          <w:sz w:val="20"/>
        </w:rPr>
        <w:t>p</w:t>
      </w:r>
      <w:r>
        <w:rPr>
          <w:rFonts w:ascii="Palatino Linotype" w:eastAsiaTheme="minorHAnsi" w:hAnsi="Palatino Linotype" w:cstheme="minorBidi"/>
          <w:i/>
          <w:iCs/>
          <w:sz w:val="20"/>
        </w:rPr>
        <w:t xml:space="preserve">rovide </w:t>
      </w:r>
      <w:r w:rsidR="00F32F25">
        <w:rPr>
          <w:rFonts w:ascii="Palatino Linotype" w:eastAsiaTheme="minorHAnsi" w:hAnsi="Palatino Linotype" w:cstheme="minorBidi"/>
          <w:i/>
          <w:iCs/>
          <w:sz w:val="20"/>
        </w:rPr>
        <w:t xml:space="preserve">summarized Project understanding and </w:t>
      </w:r>
      <w:r>
        <w:rPr>
          <w:rFonts w:ascii="Palatino Linotype" w:eastAsiaTheme="minorHAnsi" w:hAnsi="Palatino Linotype" w:cstheme="minorBidi"/>
          <w:i/>
          <w:iCs/>
          <w:sz w:val="20"/>
        </w:rPr>
        <w:t xml:space="preserve">details of proposed activities to be </w:t>
      </w:r>
      <w:r w:rsidR="00F32F25">
        <w:rPr>
          <w:rFonts w:ascii="Palatino Linotype" w:eastAsiaTheme="minorHAnsi" w:hAnsi="Palatino Linotype" w:cstheme="minorBidi"/>
          <w:i/>
          <w:iCs/>
          <w:sz w:val="20"/>
        </w:rPr>
        <w:t>performed during the Project term</w:t>
      </w:r>
      <w:r w:rsidR="00CA4B01">
        <w:rPr>
          <w:rFonts w:ascii="Palatino Linotype" w:eastAsiaTheme="minorHAnsi" w:hAnsi="Palatino Linotype" w:cstheme="minorBidi"/>
          <w:i/>
          <w:iCs/>
          <w:sz w:val="20"/>
        </w:rPr>
        <w:t xml:space="preserve">. The bidder must ensure </w:t>
      </w:r>
      <w:r w:rsidR="00E41655">
        <w:rPr>
          <w:rFonts w:ascii="Palatino Linotype" w:eastAsiaTheme="minorHAnsi" w:hAnsi="Palatino Linotype" w:cstheme="minorBidi"/>
          <w:i/>
          <w:iCs/>
          <w:sz w:val="20"/>
        </w:rPr>
        <w:t xml:space="preserve">that </w:t>
      </w:r>
      <w:r w:rsidR="00CA4B01">
        <w:rPr>
          <w:rFonts w:ascii="Palatino Linotype" w:eastAsiaTheme="minorHAnsi" w:hAnsi="Palatino Linotype" w:cstheme="minorBidi"/>
          <w:i/>
          <w:iCs/>
          <w:sz w:val="20"/>
        </w:rPr>
        <w:t xml:space="preserve">the </w:t>
      </w:r>
      <w:r w:rsidR="00E41655">
        <w:rPr>
          <w:rFonts w:ascii="Palatino Linotype" w:eastAsiaTheme="minorHAnsi" w:hAnsi="Palatino Linotype" w:cstheme="minorBidi"/>
          <w:i/>
          <w:iCs/>
          <w:sz w:val="20"/>
        </w:rPr>
        <w:t>proposed</w:t>
      </w:r>
      <w:r w:rsidR="00CA4B01">
        <w:rPr>
          <w:rFonts w:ascii="Palatino Linotype" w:eastAsiaTheme="minorHAnsi" w:hAnsi="Palatino Linotype" w:cstheme="minorBidi"/>
          <w:i/>
          <w:iCs/>
          <w:sz w:val="20"/>
        </w:rPr>
        <w:t xml:space="preserve"> activities meet all the requirements as specified in Volume III- </w:t>
      </w:r>
      <w:r w:rsidR="00E41655">
        <w:rPr>
          <w:rFonts w:ascii="Palatino Linotype" w:eastAsiaTheme="minorHAnsi" w:hAnsi="Palatino Linotype" w:cstheme="minorBidi"/>
          <w:i/>
          <w:iCs/>
          <w:sz w:val="20"/>
        </w:rPr>
        <w:t>Terms of Reference &amp; Technical Specifications.</w:t>
      </w:r>
      <w:r w:rsidR="00F32F25">
        <w:rPr>
          <w:rFonts w:ascii="Palatino Linotype" w:eastAsiaTheme="minorHAnsi" w:hAnsi="Palatino Linotype" w:cstheme="minorBidi"/>
          <w:i/>
          <w:iCs/>
          <w:sz w:val="20"/>
        </w:rPr>
        <w:t>)</w:t>
      </w:r>
    </w:p>
    <w:p w14:paraId="6634126A" w14:textId="0DB07667" w:rsidR="00622722" w:rsidRDefault="00622722" w:rsidP="005B000B">
      <w:pPr>
        <w:pStyle w:val="BodyText21"/>
        <w:ind w:left="0"/>
        <w:rPr>
          <w:rFonts w:ascii="Palatino Linotype" w:eastAsiaTheme="minorHAnsi" w:hAnsi="Palatino Linotype" w:cstheme="minorBidi"/>
          <w:i/>
          <w:iCs/>
          <w:sz w:val="20"/>
        </w:rPr>
      </w:pPr>
    </w:p>
    <w:p w14:paraId="45BAF402" w14:textId="4D00CAA8" w:rsidR="00622722" w:rsidRPr="00895C3C" w:rsidRDefault="00622722" w:rsidP="00895C3C">
      <w:pPr>
        <w:pStyle w:val="BodyText21"/>
        <w:ind w:left="0"/>
        <w:jc w:val="center"/>
        <w:rPr>
          <w:rFonts w:ascii="Palatino Linotype" w:hAnsi="Palatino Linotype" w:cstheme="majorHAnsi"/>
          <w:i/>
          <w:iCs/>
          <w:sz w:val="22"/>
          <w:szCs w:val="22"/>
        </w:rPr>
      </w:pPr>
      <w:r w:rsidRPr="00895C3C">
        <w:rPr>
          <w:rFonts w:ascii="Palatino Linotype" w:hAnsi="Palatino Linotype"/>
          <w:b/>
          <w:bCs/>
          <w:i/>
          <w:iCs/>
          <w:sz w:val="20"/>
        </w:rPr>
        <w:t>Note: The information provided under this section will be for evaluation purposes only and will not be binding upon Procuring Entity nor have any financial implication</w:t>
      </w:r>
    </w:p>
    <w:p w14:paraId="20BB69A9" w14:textId="77777777" w:rsidR="00D24A89" w:rsidRPr="000E0D67" w:rsidRDefault="00D24A89" w:rsidP="00D24A89">
      <w:pPr>
        <w:pStyle w:val="BodyText21"/>
        <w:ind w:left="0"/>
        <w:jc w:val="center"/>
        <w:rPr>
          <w:rFonts w:ascii="Palatino Linotype" w:hAnsi="Palatino Linotype" w:cstheme="majorHAnsi"/>
          <w:sz w:val="22"/>
          <w:szCs w:val="22"/>
        </w:rPr>
      </w:pPr>
    </w:p>
    <w:p w14:paraId="50D14D96" w14:textId="77777777" w:rsidR="00D24A89" w:rsidRPr="000E0D67" w:rsidRDefault="00D24A89" w:rsidP="00D24A89">
      <w:pPr>
        <w:pStyle w:val="BodyText21"/>
        <w:ind w:left="0"/>
        <w:jc w:val="center"/>
        <w:rPr>
          <w:rFonts w:ascii="Palatino Linotype" w:hAnsi="Palatino Linotype" w:cstheme="majorHAnsi"/>
          <w:sz w:val="22"/>
          <w:szCs w:val="22"/>
        </w:rPr>
      </w:pPr>
    </w:p>
    <w:p w14:paraId="089A617E" w14:textId="77777777" w:rsidR="00D24A89" w:rsidRPr="000E0D67" w:rsidRDefault="00D24A89" w:rsidP="00D24A89">
      <w:pPr>
        <w:pStyle w:val="BodyText21"/>
        <w:ind w:left="0"/>
        <w:jc w:val="center"/>
        <w:rPr>
          <w:rFonts w:ascii="Palatino Linotype" w:hAnsi="Palatino Linotype" w:cstheme="majorHAnsi"/>
          <w:sz w:val="22"/>
          <w:szCs w:val="22"/>
        </w:rPr>
      </w:pPr>
    </w:p>
    <w:p w14:paraId="259AC4C4" w14:textId="77777777" w:rsidR="00D24A89" w:rsidRPr="000E0D67" w:rsidRDefault="00D24A89" w:rsidP="00D24A89">
      <w:pPr>
        <w:pStyle w:val="BodyText21"/>
        <w:ind w:left="0"/>
        <w:jc w:val="center"/>
        <w:rPr>
          <w:rFonts w:ascii="Palatino Linotype" w:hAnsi="Palatino Linotype" w:cstheme="majorHAnsi"/>
          <w:sz w:val="22"/>
          <w:szCs w:val="22"/>
        </w:rPr>
      </w:pPr>
    </w:p>
    <w:p w14:paraId="3D7B4A33" w14:textId="77777777" w:rsidR="00D24A89" w:rsidRPr="000E0D67" w:rsidRDefault="00D24A89" w:rsidP="00D24A89">
      <w:pPr>
        <w:pStyle w:val="BodyText21"/>
        <w:ind w:left="0"/>
        <w:jc w:val="center"/>
        <w:rPr>
          <w:rFonts w:ascii="Palatino Linotype" w:hAnsi="Palatino Linotype" w:cstheme="majorHAnsi"/>
          <w:sz w:val="22"/>
          <w:szCs w:val="22"/>
        </w:rPr>
      </w:pPr>
    </w:p>
    <w:p w14:paraId="3DDA6CCE" w14:textId="77777777" w:rsidR="00D24A89" w:rsidRPr="000E0D67" w:rsidRDefault="00D24A89" w:rsidP="00D24A89">
      <w:pPr>
        <w:pStyle w:val="BodyText21"/>
        <w:ind w:left="0"/>
        <w:jc w:val="center"/>
        <w:rPr>
          <w:rFonts w:ascii="Palatino Linotype" w:hAnsi="Palatino Linotype" w:cstheme="majorHAnsi"/>
          <w:sz w:val="22"/>
          <w:szCs w:val="22"/>
        </w:rPr>
      </w:pPr>
    </w:p>
    <w:p w14:paraId="7F8CF259" w14:textId="77777777" w:rsidR="00D24A89" w:rsidRPr="000E0D67" w:rsidRDefault="00D24A89" w:rsidP="00D24A89">
      <w:pPr>
        <w:pStyle w:val="BodyText21"/>
        <w:ind w:left="0"/>
        <w:jc w:val="center"/>
        <w:rPr>
          <w:rFonts w:ascii="Palatino Linotype" w:hAnsi="Palatino Linotype" w:cstheme="majorHAnsi"/>
          <w:sz w:val="22"/>
          <w:szCs w:val="22"/>
        </w:rPr>
      </w:pPr>
    </w:p>
    <w:p w14:paraId="5D3A4687" w14:textId="77777777" w:rsidR="00D24A89" w:rsidRPr="000E0D67" w:rsidRDefault="00D24A89" w:rsidP="00D24A89">
      <w:pPr>
        <w:pStyle w:val="BodyText21"/>
        <w:ind w:left="0"/>
        <w:jc w:val="center"/>
        <w:rPr>
          <w:rFonts w:ascii="Palatino Linotype" w:hAnsi="Palatino Linotype" w:cstheme="majorHAnsi"/>
          <w:sz w:val="22"/>
          <w:szCs w:val="22"/>
        </w:rPr>
      </w:pPr>
    </w:p>
    <w:p w14:paraId="1FB08F2C" w14:textId="77777777" w:rsidR="00D24A89" w:rsidRPr="000E0D67" w:rsidRDefault="00D24A89" w:rsidP="00D24A89">
      <w:pPr>
        <w:pStyle w:val="BodyText21"/>
        <w:ind w:left="0"/>
        <w:jc w:val="center"/>
        <w:rPr>
          <w:rFonts w:ascii="Palatino Linotype" w:hAnsi="Palatino Linotype" w:cstheme="majorHAnsi"/>
          <w:sz w:val="22"/>
          <w:szCs w:val="22"/>
        </w:rPr>
      </w:pPr>
    </w:p>
    <w:p w14:paraId="53715490" w14:textId="77777777" w:rsidR="00D24A89" w:rsidRPr="000E0D67" w:rsidRDefault="00D24A89" w:rsidP="00D24A89">
      <w:pPr>
        <w:pStyle w:val="BodyText21"/>
        <w:ind w:left="0"/>
        <w:jc w:val="center"/>
        <w:rPr>
          <w:rFonts w:ascii="Palatino Linotype" w:hAnsi="Palatino Linotype" w:cstheme="majorHAnsi"/>
          <w:sz w:val="22"/>
          <w:szCs w:val="22"/>
        </w:rPr>
      </w:pPr>
    </w:p>
    <w:p w14:paraId="3DC60063" w14:textId="77777777" w:rsidR="00D24A89" w:rsidRPr="000E0D67" w:rsidRDefault="00D24A89" w:rsidP="00D24A89">
      <w:pPr>
        <w:pStyle w:val="BodyText21"/>
        <w:ind w:left="0"/>
        <w:jc w:val="center"/>
        <w:rPr>
          <w:rFonts w:ascii="Palatino Linotype" w:hAnsi="Palatino Linotype" w:cstheme="majorHAnsi"/>
          <w:sz w:val="22"/>
          <w:szCs w:val="22"/>
        </w:rPr>
      </w:pPr>
    </w:p>
    <w:p w14:paraId="7009BB44" w14:textId="77777777" w:rsidR="00D24A89" w:rsidRPr="000E0D67" w:rsidRDefault="00D24A89" w:rsidP="00D24A89">
      <w:pPr>
        <w:pStyle w:val="BodyText21"/>
        <w:ind w:left="0"/>
        <w:jc w:val="center"/>
        <w:rPr>
          <w:rFonts w:ascii="Palatino Linotype" w:hAnsi="Palatino Linotype" w:cstheme="majorHAnsi"/>
          <w:sz w:val="22"/>
          <w:szCs w:val="22"/>
        </w:rPr>
      </w:pPr>
    </w:p>
    <w:p w14:paraId="40620FB9" w14:textId="77777777" w:rsidR="00D24A89" w:rsidRPr="000E0D67" w:rsidRDefault="00D24A89" w:rsidP="00D24A89">
      <w:pPr>
        <w:pStyle w:val="BodyText21"/>
        <w:ind w:left="0"/>
        <w:jc w:val="center"/>
        <w:rPr>
          <w:rFonts w:ascii="Palatino Linotype" w:hAnsi="Palatino Linotype" w:cstheme="majorHAnsi"/>
          <w:sz w:val="22"/>
          <w:szCs w:val="22"/>
        </w:rPr>
      </w:pPr>
    </w:p>
    <w:p w14:paraId="0D01F4F7" w14:textId="77777777" w:rsidR="00D24A89" w:rsidRPr="000E0D67" w:rsidRDefault="00D24A89" w:rsidP="00D24A89">
      <w:pPr>
        <w:pStyle w:val="BodyText21"/>
        <w:ind w:left="0"/>
        <w:jc w:val="center"/>
        <w:rPr>
          <w:rFonts w:ascii="Palatino Linotype" w:hAnsi="Palatino Linotype" w:cstheme="majorHAnsi"/>
          <w:sz w:val="22"/>
          <w:szCs w:val="22"/>
        </w:rPr>
      </w:pPr>
    </w:p>
    <w:p w14:paraId="1F1F6985" w14:textId="77777777" w:rsidR="00D24A89" w:rsidRPr="000E0D67" w:rsidRDefault="00D24A89" w:rsidP="00D24A89">
      <w:pPr>
        <w:pStyle w:val="BodyText21"/>
        <w:ind w:left="0"/>
        <w:jc w:val="center"/>
        <w:rPr>
          <w:rFonts w:ascii="Palatino Linotype" w:hAnsi="Palatino Linotype" w:cstheme="majorHAnsi"/>
          <w:sz w:val="22"/>
          <w:szCs w:val="22"/>
        </w:rPr>
      </w:pPr>
    </w:p>
    <w:p w14:paraId="131FD93A" w14:textId="77777777" w:rsidR="00D24A89" w:rsidRPr="000E0D67" w:rsidRDefault="00D24A89" w:rsidP="00D24A89">
      <w:pPr>
        <w:pStyle w:val="BodyText21"/>
        <w:ind w:left="0"/>
        <w:jc w:val="center"/>
        <w:rPr>
          <w:rFonts w:ascii="Palatino Linotype" w:hAnsi="Palatino Linotype" w:cstheme="majorHAnsi"/>
          <w:sz w:val="22"/>
          <w:szCs w:val="22"/>
        </w:rPr>
      </w:pPr>
    </w:p>
    <w:p w14:paraId="47DD4B9B" w14:textId="77777777" w:rsidR="00D24A89" w:rsidRPr="000E0D67" w:rsidRDefault="00D24A89" w:rsidP="00D24A89">
      <w:pPr>
        <w:pStyle w:val="BodyText21"/>
        <w:ind w:left="0"/>
        <w:jc w:val="center"/>
        <w:rPr>
          <w:rFonts w:ascii="Palatino Linotype" w:hAnsi="Palatino Linotype" w:cstheme="majorHAnsi"/>
          <w:sz w:val="22"/>
          <w:szCs w:val="22"/>
        </w:rPr>
      </w:pPr>
    </w:p>
    <w:p w14:paraId="0FAA425E" w14:textId="77777777" w:rsidR="00D24A89" w:rsidRPr="000E0D67" w:rsidRDefault="00D24A89" w:rsidP="00D24A89">
      <w:pPr>
        <w:pStyle w:val="BodyText21"/>
        <w:ind w:left="0"/>
        <w:jc w:val="center"/>
        <w:rPr>
          <w:rFonts w:ascii="Palatino Linotype" w:hAnsi="Palatino Linotype" w:cstheme="majorHAnsi"/>
          <w:sz w:val="22"/>
          <w:szCs w:val="22"/>
        </w:rPr>
      </w:pPr>
    </w:p>
    <w:p w14:paraId="11C0C773" w14:textId="77777777" w:rsidR="00D24A89" w:rsidRPr="000E0D67" w:rsidRDefault="00D24A89" w:rsidP="00D24A89">
      <w:pPr>
        <w:pStyle w:val="BodyText21"/>
        <w:ind w:left="0"/>
        <w:jc w:val="center"/>
        <w:rPr>
          <w:rFonts w:ascii="Palatino Linotype" w:hAnsi="Palatino Linotype" w:cstheme="majorHAnsi"/>
          <w:sz w:val="22"/>
          <w:szCs w:val="22"/>
        </w:rPr>
      </w:pPr>
    </w:p>
    <w:p w14:paraId="2BB03C34" w14:textId="77777777" w:rsidR="00D24A89" w:rsidRPr="000E0D67" w:rsidRDefault="00D24A89" w:rsidP="00D24A89">
      <w:pPr>
        <w:pStyle w:val="BodyText21"/>
        <w:ind w:left="0"/>
        <w:jc w:val="center"/>
        <w:rPr>
          <w:rFonts w:ascii="Palatino Linotype" w:hAnsi="Palatino Linotype" w:cstheme="majorHAnsi"/>
          <w:sz w:val="22"/>
          <w:szCs w:val="22"/>
        </w:rPr>
      </w:pPr>
    </w:p>
    <w:p w14:paraId="23025DED" w14:textId="77777777" w:rsidR="00D24A89" w:rsidRPr="000E0D67" w:rsidRDefault="00D24A89" w:rsidP="00D24A89">
      <w:pPr>
        <w:pStyle w:val="BodyText21"/>
        <w:ind w:left="0"/>
        <w:jc w:val="center"/>
        <w:rPr>
          <w:rFonts w:ascii="Palatino Linotype" w:hAnsi="Palatino Linotype" w:cstheme="majorHAnsi"/>
          <w:sz w:val="22"/>
          <w:szCs w:val="22"/>
        </w:rPr>
      </w:pPr>
    </w:p>
    <w:p w14:paraId="2CDA0811" w14:textId="77777777" w:rsidR="00D24A89" w:rsidRPr="000E0D67" w:rsidRDefault="00D24A89" w:rsidP="00D24A89">
      <w:pPr>
        <w:pStyle w:val="BodyText21"/>
        <w:ind w:left="0"/>
        <w:rPr>
          <w:rFonts w:ascii="Palatino Linotype" w:hAnsi="Palatino Linotype" w:cstheme="majorHAnsi"/>
          <w:b/>
          <w:sz w:val="22"/>
          <w:szCs w:val="22"/>
        </w:rPr>
        <w:sectPr w:rsidR="00D24A89" w:rsidRPr="000E0D67" w:rsidSect="00F327B0">
          <w:pgSz w:w="11909" w:h="16834" w:code="9"/>
          <w:pgMar w:top="1440" w:right="1440" w:bottom="1440" w:left="1440" w:header="1008" w:footer="720" w:gutter="0"/>
          <w:cols w:space="720"/>
          <w:docGrid w:linePitch="326"/>
        </w:sectPr>
      </w:pPr>
    </w:p>
    <w:p w14:paraId="37360B5D" w14:textId="77777777" w:rsidR="00D24A89" w:rsidRPr="000E0D67" w:rsidRDefault="00D24A89" w:rsidP="00D24A89">
      <w:pPr>
        <w:rPr>
          <w:rFonts w:ascii="Palatino Linotype" w:hAnsi="Palatino Linotype" w:cstheme="majorHAnsi"/>
        </w:rPr>
      </w:pPr>
      <w:bookmarkStart w:id="317" w:name="_Toc474161342"/>
      <w:bookmarkStart w:id="318" w:name="_Toc474161737"/>
    </w:p>
    <w:p w14:paraId="43744C24" w14:textId="74CF17C4" w:rsidR="00D24A89" w:rsidRPr="000E0D67" w:rsidRDefault="00D24A89" w:rsidP="00D24A89">
      <w:pPr>
        <w:pStyle w:val="Heading2"/>
        <w:spacing w:after="240"/>
        <w:jc w:val="center"/>
        <w:rPr>
          <w:rFonts w:ascii="Palatino Linotype" w:hAnsi="Palatino Linotype" w:cstheme="majorHAnsi"/>
          <w:sz w:val="22"/>
          <w:szCs w:val="22"/>
          <w:u w:val="single"/>
        </w:rPr>
      </w:pPr>
      <w:bookmarkStart w:id="319" w:name="_Toc96076359"/>
      <w:r w:rsidRPr="000E0D67">
        <w:rPr>
          <w:rFonts w:ascii="Palatino Linotype" w:hAnsi="Palatino Linotype" w:cstheme="majorHAnsi"/>
          <w:sz w:val="22"/>
          <w:szCs w:val="22"/>
          <w:u w:val="single"/>
        </w:rPr>
        <w:t>SCHEDULE B</w:t>
      </w:r>
      <w:bookmarkEnd w:id="317"/>
      <w:bookmarkEnd w:id="318"/>
      <w:bookmarkEnd w:id="319"/>
    </w:p>
    <w:p w14:paraId="5F99E45B" w14:textId="4DAC0515" w:rsidR="00D24A89" w:rsidRPr="000E0D67" w:rsidRDefault="00D24A89" w:rsidP="00D24A89">
      <w:pPr>
        <w:pStyle w:val="Title"/>
        <w:rPr>
          <w:rStyle w:val="Heading1Char"/>
          <w:rFonts w:ascii="Palatino Linotype" w:hAnsi="Palatino Linotype" w:cstheme="majorHAnsi"/>
          <w:bCs/>
          <w:sz w:val="22"/>
          <w:szCs w:val="22"/>
        </w:rPr>
      </w:pPr>
      <w:r w:rsidRPr="000E0D67">
        <w:rPr>
          <w:rFonts w:ascii="Palatino Linotype" w:hAnsi="Palatino Linotype" w:cstheme="majorHAnsi"/>
          <w:sz w:val="22"/>
          <w:szCs w:val="22"/>
        </w:rPr>
        <w:t>SERVICES TO BE PERFORMED BY SUB</w:t>
      </w:r>
      <w:r w:rsidR="009A779D">
        <w:rPr>
          <w:rFonts w:ascii="Palatino Linotype" w:hAnsi="Palatino Linotype" w:cstheme="majorHAnsi"/>
          <w:sz w:val="22"/>
          <w:szCs w:val="22"/>
        </w:rPr>
        <w:t>-</w:t>
      </w:r>
      <w:r w:rsidRPr="000E0D67">
        <w:rPr>
          <w:rFonts w:ascii="Palatino Linotype" w:hAnsi="Palatino Linotype" w:cstheme="majorHAnsi"/>
          <w:sz w:val="22"/>
          <w:szCs w:val="22"/>
        </w:rPr>
        <w:t>CONTRACTORS</w:t>
      </w:r>
    </w:p>
    <w:p w14:paraId="2F3E0C9C" w14:textId="77777777" w:rsidR="00D24A89" w:rsidRPr="000E0D67" w:rsidRDefault="00D24A89" w:rsidP="005B000B">
      <w:pPr>
        <w:pStyle w:val="BodyText21"/>
        <w:ind w:left="0"/>
        <w:rPr>
          <w:rFonts w:ascii="Palatino Linotype" w:hAnsi="Palatino Linotype" w:cstheme="majorHAnsi"/>
          <w:b/>
          <w:i/>
          <w:iCs/>
          <w:sz w:val="22"/>
          <w:szCs w:val="22"/>
        </w:rPr>
      </w:pPr>
    </w:p>
    <w:p w14:paraId="7A7693BC" w14:textId="526EAA2E" w:rsidR="00D24A89" w:rsidRPr="000E0D67" w:rsidRDefault="00D24A89" w:rsidP="00A50B6A">
      <w:pPr>
        <w:pStyle w:val="PlainText"/>
        <w:jc w:val="both"/>
        <w:rPr>
          <w:rFonts w:ascii="Palatino Linotype" w:hAnsi="Palatino Linotype" w:cstheme="majorHAnsi"/>
          <w:i/>
          <w:iCs/>
          <w:sz w:val="22"/>
          <w:szCs w:val="22"/>
        </w:rPr>
      </w:pPr>
      <w:r w:rsidRPr="000E0D67">
        <w:rPr>
          <w:rFonts w:ascii="Palatino Linotype" w:hAnsi="Palatino Linotype" w:cstheme="majorHAnsi"/>
          <w:i/>
          <w:iCs/>
          <w:sz w:val="22"/>
          <w:szCs w:val="22"/>
        </w:rPr>
        <w:t xml:space="preserve">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 xml:space="preserve"> will undertake the whole of the Services, except the work listed below which he intends to subcontract in accordance with the terms and conditions of the Agreement and</w:t>
      </w:r>
      <w:r w:rsidR="009A4DE2">
        <w:rPr>
          <w:rFonts w:ascii="Palatino Linotype" w:hAnsi="Palatino Linotype" w:cstheme="majorHAnsi"/>
          <w:i/>
          <w:iCs/>
          <w:sz w:val="22"/>
          <w:szCs w:val="22"/>
        </w:rPr>
        <w:t xml:space="preserve"> after</w:t>
      </w:r>
      <w:r w:rsidRPr="000E0D67">
        <w:rPr>
          <w:rFonts w:ascii="Palatino Linotype" w:hAnsi="Palatino Linotype" w:cstheme="majorHAnsi"/>
          <w:i/>
          <w:iCs/>
          <w:sz w:val="22"/>
          <w:szCs w:val="22"/>
        </w:rPr>
        <w:t xml:space="preserve"> approval of the </w:t>
      </w:r>
      <w:r w:rsidR="00C33C63" w:rsidRPr="000E0D67">
        <w:rPr>
          <w:rFonts w:ascii="Palatino Linotype" w:hAnsi="Palatino Linotype" w:cstheme="majorHAnsi"/>
          <w:i/>
          <w:iCs/>
          <w:sz w:val="22"/>
          <w:szCs w:val="22"/>
        </w:rPr>
        <w:t>Procuring Entity</w:t>
      </w:r>
      <w:r w:rsidRPr="000E0D67">
        <w:rPr>
          <w:rFonts w:ascii="Palatino Linotype" w:hAnsi="Palatino Linotype" w:cstheme="majorHAnsi"/>
          <w:i/>
          <w:iCs/>
          <w:sz w:val="22"/>
          <w:szCs w:val="22"/>
        </w:rPr>
        <w:t>.</w:t>
      </w:r>
    </w:p>
    <w:p w14:paraId="320E960C" w14:textId="77777777" w:rsidR="00D24A89" w:rsidRPr="005B000B" w:rsidRDefault="00D24A89" w:rsidP="00D24A89">
      <w:pPr>
        <w:pStyle w:val="PlainText"/>
        <w:rPr>
          <w:rFonts w:ascii="Palatino Linotype" w:hAnsi="Palatino Linotype" w:cstheme="majorHAnsi"/>
          <w:sz w:val="18"/>
          <w:szCs w:val="18"/>
        </w:rPr>
      </w:pPr>
    </w:p>
    <w:tbl>
      <w:tblPr>
        <w:tblW w:w="8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3120"/>
        <w:gridCol w:w="2875"/>
      </w:tblGrid>
      <w:tr w:rsidR="00D24A89" w:rsidRPr="000E0D67" w14:paraId="703C24F2" w14:textId="77777777" w:rsidTr="00A50B6A">
        <w:tc>
          <w:tcPr>
            <w:tcW w:w="2995" w:type="dxa"/>
            <w:vAlign w:val="center"/>
          </w:tcPr>
          <w:p w14:paraId="0DBF60AC" w14:textId="77777777" w:rsidR="008D215B" w:rsidRDefault="00D24A89">
            <w:pPr>
              <w:pStyle w:val="PlainText"/>
              <w:jc w:val="center"/>
              <w:rPr>
                <w:rFonts w:ascii="Palatino Linotype" w:hAnsi="Palatino Linotype" w:cstheme="majorHAnsi"/>
                <w:sz w:val="22"/>
                <w:szCs w:val="22"/>
              </w:rPr>
            </w:pPr>
            <w:r w:rsidRPr="000E0D67">
              <w:rPr>
                <w:rFonts w:ascii="Palatino Linotype" w:hAnsi="Palatino Linotype" w:cstheme="majorHAnsi"/>
                <w:sz w:val="22"/>
                <w:szCs w:val="22"/>
              </w:rPr>
              <w:t xml:space="preserve">Items of services to be </w:t>
            </w:r>
          </w:p>
          <w:p w14:paraId="749F22D9" w14:textId="01EC61AF" w:rsidR="00D24A89" w:rsidRPr="000E0D67" w:rsidRDefault="00D24A89">
            <w:pPr>
              <w:pStyle w:val="PlainText"/>
              <w:jc w:val="center"/>
              <w:rPr>
                <w:rFonts w:ascii="Palatino Linotype" w:hAnsi="Palatino Linotype" w:cstheme="majorHAnsi"/>
                <w:sz w:val="22"/>
                <w:szCs w:val="22"/>
              </w:rPr>
            </w:pPr>
            <w:r w:rsidRPr="000E0D67">
              <w:rPr>
                <w:rFonts w:ascii="Palatino Linotype" w:hAnsi="Palatino Linotype" w:cstheme="majorHAnsi"/>
                <w:sz w:val="22"/>
                <w:szCs w:val="22"/>
              </w:rPr>
              <w:t>Su</w:t>
            </w:r>
            <w:r w:rsidR="009A4DE2">
              <w:rPr>
                <w:rFonts w:ascii="Palatino Linotype" w:hAnsi="Palatino Linotype" w:cstheme="majorHAnsi"/>
                <w:sz w:val="22"/>
                <w:szCs w:val="22"/>
              </w:rPr>
              <w:t>b</w:t>
            </w:r>
            <w:r w:rsidR="008D215B">
              <w:rPr>
                <w:rFonts w:ascii="Palatino Linotype" w:hAnsi="Palatino Linotype" w:cstheme="majorHAnsi"/>
                <w:sz w:val="22"/>
                <w:szCs w:val="22"/>
              </w:rPr>
              <w:t>-</w:t>
            </w:r>
            <w:r w:rsidR="009A4DE2">
              <w:rPr>
                <w:rFonts w:ascii="Palatino Linotype" w:hAnsi="Palatino Linotype" w:cstheme="majorHAnsi"/>
                <w:sz w:val="22"/>
                <w:szCs w:val="22"/>
              </w:rPr>
              <w:t>c</w:t>
            </w:r>
            <w:r w:rsidRPr="000E0D67">
              <w:rPr>
                <w:rFonts w:ascii="Palatino Linotype" w:hAnsi="Palatino Linotype" w:cstheme="majorHAnsi"/>
                <w:sz w:val="22"/>
                <w:szCs w:val="22"/>
              </w:rPr>
              <w:t>ontracted</w:t>
            </w:r>
          </w:p>
        </w:tc>
        <w:tc>
          <w:tcPr>
            <w:tcW w:w="3120" w:type="dxa"/>
            <w:vAlign w:val="center"/>
          </w:tcPr>
          <w:p w14:paraId="4D2FD01C" w14:textId="77777777" w:rsidR="008D215B" w:rsidRDefault="00D24A89">
            <w:pPr>
              <w:pStyle w:val="PlainText"/>
              <w:jc w:val="center"/>
              <w:rPr>
                <w:rFonts w:ascii="Palatino Linotype" w:hAnsi="Palatino Linotype" w:cstheme="majorHAnsi"/>
                <w:sz w:val="22"/>
                <w:szCs w:val="22"/>
              </w:rPr>
            </w:pPr>
            <w:r w:rsidRPr="000E0D67">
              <w:rPr>
                <w:rFonts w:ascii="Palatino Linotype" w:hAnsi="Palatino Linotype" w:cstheme="majorHAnsi"/>
                <w:sz w:val="22"/>
                <w:szCs w:val="22"/>
              </w:rPr>
              <w:t xml:space="preserve">Name and address of </w:t>
            </w:r>
          </w:p>
          <w:p w14:paraId="1808CC88" w14:textId="3E4F92CC" w:rsidR="00D24A89" w:rsidRPr="000E0D67" w:rsidRDefault="00D24A89">
            <w:pPr>
              <w:pStyle w:val="PlainText"/>
              <w:jc w:val="center"/>
              <w:rPr>
                <w:rFonts w:ascii="Palatino Linotype" w:hAnsi="Palatino Linotype" w:cstheme="majorHAnsi"/>
                <w:sz w:val="22"/>
                <w:szCs w:val="22"/>
              </w:rPr>
            </w:pPr>
            <w:r w:rsidRPr="000E0D67">
              <w:rPr>
                <w:rFonts w:ascii="Palatino Linotype" w:hAnsi="Palatino Linotype" w:cstheme="majorHAnsi"/>
                <w:sz w:val="22"/>
                <w:szCs w:val="22"/>
              </w:rPr>
              <w:t>Sub</w:t>
            </w:r>
            <w:r w:rsidR="008D215B">
              <w:rPr>
                <w:rFonts w:ascii="Palatino Linotype" w:hAnsi="Palatino Linotype" w:cstheme="majorHAnsi"/>
                <w:sz w:val="22"/>
                <w:szCs w:val="22"/>
              </w:rPr>
              <w:t>-</w:t>
            </w:r>
            <w:r w:rsidR="009A4DE2">
              <w:rPr>
                <w:rFonts w:ascii="Palatino Linotype" w:hAnsi="Palatino Linotype" w:cstheme="majorHAnsi"/>
                <w:sz w:val="22"/>
                <w:szCs w:val="22"/>
              </w:rPr>
              <w:t>c</w:t>
            </w:r>
            <w:r w:rsidRPr="000E0D67">
              <w:rPr>
                <w:rFonts w:ascii="Palatino Linotype" w:hAnsi="Palatino Linotype" w:cstheme="majorHAnsi"/>
                <w:sz w:val="22"/>
                <w:szCs w:val="22"/>
              </w:rPr>
              <w:t>ontractors</w:t>
            </w:r>
          </w:p>
        </w:tc>
        <w:tc>
          <w:tcPr>
            <w:tcW w:w="2875" w:type="dxa"/>
            <w:vAlign w:val="center"/>
          </w:tcPr>
          <w:p w14:paraId="249B2DE3" w14:textId="77777777" w:rsidR="00D24A89" w:rsidRPr="000E0D67" w:rsidRDefault="00D24A89" w:rsidP="00D24A89">
            <w:pPr>
              <w:pStyle w:val="PlainText"/>
              <w:jc w:val="center"/>
              <w:rPr>
                <w:rFonts w:ascii="Palatino Linotype" w:hAnsi="Palatino Linotype" w:cstheme="majorHAnsi"/>
                <w:sz w:val="22"/>
                <w:szCs w:val="22"/>
              </w:rPr>
            </w:pPr>
            <w:r w:rsidRPr="000E0D67">
              <w:rPr>
                <w:rFonts w:ascii="Palatino Linotype" w:hAnsi="Palatino Linotype" w:cstheme="majorHAnsi"/>
                <w:sz w:val="22"/>
                <w:szCs w:val="22"/>
              </w:rPr>
              <w:t>Statement of similar services previously executed (Attach Evidence)</w:t>
            </w:r>
          </w:p>
        </w:tc>
      </w:tr>
      <w:tr w:rsidR="00D24A89" w:rsidRPr="000E0D67" w14:paraId="72D623DD" w14:textId="77777777" w:rsidTr="005B000B">
        <w:trPr>
          <w:trHeight w:val="2847"/>
        </w:trPr>
        <w:tc>
          <w:tcPr>
            <w:tcW w:w="2995" w:type="dxa"/>
          </w:tcPr>
          <w:p w14:paraId="4E623CB1" w14:textId="77777777" w:rsidR="00D24A89" w:rsidRPr="000E0D67" w:rsidRDefault="00D24A89" w:rsidP="00D24A89">
            <w:pPr>
              <w:pStyle w:val="PlainText"/>
              <w:rPr>
                <w:rFonts w:ascii="Palatino Linotype" w:hAnsi="Palatino Linotype" w:cstheme="majorHAnsi"/>
                <w:sz w:val="22"/>
                <w:szCs w:val="22"/>
              </w:rPr>
            </w:pPr>
          </w:p>
        </w:tc>
        <w:tc>
          <w:tcPr>
            <w:tcW w:w="3120" w:type="dxa"/>
          </w:tcPr>
          <w:p w14:paraId="29BF37FB" w14:textId="77777777" w:rsidR="00D24A89" w:rsidRPr="000E0D67" w:rsidRDefault="00D24A89" w:rsidP="00D24A89">
            <w:pPr>
              <w:pStyle w:val="PlainText"/>
              <w:rPr>
                <w:rFonts w:ascii="Palatino Linotype" w:hAnsi="Palatino Linotype" w:cstheme="majorHAnsi"/>
                <w:sz w:val="22"/>
                <w:szCs w:val="22"/>
              </w:rPr>
            </w:pPr>
          </w:p>
        </w:tc>
        <w:tc>
          <w:tcPr>
            <w:tcW w:w="2875" w:type="dxa"/>
          </w:tcPr>
          <w:p w14:paraId="27D35E51" w14:textId="77777777" w:rsidR="00D24A89" w:rsidRPr="000E0D67" w:rsidRDefault="00D24A89" w:rsidP="00D24A89">
            <w:pPr>
              <w:pStyle w:val="PlainText"/>
              <w:rPr>
                <w:rFonts w:ascii="Palatino Linotype" w:hAnsi="Palatino Linotype" w:cstheme="majorHAnsi"/>
                <w:sz w:val="22"/>
                <w:szCs w:val="22"/>
              </w:rPr>
            </w:pPr>
          </w:p>
        </w:tc>
      </w:tr>
    </w:tbl>
    <w:p w14:paraId="2DEEC08B" w14:textId="77777777" w:rsidR="00D24A89" w:rsidRPr="005B000B" w:rsidRDefault="00D24A89" w:rsidP="000E0D67">
      <w:pPr>
        <w:pStyle w:val="PlainText"/>
        <w:rPr>
          <w:rFonts w:ascii="Palatino Linotype" w:hAnsi="Palatino Linotype" w:cstheme="majorHAnsi"/>
          <w:b/>
          <w:sz w:val="18"/>
          <w:szCs w:val="18"/>
          <w:u w:val="single"/>
        </w:rPr>
      </w:pPr>
    </w:p>
    <w:p w14:paraId="3B5D4D4B" w14:textId="77777777" w:rsidR="00D24A89" w:rsidRPr="000E0D67" w:rsidRDefault="00D24A89" w:rsidP="00D24A89">
      <w:pPr>
        <w:pStyle w:val="PlainText"/>
        <w:rPr>
          <w:rFonts w:ascii="Palatino Linotype" w:hAnsi="Palatino Linotype" w:cstheme="majorHAnsi"/>
          <w:b/>
          <w:sz w:val="22"/>
          <w:szCs w:val="22"/>
          <w:u w:val="single"/>
        </w:rPr>
      </w:pPr>
      <w:r w:rsidRPr="000E0D67">
        <w:rPr>
          <w:rFonts w:ascii="Palatino Linotype" w:hAnsi="Palatino Linotype" w:cstheme="majorHAnsi"/>
          <w:b/>
          <w:sz w:val="22"/>
          <w:szCs w:val="22"/>
          <w:u w:val="single"/>
        </w:rPr>
        <w:t>Note:</w:t>
      </w:r>
    </w:p>
    <w:p w14:paraId="056B03F3" w14:textId="77777777" w:rsidR="00D24A89" w:rsidRPr="005B000B" w:rsidRDefault="00D24A89" w:rsidP="00D24A89">
      <w:pPr>
        <w:pStyle w:val="PlainText"/>
        <w:rPr>
          <w:rFonts w:ascii="Palatino Linotype" w:hAnsi="Palatino Linotype" w:cstheme="majorHAnsi"/>
          <w:b/>
          <w:i/>
          <w:iCs/>
          <w:sz w:val="18"/>
          <w:szCs w:val="18"/>
          <w:u w:val="single"/>
        </w:rPr>
      </w:pPr>
    </w:p>
    <w:p w14:paraId="2D9D2742" w14:textId="77777777" w:rsidR="00425446" w:rsidRDefault="00D24A89" w:rsidP="0015656D">
      <w:pPr>
        <w:pStyle w:val="PlainText"/>
        <w:numPr>
          <w:ilvl w:val="0"/>
          <w:numId w:val="11"/>
        </w:numPr>
        <w:tabs>
          <w:tab w:val="left" w:pos="720"/>
        </w:tabs>
        <w:jc w:val="both"/>
        <w:rPr>
          <w:rFonts w:ascii="Palatino Linotype" w:hAnsi="Palatino Linotype" w:cstheme="majorHAnsi"/>
          <w:i/>
          <w:iCs/>
          <w:sz w:val="22"/>
          <w:szCs w:val="22"/>
        </w:rPr>
      </w:pPr>
      <w:r w:rsidRPr="000E0D67">
        <w:rPr>
          <w:rFonts w:ascii="Palatino Linotype" w:hAnsi="Palatino Linotype" w:cstheme="majorHAnsi"/>
          <w:i/>
          <w:iCs/>
          <w:sz w:val="22"/>
          <w:szCs w:val="22"/>
        </w:rPr>
        <w:t xml:space="preserve">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 xml:space="preserve"> may sub</w:t>
      </w:r>
      <w:r w:rsidR="008D215B">
        <w:rPr>
          <w:rFonts w:ascii="Palatino Linotype" w:hAnsi="Palatino Linotype" w:cstheme="majorHAnsi"/>
          <w:i/>
          <w:iCs/>
          <w:sz w:val="22"/>
          <w:szCs w:val="22"/>
        </w:rPr>
        <w:t>-</w:t>
      </w:r>
      <w:r w:rsidRPr="000E0D67">
        <w:rPr>
          <w:rFonts w:ascii="Palatino Linotype" w:hAnsi="Palatino Linotype" w:cstheme="majorHAnsi"/>
          <w:i/>
          <w:iCs/>
          <w:sz w:val="22"/>
          <w:szCs w:val="22"/>
        </w:rPr>
        <w:t xml:space="preserve">contract </w:t>
      </w:r>
      <w:r w:rsidR="009A779D">
        <w:rPr>
          <w:rFonts w:ascii="Palatino Linotype" w:hAnsi="Palatino Linotype" w:cstheme="majorHAnsi"/>
          <w:i/>
          <w:iCs/>
          <w:sz w:val="22"/>
          <w:szCs w:val="22"/>
        </w:rPr>
        <w:t xml:space="preserve">with prior </w:t>
      </w:r>
      <w:r w:rsidRPr="000E0D67">
        <w:rPr>
          <w:rFonts w:ascii="Palatino Linotype" w:hAnsi="Palatino Linotype" w:cstheme="majorHAnsi"/>
          <w:i/>
          <w:iCs/>
          <w:sz w:val="22"/>
          <w:szCs w:val="22"/>
        </w:rPr>
        <w:t xml:space="preserve">approval of </w:t>
      </w:r>
      <w:r w:rsidR="00C33C63" w:rsidRPr="000E0D67">
        <w:rPr>
          <w:rFonts w:ascii="Palatino Linotype" w:hAnsi="Palatino Linotype" w:cstheme="majorHAnsi"/>
          <w:i/>
          <w:iCs/>
          <w:sz w:val="22"/>
          <w:szCs w:val="22"/>
        </w:rPr>
        <w:t>Procuring Entity</w:t>
      </w:r>
      <w:r w:rsidRPr="000E0D67">
        <w:rPr>
          <w:rFonts w:ascii="Palatino Linotype" w:hAnsi="Palatino Linotype" w:cstheme="majorHAnsi"/>
          <w:i/>
          <w:iCs/>
          <w:sz w:val="22"/>
          <w:szCs w:val="22"/>
        </w:rPr>
        <w:t>.</w:t>
      </w:r>
      <w:r w:rsidR="003955F9">
        <w:rPr>
          <w:rFonts w:ascii="Palatino Linotype" w:hAnsi="Palatino Linotype" w:cstheme="majorHAnsi"/>
          <w:i/>
          <w:iCs/>
          <w:sz w:val="22"/>
          <w:szCs w:val="22"/>
        </w:rPr>
        <w:t xml:space="preserve"> </w:t>
      </w:r>
    </w:p>
    <w:p w14:paraId="7583429D" w14:textId="415E8BAD" w:rsidR="00D24A89" w:rsidRPr="000E0D67" w:rsidRDefault="00425446" w:rsidP="0015656D">
      <w:pPr>
        <w:pStyle w:val="PlainText"/>
        <w:numPr>
          <w:ilvl w:val="0"/>
          <w:numId w:val="11"/>
        </w:numPr>
        <w:tabs>
          <w:tab w:val="left" w:pos="720"/>
        </w:tabs>
        <w:jc w:val="both"/>
        <w:rPr>
          <w:rFonts w:ascii="Palatino Linotype" w:hAnsi="Palatino Linotype" w:cstheme="majorHAnsi"/>
          <w:i/>
          <w:iCs/>
          <w:sz w:val="22"/>
          <w:szCs w:val="22"/>
        </w:rPr>
      </w:pPr>
      <w:r>
        <w:rPr>
          <w:rFonts w:ascii="Palatino Linotype" w:hAnsi="Palatino Linotype" w:cstheme="majorHAnsi"/>
          <w:i/>
          <w:iCs/>
          <w:sz w:val="22"/>
          <w:szCs w:val="22"/>
        </w:rPr>
        <w:t>T</w:t>
      </w:r>
      <w:r w:rsidR="003955F9" w:rsidRPr="003955F9">
        <w:rPr>
          <w:rFonts w:ascii="Palatino Linotype" w:hAnsi="Palatino Linotype" w:cstheme="majorHAnsi"/>
          <w:i/>
          <w:iCs/>
          <w:sz w:val="22"/>
          <w:szCs w:val="22"/>
        </w:rPr>
        <w:t xml:space="preserve">he Bidder </w:t>
      </w:r>
      <w:r w:rsidR="003955F9">
        <w:rPr>
          <w:rFonts w:ascii="Palatino Linotype" w:hAnsi="Palatino Linotype" w:cstheme="majorHAnsi"/>
          <w:i/>
          <w:iCs/>
          <w:sz w:val="22"/>
          <w:szCs w:val="22"/>
        </w:rPr>
        <w:t xml:space="preserve">shall be permitted to nominate </w:t>
      </w:r>
      <w:r w:rsidR="003955F9" w:rsidRPr="003955F9">
        <w:rPr>
          <w:rFonts w:ascii="Palatino Linotype" w:hAnsi="Palatino Linotype" w:cstheme="majorHAnsi"/>
          <w:i/>
          <w:iCs/>
          <w:sz w:val="22"/>
          <w:szCs w:val="22"/>
        </w:rPr>
        <w:t>up to a maximum of 3 (three) Sub-Contractors against each item of the Services</w:t>
      </w:r>
      <w:r w:rsidR="003955F9">
        <w:rPr>
          <w:rFonts w:ascii="Palatino Linotype" w:hAnsi="Palatino Linotype" w:cstheme="majorHAnsi"/>
          <w:i/>
          <w:iCs/>
          <w:sz w:val="22"/>
          <w:szCs w:val="22"/>
        </w:rPr>
        <w:t>.</w:t>
      </w:r>
    </w:p>
    <w:p w14:paraId="479F69DC" w14:textId="1127E56E" w:rsidR="00D24A89" w:rsidRDefault="00D24A89">
      <w:pPr>
        <w:pStyle w:val="PlainText"/>
        <w:numPr>
          <w:ilvl w:val="0"/>
          <w:numId w:val="11"/>
        </w:numPr>
        <w:tabs>
          <w:tab w:val="left" w:pos="720"/>
        </w:tabs>
        <w:jc w:val="both"/>
        <w:rPr>
          <w:rFonts w:ascii="Palatino Linotype" w:hAnsi="Palatino Linotype" w:cstheme="majorHAnsi"/>
          <w:i/>
          <w:iCs/>
          <w:sz w:val="22"/>
          <w:szCs w:val="22"/>
        </w:rPr>
      </w:pPr>
      <w:r w:rsidRPr="000E0D67">
        <w:rPr>
          <w:rFonts w:ascii="Palatino Linotype" w:hAnsi="Palatino Linotype" w:cstheme="majorHAnsi"/>
          <w:i/>
          <w:iCs/>
          <w:sz w:val="22"/>
          <w:szCs w:val="22"/>
        </w:rPr>
        <w:t xml:space="preserve">No change of </w:t>
      </w:r>
      <w:r w:rsidR="008D215B">
        <w:rPr>
          <w:rFonts w:ascii="Palatino Linotype" w:hAnsi="Palatino Linotype" w:cstheme="majorHAnsi"/>
          <w:i/>
          <w:iCs/>
          <w:sz w:val="22"/>
          <w:szCs w:val="22"/>
        </w:rPr>
        <w:t>s</w:t>
      </w:r>
      <w:r w:rsidR="008D215B" w:rsidRPr="000E0D67">
        <w:rPr>
          <w:rFonts w:ascii="Palatino Linotype" w:hAnsi="Palatino Linotype" w:cstheme="majorHAnsi"/>
          <w:i/>
          <w:iCs/>
          <w:sz w:val="22"/>
          <w:szCs w:val="22"/>
        </w:rPr>
        <w:t>ub</w:t>
      </w:r>
      <w:r w:rsidR="008D215B">
        <w:rPr>
          <w:rFonts w:ascii="Palatino Linotype" w:hAnsi="Palatino Linotype" w:cstheme="majorHAnsi"/>
          <w:i/>
          <w:iCs/>
          <w:sz w:val="22"/>
          <w:szCs w:val="22"/>
        </w:rPr>
        <w:t>-</w:t>
      </w:r>
      <w:r w:rsidR="009A4DE2">
        <w:rPr>
          <w:rFonts w:ascii="Palatino Linotype" w:hAnsi="Palatino Linotype" w:cstheme="majorHAnsi"/>
          <w:i/>
          <w:iCs/>
          <w:sz w:val="22"/>
          <w:szCs w:val="22"/>
        </w:rPr>
        <w:t>c</w:t>
      </w:r>
      <w:r w:rsidRPr="000E0D67">
        <w:rPr>
          <w:rFonts w:ascii="Palatino Linotype" w:hAnsi="Palatino Linotype" w:cstheme="majorHAnsi"/>
          <w:i/>
          <w:iCs/>
          <w:sz w:val="22"/>
          <w:szCs w:val="22"/>
        </w:rPr>
        <w:t xml:space="preserve">ontractors shall be made by 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 xml:space="preserve"> without prior approval of the </w:t>
      </w:r>
      <w:r w:rsidR="00C33C63" w:rsidRPr="000E0D67">
        <w:rPr>
          <w:rFonts w:ascii="Palatino Linotype" w:hAnsi="Palatino Linotype" w:cstheme="majorHAnsi"/>
          <w:i/>
          <w:iCs/>
          <w:sz w:val="22"/>
          <w:szCs w:val="22"/>
        </w:rPr>
        <w:t>Procuring Entity</w:t>
      </w:r>
      <w:r w:rsidRPr="000E0D67">
        <w:rPr>
          <w:rFonts w:ascii="Palatino Linotype" w:hAnsi="Palatino Linotype" w:cstheme="majorHAnsi"/>
          <w:i/>
          <w:iCs/>
          <w:sz w:val="22"/>
          <w:szCs w:val="22"/>
        </w:rPr>
        <w:t>.</w:t>
      </w:r>
    </w:p>
    <w:p w14:paraId="42995FD6" w14:textId="18CF218E" w:rsidR="009403D2" w:rsidRPr="000E0D67" w:rsidRDefault="009403D2">
      <w:pPr>
        <w:pStyle w:val="PlainText"/>
        <w:numPr>
          <w:ilvl w:val="0"/>
          <w:numId w:val="11"/>
        </w:numPr>
        <w:tabs>
          <w:tab w:val="left" w:pos="720"/>
        </w:tabs>
        <w:jc w:val="both"/>
        <w:rPr>
          <w:rFonts w:ascii="Palatino Linotype" w:hAnsi="Palatino Linotype" w:cstheme="majorHAnsi"/>
          <w:i/>
          <w:iCs/>
          <w:sz w:val="22"/>
          <w:szCs w:val="22"/>
        </w:rPr>
      </w:pPr>
      <w:r w:rsidRPr="009403D2">
        <w:rPr>
          <w:rFonts w:ascii="Palatino Linotype" w:hAnsi="Palatino Linotype" w:cstheme="majorHAnsi"/>
          <w:i/>
          <w:iCs/>
          <w:sz w:val="22"/>
          <w:szCs w:val="22"/>
        </w:rPr>
        <w:t>The bidder shall obtain a declaration from nominated sub-contractors for the proposed services to be performed on respective letterheads.</w:t>
      </w:r>
    </w:p>
    <w:p w14:paraId="49ACFB42" w14:textId="7D1C37DF" w:rsidR="00D24A89" w:rsidRPr="000E0D67" w:rsidRDefault="00D24A89">
      <w:pPr>
        <w:pStyle w:val="PlainText"/>
        <w:numPr>
          <w:ilvl w:val="0"/>
          <w:numId w:val="11"/>
        </w:numPr>
        <w:tabs>
          <w:tab w:val="left" w:pos="720"/>
        </w:tabs>
        <w:jc w:val="both"/>
        <w:rPr>
          <w:rFonts w:ascii="Palatino Linotype" w:hAnsi="Palatino Linotype" w:cstheme="majorHAnsi"/>
          <w:i/>
          <w:iCs/>
          <w:sz w:val="22"/>
          <w:szCs w:val="22"/>
        </w:rPr>
      </w:pPr>
      <w:r w:rsidRPr="000E0D67">
        <w:rPr>
          <w:rFonts w:ascii="Palatino Linotype" w:hAnsi="Palatino Linotype" w:cstheme="majorHAnsi"/>
          <w:i/>
          <w:iCs/>
          <w:sz w:val="22"/>
          <w:szCs w:val="22"/>
        </w:rPr>
        <w:t xml:space="preserve">The truthfulness and accuracy of the statement as to the experience of </w:t>
      </w:r>
      <w:r w:rsidR="008D215B">
        <w:rPr>
          <w:rFonts w:ascii="Palatino Linotype" w:hAnsi="Palatino Linotype" w:cstheme="majorHAnsi"/>
          <w:i/>
          <w:iCs/>
          <w:sz w:val="22"/>
          <w:szCs w:val="22"/>
        </w:rPr>
        <w:t>s</w:t>
      </w:r>
      <w:r w:rsidR="008D215B" w:rsidRPr="000E0D67">
        <w:rPr>
          <w:rFonts w:ascii="Palatino Linotype" w:hAnsi="Palatino Linotype" w:cstheme="majorHAnsi"/>
          <w:i/>
          <w:iCs/>
          <w:sz w:val="22"/>
          <w:szCs w:val="22"/>
        </w:rPr>
        <w:t>ub</w:t>
      </w:r>
      <w:r w:rsidR="008D215B">
        <w:rPr>
          <w:rFonts w:ascii="Palatino Linotype" w:hAnsi="Palatino Linotype" w:cstheme="majorHAnsi"/>
          <w:i/>
          <w:iCs/>
          <w:sz w:val="22"/>
          <w:szCs w:val="22"/>
        </w:rPr>
        <w:t>-c</w:t>
      </w:r>
      <w:r w:rsidR="008D215B" w:rsidRPr="000E0D67">
        <w:rPr>
          <w:rFonts w:ascii="Palatino Linotype" w:hAnsi="Palatino Linotype" w:cstheme="majorHAnsi"/>
          <w:i/>
          <w:iCs/>
          <w:sz w:val="22"/>
          <w:szCs w:val="22"/>
        </w:rPr>
        <w:t>ontractors</w:t>
      </w:r>
      <w:r w:rsidR="008D215B" w:rsidRPr="000E0D67" w:rsidDel="009A4DE2">
        <w:rPr>
          <w:rFonts w:ascii="Palatino Linotype" w:hAnsi="Palatino Linotype" w:cstheme="majorHAnsi"/>
          <w:i/>
          <w:iCs/>
          <w:sz w:val="22"/>
          <w:szCs w:val="22"/>
        </w:rPr>
        <w:t xml:space="preserve"> </w:t>
      </w:r>
      <w:r w:rsidR="009A4DE2">
        <w:rPr>
          <w:rFonts w:ascii="Palatino Linotype" w:hAnsi="Palatino Linotype" w:cstheme="majorHAnsi"/>
          <w:i/>
          <w:iCs/>
          <w:sz w:val="22"/>
          <w:szCs w:val="22"/>
        </w:rPr>
        <w:t>are</w:t>
      </w:r>
      <w:r w:rsidRPr="000E0D67">
        <w:rPr>
          <w:rFonts w:ascii="Palatino Linotype" w:hAnsi="Palatino Linotype" w:cstheme="majorHAnsi"/>
          <w:i/>
          <w:iCs/>
          <w:sz w:val="22"/>
          <w:szCs w:val="22"/>
        </w:rPr>
        <w:t xml:space="preserve"> guaranteed by 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 xml:space="preserve">. The </w:t>
      </w:r>
      <w:r w:rsidR="00C33C63" w:rsidRPr="000E0D67">
        <w:rPr>
          <w:rFonts w:ascii="Palatino Linotype" w:hAnsi="Palatino Linotype" w:cstheme="majorHAnsi"/>
          <w:i/>
          <w:iCs/>
          <w:sz w:val="22"/>
          <w:szCs w:val="22"/>
        </w:rPr>
        <w:t>Procuring Entity</w:t>
      </w:r>
      <w:r w:rsidRPr="000E0D67">
        <w:rPr>
          <w:rFonts w:ascii="Palatino Linotype" w:hAnsi="Palatino Linotype" w:cstheme="majorHAnsi"/>
          <w:i/>
          <w:iCs/>
          <w:sz w:val="22"/>
          <w:szCs w:val="22"/>
        </w:rPr>
        <w:t xml:space="preserve">’s judgment shall be final as to the evaluation of the experience of </w:t>
      </w:r>
      <w:r w:rsidR="008D215B">
        <w:rPr>
          <w:rFonts w:ascii="Palatino Linotype" w:hAnsi="Palatino Linotype" w:cstheme="majorHAnsi"/>
          <w:i/>
          <w:iCs/>
          <w:sz w:val="22"/>
          <w:szCs w:val="22"/>
        </w:rPr>
        <w:t>s</w:t>
      </w:r>
      <w:r w:rsidR="008D215B" w:rsidRPr="000E0D67">
        <w:rPr>
          <w:rFonts w:ascii="Palatino Linotype" w:hAnsi="Palatino Linotype" w:cstheme="majorHAnsi"/>
          <w:i/>
          <w:iCs/>
          <w:sz w:val="22"/>
          <w:szCs w:val="22"/>
        </w:rPr>
        <w:t>ub</w:t>
      </w:r>
      <w:r w:rsidR="008D215B">
        <w:rPr>
          <w:rFonts w:ascii="Palatino Linotype" w:hAnsi="Palatino Linotype" w:cstheme="majorHAnsi"/>
          <w:i/>
          <w:iCs/>
          <w:sz w:val="22"/>
          <w:szCs w:val="22"/>
        </w:rPr>
        <w:t>-c</w:t>
      </w:r>
      <w:r w:rsidR="008D215B" w:rsidRPr="000E0D67">
        <w:rPr>
          <w:rFonts w:ascii="Palatino Linotype" w:hAnsi="Palatino Linotype" w:cstheme="majorHAnsi"/>
          <w:i/>
          <w:iCs/>
          <w:sz w:val="22"/>
          <w:szCs w:val="22"/>
        </w:rPr>
        <w:t>ontractors</w:t>
      </w:r>
      <w:r w:rsidR="008D215B" w:rsidRPr="000E0D67" w:rsidDel="009A4DE2">
        <w:rPr>
          <w:rFonts w:ascii="Palatino Linotype" w:hAnsi="Palatino Linotype" w:cstheme="majorHAnsi"/>
          <w:i/>
          <w:iCs/>
          <w:sz w:val="22"/>
          <w:szCs w:val="22"/>
        </w:rPr>
        <w:t xml:space="preserve"> </w:t>
      </w:r>
      <w:r w:rsidRPr="000E0D67">
        <w:rPr>
          <w:rFonts w:ascii="Palatino Linotype" w:hAnsi="Palatino Linotype" w:cstheme="majorHAnsi"/>
          <w:i/>
          <w:iCs/>
          <w:sz w:val="22"/>
          <w:szCs w:val="22"/>
        </w:rPr>
        <w:t xml:space="preserve">submitted by 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w:t>
      </w:r>
    </w:p>
    <w:p w14:paraId="0C2FE0C1" w14:textId="6DE146C4" w:rsidR="00D24A89" w:rsidRPr="000E0D67" w:rsidRDefault="00D24A89" w:rsidP="0015656D">
      <w:pPr>
        <w:pStyle w:val="PlainText"/>
        <w:numPr>
          <w:ilvl w:val="0"/>
          <w:numId w:val="11"/>
        </w:numPr>
        <w:tabs>
          <w:tab w:val="left" w:pos="720"/>
        </w:tabs>
        <w:jc w:val="both"/>
        <w:rPr>
          <w:rFonts w:ascii="Palatino Linotype" w:hAnsi="Palatino Linotype" w:cstheme="majorHAnsi"/>
          <w:i/>
          <w:iCs/>
          <w:sz w:val="22"/>
          <w:szCs w:val="22"/>
        </w:rPr>
      </w:pPr>
      <w:r w:rsidRPr="000E0D67">
        <w:rPr>
          <w:rFonts w:ascii="Palatino Linotype" w:hAnsi="Palatino Linotype" w:cstheme="majorHAnsi"/>
          <w:i/>
          <w:iCs/>
          <w:sz w:val="22"/>
          <w:szCs w:val="22"/>
        </w:rPr>
        <w:t xml:space="preserve">Statement of similar services shall include description, location &amp; value of service, year completed and name &amp; address of the </w:t>
      </w:r>
      <w:r w:rsidR="00C33C63" w:rsidRPr="000E0D67">
        <w:rPr>
          <w:rFonts w:ascii="Palatino Linotype" w:hAnsi="Palatino Linotype" w:cstheme="majorHAnsi"/>
          <w:i/>
          <w:iCs/>
          <w:sz w:val="22"/>
          <w:szCs w:val="22"/>
        </w:rPr>
        <w:t>Procuring Entity</w:t>
      </w:r>
      <w:r w:rsidRPr="000E0D67">
        <w:rPr>
          <w:rFonts w:ascii="Palatino Linotype" w:hAnsi="Palatino Linotype" w:cstheme="majorHAnsi"/>
          <w:i/>
          <w:iCs/>
          <w:sz w:val="22"/>
          <w:szCs w:val="22"/>
        </w:rPr>
        <w:t>.</w:t>
      </w:r>
    </w:p>
    <w:p w14:paraId="23CE146C" w14:textId="51FC48B4" w:rsidR="00D24A89" w:rsidRPr="000E0D67" w:rsidRDefault="00D24A89">
      <w:pPr>
        <w:pStyle w:val="PlainText"/>
        <w:numPr>
          <w:ilvl w:val="0"/>
          <w:numId w:val="11"/>
        </w:numPr>
        <w:tabs>
          <w:tab w:val="left" w:pos="720"/>
        </w:tabs>
        <w:jc w:val="both"/>
        <w:rPr>
          <w:rFonts w:ascii="Palatino Linotype" w:hAnsi="Palatino Linotype" w:cstheme="majorHAnsi"/>
          <w:i/>
          <w:iCs/>
          <w:sz w:val="22"/>
          <w:szCs w:val="22"/>
        </w:rPr>
      </w:pPr>
      <w:r w:rsidRPr="000E0D67">
        <w:rPr>
          <w:rFonts w:ascii="Palatino Linotype" w:hAnsi="Palatino Linotype" w:cstheme="majorHAnsi"/>
          <w:i/>
          <w:iCs/>
          <w:sz w:val="22"/>
          <w:szCs w:val="22"/>
        </w:rPr>
        <w:t xml:space="preserve">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 xml:space="preserve"> shall be responsible for all actions, performances, works or services carried out by the </w:t>
      </w:r>
      <w:r w:rsidR="008D215B">
        <w:rPr>
          <w:rFonts w:ascii="Palatino Linotype" w:hAnsi="Palatino Linotype" w:cstheme="majorHAnsi"/>
          <w:i/>
          <w:iCs/>
          <w:sz w:val="22"/>
          <w:szCs w:val="22"/>
        </w:rPr>
        <w:t>s</w:t>
      </w:r>
      <w:r w:rsidR="008D215B" w:rsidRPr="000E0D67">
        <w:rPr>
          <w:rFonts w:ascii="Palatino Linotype" w:hAnsi="Palatino Linotype" w:cstheme="majorHAnsi"/>
          <w:i/>
          <w:iCs/>
          <w:sz w:val="22"/>
          <w:szCs w:val="22"/>
        </w:rPr>
        <w:t>ub</w:t>
      </w:r>
      <w:r w:rsidR="008D215B">
        <w:rPr>
          <w:rFonts w:ascii="Palatino Linotype" w:hAnsi="Palatino Linotype" w:cstheme="majorHAnsi"/>
          <w:i/>
          <w:iCs/>
          <w:sz w:val="22"/>
          <w:szCs w:val="22"/>
        </w:rPr>
        <w:t>-contractor</w:t>
      </w:r>
      <w:r w:rsidR="008D215B" w:rsidRPr="000E0D67" w:rsidDel="009A4DE2">
        <w:rPr>
          <w:rFonts w:ascii="Palatino Linotype" w:hAnsi="Palatino Linotype" w:cstheme="majorHAnsi"/>
          <w:i/>
          <w:iCs/>
          <w:sz w:val="22"/>
          <w:szCs w:val="22"/>
        </w:rPr>
        <w:t xml:space="preserve"> </w:t>
      </w:r>
      <w:r w:rsidRPr="000E0D67">
        <w:rPr>
          <w:rFonts w:ascii="Palatino Linotype" w:hAnsi="Palatino Linotype" w:cstheme="majorHAnsi"/>
          <w:i/>
          <w:iCs/>
          <w:sz w:val="22"/>
          <w:szCs w:val="22"/>
        </w:rPr>
        <w:t xml:space="preserve">(s). </w:t>
      </w:r>
    </w:p>
    <w:p w14:paraId="33F23193" w14:textId="3C0761FE" w:rsidR="00D24A89" w:rsidRPr="000E0D67" w:rsidRDefault="00D24A89">
      <w:pPr>
        <w:pStyle w:val="PlainText"/>
        <w:numPr>
          <w:ilvl w:val="0"/>
          <w:numId w:val="11"/>
        </w:numPr>
        <w:tabs>
          <w:tab w:val="left" w:pos="720"/>
        </w:tabs>
        <w:jc w:val="both"/>
        <w:rPr>
          <w:rFonts w:ascii="Palatino Linotype" w:hAnsi="Palatino Linotype" w:cstheme="majorHAnsi"/>
          <w:i/>
          <w:iCs/>
          <w:sz w:val="22"/>
          <w:szCs w:val="22"/>
        </w:rPr>
        <w:sectPr w:rsidR="00D24A89" w:rsidRPr="000E0D67" w:rsidSect="00D24A89">
          <w:headerReference w:type="even" r:id="rId15"/>
          <w:headerReference w:type="default" r:id="rId16"/>
          <w:headerReference w:type="first" r:id="rId17"/>
          <w:pgSz w:w="12240" w:h="15840"/>
          <w:pgMar w:top="698" w:right="1440" w:bottom="1440" w:left="1800" w:header="720" w:footer="720" w:gutter="0"/>
          <w:cols w:space="720" w:equalWidth="0">
            <w:col w:w="9000"/>
          </w:cols>
          <w:noEndnote/>
        </w:sectPr>
      </w:pPr>
      <w:r w:rsidRPr="000E0D67">
        <w:rPr>
          <w:rFonts w:ascii="Palatino Linotype" w:hAnsi="Palatino Linotype" w:cstheme="majorHAnsi"/>
          <w:i/>
          <w:iCs/>
          <w:sz w:val="22"/>
          <w:szCs w:val="22"/>
        </w:rPr>
        <w:t xml:space="preserve">Any liability arising out of the performance of the </w:t>
      </w:r>
      <w:r w:rsidR="008D215B">
        <w:rPr>
          <w:rFonts w:ascii="Palatino Linotype" w:hAnsi="Palatino Linotype" w:cstheme="majorHAnsi"/>
          <w:i/>
          <w:iCs/>
          <w:sz w:val="22"/>
          <w:szCs w:val="22"/>
        </w:rPr>
        <w:t>s</w:t>
      </w:r>
      <w:r w:rsidR="008D215B" w:rsidRPr="000E0D67">
        <w:rPr>
          <w:rFonts w:ascii="Palatino Linotype" w:hAnsi="Palatino Linotype" w:cstheme="majorHAnsi"/>
          <w:i/>
          <w:iCs/>
          <w:sz w:val="22"/>
          <w:szCs w:val="22"/>
        </w:rPr>
        <w:t>ub</w:t>
      </w:r>
      <w:r w:rsidR="008D215B">
        <w:rPr>
          <w:rFonts w:ascii="Palatino Linotype" w:hAnsi="Palatino Linotype" w:cstheme="majorHAnsi"/>
          <w:i/>
          <w:iCs/>
          <w:sz w:val="22"/>
          <w:szCs w:val="22"/>
        </w:rPr>
        <w:t xml:space="preserve">-contractor </w:t>
      </w:r>
      <w:r w:rsidRPr="000E0D67">
        <w:rPr>
          <w:rFonts w:ascii="Palatino Linotype" w:hAnsi="Palatino Linotype" w:cstheme="majorHAnsi"/>
          <w:i/>
          <w:iCs/>
          <w:sz w:val="22"/>
          <w:szCs w:val="22"/>
        </w:rPr>
        <w:t xml:space="preserve">of any portion or part of the Services shall be deemed as liability of the </w:t>
      </w:r>
      <w:r w:rsidR="00BD1178" w:rsidRPr="000E0D67">
        <w:rPr>
          <w:rFonts w:ascii="Palatino Linotype" w:hAnsi="Palatino Linotype" w:cstheme="majorHAnsi"/>
          <w:i/>
          <w:iCs/>
          <w:sz w:val="22"/>
          <w:szCs w:val="22"/>
        </w:rPr>
        <w:t>Bidder</w:t>
      </w:r>
      <w:r w:rsidRPr="000E0D67">
        <w:rPr>
          <w:rFonts w:ascii="Palatino Linotype" w:hAnsi="Palatino Linotype" w:cstheme="majorHAnsi"/>
          <w:i/>
          <w:iCs/>
          <w:sz w:val="22"/>
          <w:szCs w:val="22"/>
        </w:rPr>
        <w:t>.</w:t>
      </w:r>
    </w:p>
    <w:p w14:paraId="6D64B309" w14:textId="581AA6F0" w:rsidR="00D24A89" w:rsidRPr="000E0D67" w:rsidRDefault="00D24A89" w:rsidP="00D24A89">
      <w:pPr>
        <w:pStyle w:val="Heading2"/>
        <w:spacing w:after="240"/>
        <w:jc w:val="center"/>
        <w:rPr>
          <w:rFonts w:ascii="Palatino Linotype" w:hAnsi="Palatino Linotype" w:cstheme="majorHAnsi"/>
          <w:sz w:val="22"/>
          <w:szCs w:val="22"/>
          <w:u w:val="single"/>
        </w:rPr>
      </w:pPr>
      <w:bookmarkStart w:id="320" w:name="_Toc474161343"/>
      <w:bookmarkStart w:id="321" w:name="_Toc474161738"/>
      <w:bookmarkStart w:id="322" w:name="_Toc96076360"/>
      <w:r w:rsidRPr="000E0D67">
        <w:rPr>
          <w:rFonts w:ascii="Palatino Linotype" w:hAnsi="Palatino Linotype" w:cstheme="majorHAnsi"/>
          <w:sz w:val="22"/>
          <w:szCs w:val="22"/>
          <w:u w:val="single"/>
        </w:rPr>
        <w:lastRenderedPageBreak/>
        <w:t>SCHEDULE C</w:t>
      </w:r>
      <w:bookmarkEnd w:id="320"/>
      <w:bookmarkEnd w:id="321"/>
      <w:bookmarkEnd w:id="322"/>
      <w:r w:rsidRPr="000E0D67">
        <w:rPr>
          <w:rFonts w:ascii="Palatino Linotype" w:hAnsi="Palatino Linotype" w:cstheme="majorHAnsi"/>
          <w:sz w:val="22"/>
          <w:szCs w:val="22"/>
          <w:u w:val="single"/>
        </w:rPr>
        <w:t xml:space="preserve"> </w:t>
      </w:r>
    </w:p>
    <w:p w14:paraId="4B3549EB" w14:textId="3AD5EB8C" w:rsidR="00D24A89" w:rsidRDefault="00D24A89" w:rsidP="00D24A89">
      <w:pPr>
        <w:pStyle w:val="Title"/>
        <w:rPr>
          <w:rFonts w:ascii="Palatino Linotype" w:hAnsi="Palatino Linotype" w:cstheme="majorHAnsi"/>
          <w:sz w:val="22"/>
          <w:szCs w:val="22"/>
        </w:rPr>
      </w:pPr>
      <w:r w:rsidRPr="000E0D67">
        <w:rPr>
          <w:rFonts w:ascii="Palatino Linotype" w:hAnsi="Palatino Linotype" w:cstheme="majorHAnsi"/>
          <w:sz w:val="22"/>
          <w:szCs w:val="22"/>
        </w:rPr>
        <w:t>PROPOSED PROGRAMME OF SERVICES</w:t>
      </w:r>
    </w:p>
    <w:p w14:paraId="3BBA222A" w14:textId="5B4BF405" w:rsidR="00622722" w:rsidRDefault="00622722" w:rsidP="00D24A89">
      <w:pPr>
        <w:pStyle w:val="Title"/>
        <w:rPr>
          <w:rFonts w:ascii="Palatino Linotype" w:hAnsi="Palatino Linotype" w:cstheme="majorHAnsi"/>
          <w:sz w:val="22"/>
          <w:szCs w:val="22"/>
        </w:rPr>
      </w:pPr>
    </w:p>
    <w:p w14:paraId="0BDD37BE" w14:textId="5BA8D96D" w:rsidR="00622722" w:rsidRPr="00895C3C" w:rsidRDefault="00622722" w:rsidP="00D24A89">
      <w:pPr>
        <w:pStyle w:val="Title"/>
        <w:rPr>
          <w:rFonts w:ascii="Palatino Linotype" w:hAnsi="Palatino Linotype" w:cstheme="majorHAnsi"/>
          <w:i/>
          <w:iCs/>
          <w:sz w:val="22"/>
          <w:szCs w:val="22"/>
          <w:u w:val="none"/>
        </w:rPr>
      </w:pPr>
      <w:r w:rsidRPr="00895C3C">
        <w:rPr>
          <w:rFonts w:ascii="Palatino Linotype" w:hAnsi="Palatino Linotype"/>
          <w:i/>
          <w:iCs/>
          <w:sz w:val="20"/>
          <w:u w:val="none"/>
        </w:rPr>
        <w:t>Note: The information provided under this section will be for evaluation purposes only and will not be binding upon Procuring Entity nor have any financial implication</w:t>
      </w:r>
    </w:p>
    <w:p w14:paraId="56619AB4" w14:textId="77777777" w:rsidR="00D24A89" w:rsidRPr="000E0D67" w:rsidRDefault="00D24A89" w:rsidP="00D24A89">
      <w:pPr>
        <w:pStyle w:val="BodyText21"/>
        <w:ind w:left="0"/>
        <w:jc w:val="right"/>
        <w:rPr>
          <w:rFonts w:ascii="Palatino Linotype" w:hAnsi="Palatino Linotype" w:cstheme="majorHAnsi"/>
          <w:b/>
          <w:sz w:val="22"/>
          <w:szCs w:val="22"/>
        </w:rPr>
      </w:pPr>
    </w:p>
    <w:p w14:paraId="5FD426E5" w14:textId="02471881" w:rsidR="00D24A89" w:rsidRPr="000E0D67" w:rsidRDefault="00BD1178">
      <w:pPr>
        <w:pStyle w:val="BodyText21"/>
        <w:ind w:left="0"/>
        <w:rPr>
          <w:rFonts w:ascii="Palatino Linotype" w:hAnsi="Palatino Linotype" w:cstheme="majorHAnsi"/>
          <w:bCs/>
          <w:i/>
          <w:iCs/>
          <w:sz w:val="22"/>
          <w:szCs w:val="22"/>
        </w:rPr>
      </w:pPr>
      <w:r w:rsidRPr="000E0D67">
        <w:rPr>
          <w:rFonts w:ascii="Palatino Linotype" w:hAnsi="Palatino Linotype" w:cstheme="majorHAnsi"/>
          <w:bCs/>
          <w:i/>
          <w:iCs/>
          <w:sz w:val="22"/>
          <w:szCs w:val="22"/>
        </w:rPr>
        <w:t>Bidder</w:t>
      </w:r>
      <w:r w:rsidR="00D24A89" w:rsidRPr="000E0D67">
        <w:rPr>
          <w:rFonts w:ascii="Palatino Linotype" w:hAnsi="Palatino Linotype" w:cstheme="majorHAnsi"/>
          <w:bCs/>
          <w:i/>
          <w:iCs/>
          <w:sz w:val="22"/>
          <w:szCs w:val="22"/>
        </w:rPr>
        <w:t xml:space="preserve"> shall provide a programme in a bar-chart showing the sequence of work items by which he</w:t>
      </w:r>
      <w:r w:rsidR="009A779D">
        <w:rPr>
          <w:rFonts w:ascii="Palatino Linotype" w:hAnsi="Palatino Linotype" w:cstheme="majorHAnsi"/>
          <w:bCs/>
          <w:i/>
          <w:iCs/>
          <w:sz w:val="22"/>
          <w:szCs w:val="22"/>
        </w:rPr>
        <w:t>/ she</w:t>
      </w:r>
      <w:r w:rsidR="00D24A89" w:rsidRPr="000E0D67">
        <w:rPr>
          <w:rFonts w:ascii="Palatino Linotype" w:hAnsi="Palatino Linotype" w:cstheme="majorHAnsi"/>
          <w:bCs/>
          <w:i/>
          <w:iCs/>
          <w:sz w:val="22"/>
          <w:szCs w:val="22"/>
        </w:rPr>
        <w:t xml:space="preserve"> proposes to complete the Services specified in the Technical Specifications and the </w:t>
      </w:r>
      <w:r w:rsidR="00D24A89" w:rsidRPr="000E0D67">
        <w:rPr>
          <w:rFonts w:ascii="Palatino Linotype" w:eastAsia="Calibri" w:hAnsi="Palatino Linotype" w:cstheme="majorHAnsi"/>
          <w:i/>
          <w:iCs/>
          <w:sz w:val="22"/>
          <w:szCs w:val="22"/>
        </w:rPr>
        <w:t>Agreement</w:t>
      </w:r>
      <w:r w:rsidR="00D24A89" w:rsidRPr="000E0D67">
        <w:rPr>
          <w:rFonts w:ascii="Palatino Linotype" w:hAnsi="Palatino Linotype" w:cstheme="majorHAnsi"/>
          <w:bCs/>
          <w:i/>
          <w:iCs/>
          <w:sz w:val="22"/>
          <w:szCs w:val="22"/>
        </w:rPr>
        <w:t>. The programme should indicate the sequence of work items and the period of time during which he</w:t>
      </w:r>
      <w:r w:rsidR="009A4DE2">
        <w:rPr>
          <w:rFonts w:ascii="Palatino Linotype" w:hAnsi="Palatino Linotype" w:cstheme="majorHAnsi"/>
          <w:bCs/>
          <w:i/>
          <w:iCs/>
          <w:sz w:val="22"/>
          <w:szCs w:val="22"/>
        </w:rPr>
        <w:t>/she</w:t>
      </w:r>
      <w:r w:rsidR="00D24A89" w:rsidRPr="000E0D67">
        <w:rPr>
          <w:rFonts w:ascii="Palatino Linotype" w:hAnsi="Palatino Linotype" w:cstheme="majorHAnsi"/>
          <w:bCs/>
          <w:i/>
          <w:iCs/>
          <w:sz w:val="22"/>
          <w:szCs w:val="22"/>
        </w:rPr>
        <w:t xml:space="preserve"> proposes to complete the Services including the activities such as </w:t>
      </w:r>
      <w:r w:rsidR="00440008" w:rsidRPr="000E0D67">
        <w:rPr>
          <w:rFonts w:ascii="Palatino Linotype" w:hAnsi="Palatino Linotype" w:cstheme="majorHAnsi"/>
          <w:bCs/>
          <w:i/>
          <w:iCs/>
          <w:sz w:val="22"/>
          <w:szCs w:val="22"/>
        </w:rPr>
        <w:t>performance of obligations under agreement.</w:t>
      </w:r>
    </w:p>
    <w:p w14:paraId="34F5C546" w14:textId="77777777" w:rsidR="00D24A89" w:rsidRPr="000E0D67" w:rsidRDefault="00D24A89" w:rsidP="00C96179">
      <w:pPr>
        <w:pStyle w:val="Title"/>
        <w:jc w:val="left"/>
        <w:rPr>
          <w:rFonts w:ascii="Palatino Linotype" w:hAnsi="Palatino Linotype" w:cstheme="majorHAnsi"/>
          <w:sz w:val="22"/>
          <w:szCs w:val="22"/>
        </w:rPr>
      </w:pPr>
    </w:p>
    <w:tbl>
      <w:tblPr>
        <w:tblW w:w="5043" w:type="pct"/>
        <w:jc w:val="center"/>
        <w:tblCellMar>
          <w:left w:w="72" w:type="dxa"/>
          <w:right w:w="72" w:type="dxa"/>
        </w:tblCellMar>
        <w:tblLook w:val="04A0" w:firstRow="1" w:lastRow="0" w:firstColumn="1" w:lastColumn="0" w:noHBand="0" w:noVBand="1"/>
      </w:tblPr>
      <w:tblGrid>
        <w:gridCol w:w="611"/>
        <w:gridCol w:w="2073"/>
        <w:gridCol w:w="723"/>
        <w:gridCol w:w="724"/>
        <w:gridCol w:w="724"/>
        <w:gridCol w:w="724"/>
        <w:gridCol w:w="724"/>
        <w:gridCol w:w="724"/>
        <w:gridCol w:w="724"/>
        <w:gridCol w:w="1296"/>
      </w:tblGrid>
      <w:tr w:rsidR="00D24A89" w:rsidRPr="000E0D67" w14:paraId="525F69B9" w14:textId="77777777" w:rsidTr="00622722">
        <w:trPr>
          <w:jc w:val="center"/>
        </w:trPr>
        <w:tc>
          <w:tcPr>
            <w:tcW w:w="338" w:type="pct"/>
            <w:vMerge w:val="restart"/>
            <w:tcBorders>
              <w:top w:val="double" w:sz="4" w:space="0" w:color="auto"/>
              <w:left w:val="double" w:sz="4" w:space="0" w:color="auto"/>
              <w:bottom w:val="single" w:sz="6" w:space="0" w:color="auto"/>
              <w:right w:val="nil"/>
            </w:tcBorders>
            <w:vAlign w:val="center"/>
            <w:hideMark/>
          </w:tcPr>
          <w:p w14:paraId="539DECFD"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bCs/>
                <w:lang w:val="en-GB"/>
              </w:rPr>
              <w:t>No</w:t>
            </w:r>
          </w:p>
        </w:tc>
        <w:tc>
          <w:tcPr>
            <w:tcW w:w="1146" w:type="pct"/>
            <w:vMerge w:val="restart"/>
            <w:tcBorders>
              <w:top w:val="double" w:sz="4" w:space="0" w:color="auto"/>
              <w:left w:val="single" w:sz="6" w:space="0" w:color="auto"/>
              <w:bottom w:val="single" w:sz="6" w:space="0" w:color="auto"/>
              <w:right w:val="nil"/>
            </w:tcBorders>
            <w:vAlign w:val="center"/>
            <w:hideMark/>
          </w:tcPr>
          <w:p w14:paraId="6C998897"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Activities</w:t>
            </w:r>
          </w:p>
        </w:tc>
        <w:tc>
          <w:tcPr>
            <w:tcW w:w="3516" w:type="pct"/>
            <w:gridSpan w:val="8"/>
            <w:tcBorders>
              <w:top w:val="double" w:sz="4" w:space="0" w:color="auto"/>
              <w:left w:val="single" w:sz="6" w:space="0" w:color="auto"/>
              <w:bottom w:val="single" w:sz="6" w:space="0" w:color="auto"/>
              <w:right w:val="double" w:sz="4" w:space="0" w:color="auto"/>
            </w:tcBorders>
            <w:hideMark/>
          </w:tcPr>
          <w:p w14:paraId="5919EB29" w14:textId="77777777" w:rsidR="00D24A89" w:rsidRPr="000E0D67" w:rsidRDefault="00D24A89" w:rsidP="00D24A89">
            <w:pPr>
              <w:spacing w:before="60" w:after="60"/>
              <w:jc w:val="center"/>
              <w:rPr>
                <w:rFonts w:ascii="Palatino Linotype" w:hAnsi="Palatino Linotype" w:cstheme="majorHAnsi"/>
                <w:lang w:val="en-GB"/>
              </w:rPr>
            </w:pPr>
            <w:r w:rsidRPr="000E0D67">
              <w:rPr>
                <w:rFonts w:ascii="Palatino Linotype" w:hAnsi="Palatino Linotype" w:cstheme="majorHAnsi"/>
                <w:b/>
                <w:bCs/>
                <w:lang w:val="en-GB"/>
              </w:rPr>
              <w:t>Years</w:t>
            </w:r>
          </w:p>
        </w:tc>
      </w:tr>
      <w:tr w:rsidR="00D24A89" w:rsidRPr="000E0D67" w14:paraId="12D5D02E" w14:textId="77777777" w:rsidTr="00622722">
        <w:trPr>
          <w:jc w:val="center"/>
        </w:trPr>
        <w:tc>
          <w:tcPr>
            <w:tcW w:w="0" w:type="auto"/>
            <w:vMerge/>
            <w:tcBorders>
              <w:top w:val="double" w:sz="4" w:space="0" w:color="auto"/>
              <w:left w:val="double" w:sz="4" w:space="0" w:color="auto"/>
              <w:bottom w:val="single" w:sz="6" w:space="0" w:color="auto"/>
              <w:right w:val="nil"/>
            </w:tcBorders>
            <w:vAlign w:val="center"/>
            <w:hideMark/>
          </w:tcPr>
          <w:p w14:paraId="3167B247" w14:textId="77777777" w:rsidR="00D24A89" w:rsidRPr="000E0D67" w:rsidRDefault="00D24A89" w:rsidP="00D24A89">
            <w:pPr>
              <w:rPr>
                <w:rFonts w:ascii="Palatino Linotype" w:hAnsi="Palatino Linotype" w:cstheme="majorHAnsi"/>
                <w:b/>
                <w:lang w:val="en-GB"/>
              </w:rPr>
            </w:pPr>
          </w:p>
        </w:tc>
        <w:tc>
          <w:tcPr>
            <w:tcW w:w="0" w:type="auto"/>
            <w:vMerge/>
            <w:tcBorders>
              <w:top w:val="double" w:sz="4" w:space="0" w:color="auto"/>
              <w:left w:val="single" w:sz="6" w:space="0" w:color="auto"/>
              <w:bottom w:val="single" w:sz="6" w:space="0" w:color="auto"/>
              <w:right w:val="nil"/>
            </w:tcBorders>
            <w:vAlign w:val="center"/>
            <w:hideMark/>
          </w:tcPr>
          <w:p w14:paraId="722F1FFD"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hideMark/>
          </w:tcPr>
          <w:p w14:paraId="14EB10B8"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1</w:t>
            </w:r>
          </w:p>
        </w:tc>
        <w:tc>
          <w:tcPr>
            <w:tcW w:w="400" w:type="pct"/>
            <w:tcBorders>
              <w:top w:val="single" w:sz="12" w:space="0" w:color="auto"/>
              <w:left w:val="single" w:sz="6" w:space="0" w:color="auto"/>
              <w:bottom w:val="single" w:sz="6" w:space="0" w:color="auto"/>
              <w:right w:val="single" w:sz="6" w:space="0" w:color="auto"/>
            </w:tcBorders>
            <w:hideMark/>
          </w:tcPr>
          <w:p w14:paraId="18ED1439"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2</w:t>
            </w:r>
          </w:p>
        </w:tc>
        <w:tc>
          <w:tcPr>
            <w:tcW w:w="400" w:type="pct"/>
            <w:tcBorders>
              <w:top w:val="single" w:sz="12" w:space="0" w:color="auto"/>
              <w:left w:val="single" w:sz="6" w:space="0" w:color="auto"/>
              <w:bottom w:val="single" w:sz="6" w:space="0" w:color="auto"/>
              <w:right w:val="single" w:sz="6" w:space="0" w:color="auto"/>
            </w:tcBorders>
            <w:hideMark/>
          </w:tcPr>
          <w:p w14:paraId="5A2D9D15"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3</w:t>
            </w:r>
          </w:p>
        </w:tc>
        <w:tc>
          <w:tcPr>
            <w:tcW w:w="400" w:type="pct"/>
            <w:tcBorders>
              <w:top w:val="single" w:sz="12" w:space="0" w:color="auto"/>
              <w:left w:val="single" w:sz="6" w:space="0" w:color="auto"/>
              <w:bottom w:val="single" w:sz="6" w:space="0" w:color="auto"/>
              <w:right w:val="single" w:sz="6" w:space="0" w:color="auto"/>
            </w:tcBorders>
            <w:hideMark/>
          </w:tcPr>
          <w:p w14:paraId="22F00852"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4</w:t>
            </w:r>
          </w:p>
        </w:tc>
        <w:tc>
          <w:tcPr>
            <w:tcW w:w="400" w:type="pct"/>
            <w:tcBorders>
              <w:top w:val="single" w:sz="12" w:space="0" w:color="auto"/>
              <w:left w:val="single" w:sz="6" w:space="0" w:color="auto"/>
              <w:bottom w:val="single" w:sz="6" w:space="0" w:color="auto"/>
              <w:right w:val="single" w:sz="6" w:space="0" w:color="auto"/>
            </w:tcBorders>
            <w:hideMark/>
          </w:tcPr>
          <w:p w14:paraId="6D7BF586"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5</w:t>
            </w:r>
          </w:p>
        </w:tc>
        <w:tc>
          <w:tcPr>
            <w:tcW w:w="400" w:type="pct"/>
            <w:tcBorders>
              <w:top w:val="single" w:sz="12" w:space="0" w:color="auto"/>
              <w:left w:val="single" w:sz="6" w:space="0" w:color="auto"/>
              <w:bottom w:val="single" w:sz="6" w:space="0" w:color="auto"/>
              <w:right w:val="single" w:sz="6" w:space="0" w:color="auto"/>
            </w:tcBorders>
            <w:hideMark/>
          </w:tcPr>
          <w:p w14:paraId="4786F750"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6</w:t>
            </w:r>
          </w:p>
        </w:tc>
        <w:tc>
          <w:tcPr>
            <w:tcW w:w="400" w:type="pct"/>
            <w:tcBorders>
              <w:top w:val="single" w:sz="12" w:space="0" w:color="auto"/>
              <w:left w:val="single" w:sz="6" w:space="0" w:color="auto"/>
              <w:bottom w:val="single" w:sz="6" w:space="0" w:color="auto"/>
              <w:right w:val="single" w:sz="6" w:space="0" w:color="auto"/>
            </w:tcBorders>
            <w:hideMark/>
          </w:tcPr>
          <w:p w14:paraId="1FCA859E"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7</w:t>
            </w:r>
          </w:p>
        </w:tc>
        <w:tc>
          <w:tcPr>
            <w:tcW w:w="715" w:type="pct"/>
            <w:tcBorders>
              <w:top w:val="single" w:sz="12" w:space="0" w:color="auto"/>
              <w:left w:val="single" w:sz="6" w:space="0" w:color="auto"/>
              <w:bottom w:val="single" w:sz="6" w:space="0" w:color="auto"/>
              <w:right w:val="double" w:sz="4" w:space="0" w:color="auto"/>
            </w:tcBorders>
            <w:hideMark/>
          </w:tcPr>
          <w:p w14:paraId="3774B1CD" w14:textId="77777777" w:rsidR="00D24A89" w:rsidRPr="000E0D67" w:rsidRDefault="00D24A89" w:rsidP="00D24A89">
            <w:pPr>
              <w:jc w:val="center"/>
              <w:rPr>
                <w:rFonts w:ascii="Palatino Linotype" w:hAnsi="Palatino Linotype" w:cstheme="majorHAnsi"/>
                <w:lang w:val="en-GB"/>
              </w:rPr>
            </w:pPr>
            <w:r w:rsidRPr="000E0D67">
              <w:rPr>
                <w:rFonts w:ascii="Palatino Linotype" w:hAnsi="Palatino Linotype" w:cstheme="majorHAnsi"/>
                <w:b/>
                <w:bCs/>
                <w:lang w:val="en-GB"/>
              </w:rPr>
              <w:t>TOTAL TIME</w:t>
            </w:r>
          </w:p>
        </w:tc>
      </w:tr>
      <w:tr w:rsidR="00D24A89" w:rsidRPr="000E0D67" w14:paraId="172E7043" w14:textId="77777777" w:rsidTr="00622722">
        <w:trPr>
          <w:jc w:val="center"/>
        </w:trPr>
        <w:tc>
          <w:tcPr>
            <w:tcW w:w="338" w:type="pct"/>
            <w:tcBorders>
              <w:top w:val="single" w:sz="12" w:space="0" w:color="auto"/>
              <w:left w:val="double" w:sz="4" w:space="0" w:color="auto"/>
              <w:bottom w:val="single" w:sz="6" w:space="0" w:color="auto"/>
              <w:right w:val="nil"/>
            </w:tcBorders>
            <w:vAlign w:val="center"/>
            <w:hideMark/>
          </w:tcPr>
          <w:p w14:paraId="2FA02BDC"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A-1</w:t>
            </w:r>
          </w:p>
        </w:tc>
        <w:tc>
          <w:tcPr>
            <w:tcW w:w="1146" w:type="pct"/>
            <w:tcBorders>
              <w:top w:val="single" w:sz="12" w:space="0" w:color="auto"/>
              <w:left w:val="single" w:sz="6" w:space="0" w:color="auto"/>
              <w:bottom w:val="single" w:sz="6" w:space="0" w:color="auto"/>
              <w:right w:val="nil"/>
            </w:tcBorders>
          </w:tcPr>
          <w:p w14:paraId="2EBF64C6"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7F89CF33"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64DEDE79"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5509A70A"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6E5A17BA"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114D2665"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57C6B2DA" w14:textId="77777777" w:rsidR="00D24A89" w:rsidRPr="000E0D67" w:rsidRDefault="00D24A89" w:rsidP="00D24A89">
            <w:pPr>
              <w:rPr>
                <w:rFonts w:ascii="Palatino Linotype" w:hAnsi="Palatino Linotype" w:cstheme="majorHAnsi"/>
                <w:lang w:val="en-GB"/>
              </w:rPr>
            </w:pPr>
          </w:p>
        </w:tc>
        <w:tc>
          <w:tcPr>
            <w:tcW w:w="400" w:type="pct"/>
            <w:tcBorders>
              <w:top w:val="single" w:sz="12" w:space="0" w:color="auto"/>
              <w:left w:val="single" w:sz="6" w:space="0" w:color="auto"/>
              <w:bottom w:val="single" w:sz="6" w:space="0" w:color="auto"/>
              <w:right w:val="single" w:sz="6" w:space="0" w:color="auto"/>
            </w:tcBorders>
          </w:tcPr>
          <w:p w14:paraId="7CC83DF1" w14:textId="77777777" w:rsidR="00D24A89" w:rsidRPr="000E0D67" w:rsidRDefault="00D24A89" w:rsidP="00D24A89">
            <w:pPr>
              <w:rPr>
                <w:rFonts w:ascii="Palatino Linotype" w:hAnsi="Palatino Linotype" w:cstheme="majorHAnsi"/>
                <w:lang w:val="en-GB"/>
              </w:rPr>
            </w:pPr>
          </w:p>
        </w:tc>
        <w:tc>
          <w:tcPr>
            <w:tcW w:w="715" w:type="pct"/>
            <w:vMerge w:val="restart"/>
            <w:tcBorders>
              <w:top w:val="single" w:sz="12" w:space="0" w:color="auto"/>
              <w:left w:val="single" w:sz="6" w:space="0" w:color="auto"/>
              <w:bottom w:val="double" w:sz="4" w:space="0" w:color="auto"/>
              <w:right w:val="double" w:sz="4" w:space="0" w:color="auto"/>
            </w:tcBorders>
          </w:tcPr>
          <w:p w14:paraId="28FD4435" w14:textId="77777777" w:rsidR="00D24A89" w:rsidRPr="000E0D67" w:rsidRDefault="00D24A89" w:rsidP="00D24A89">
            <w:pPr>
              <w:rPr>
                <w:rFonts w:ascii="Palatino Linotype" w:hAnsi="Palatino Linotype" w:cstheme="majorHAnsi"/>
                <w:lang w:val="en-GB"/>
              </w:rPr>
            </w:pPr>
          </w:p>
        </w:tc>
      </w:tr>
      <w:tr w:rsidR="00D24A89" w:rsidRPr="000E0D67" w14:paraId="0E887B1C"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6B9566FF"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A-2</w:t>
            </w:r>
          </w:p>
        </w:tc>
        <w:tc>
          <w:tcPr>
            <w:tcW w:w="1146" w:type="pct"/>
            <w:tcBorders>
              <w:top w:val="single" w:sz="6" w:space="0" w:color="auto"/>
              <w:left w:val="single" w:sz="6" w:space="0" w:color="auto"/>
              <w:bottom w:val="single" w:sz="6" w:space="0" w:color="auto"/>
              <w:right w:val="nil"/>
            </w:tcBorders>
          </w:tcPr>
          <w:p w14:paraId="5D9D285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hideMark/>
          </w:tcPr>
          <w:p w14:paraId="71226EFE" w14:textId="77777777" w:rsidR="00D24A89" w:rsidRPr="000E0D67" w:rsidRDefault="00D24A89" w:rsidP="00D24A89">
            <w:pPr>
              <w:rPr>
                <w:rFonts w:ascii="Palatino Linotype" w:hAnsi="Palatino Linotype" w:cstheme="majorHAnsi"/>
                <w:lang w:val="en-GB"/>
              </w:rPr>
            </w:pPr>
            <w:r w:rsidRPr="000E0D67">
              <w:rPr>
                <w:rFonts w:ascii="Palatino Linotype" w:hAnsi="Palatino Linotype" w:cstheme="majorHAnsi"/>
                <w:lang w:val="en-GB"/>
              </w:rPr>
              <w:t xml:space="preserve">                                                 </w:t>
            </w:r>
          </w:p>
        </w:tc>
        <w:tc>
          <w:tcPr>
            <w:tcW w:w="400" w:type="pct"/>
            <w:tcBorders>
              <w:top w:val="single" w:sz="6" w:space="0" w:color="auto"/>
              <w:left w:val="single" w:sz="6" w:space="0" w:color="auto"/>
              <w:bottom w:val="single" w:sz="6" w:space="0" w:color="auto"/>
              <w:right w:val="single" w:sz="6" w:space="0" w:color="auto"/>
            </w:tcBorders>
          </w:tcPr>
          <w:p w14:paraId="5109061A"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23BE8C9"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F5E62F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306EEC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4C0219DC"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7A6EC29"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29BE8F34" w14:textId="77777777" w:rsidR="00D24A89" w:rsidRPr="000E0D67" w:rsidRDefault="00D24A89" w:rsidP="00D24A89">
            <w:pPr>
              <w:rPr>
                <w:rFonts w:ascii="Palatino Linotype" w:hAnsi="Palatino Linotype" w:cstheme="majorHAnsi"/>
                <w:lang w:val="en-GB"/>
              </w:rPr>
            </w:pPr>
          </w:p>
        </w:tc>
      </w:tr>
      <w:tr w:rsidR="00D24A89" w:rsidRPr="000E0D67" w14:paraId="241EE766" w14:textId="77777777" w:rsidTr="00622722">
        <w:trPr>
          <w:trHeight w:val="95"/>
          <w:jc w:val="center"/>
        </w:trPr>
        <w:tc>
          <w:tcPr>
            <w:tcW w:w="338" w:type="pct"/>
            <w:tcBorders>
              <w:top w:val="single" w:sz="6" w:space="0" w:color="auto"/>
              <w:left w:val="double" w:sz="4" w:space="0" w:color="auto"/>
              <w:bottom w:val="single" w:sz="6" w:space="0" w:color="auto"/>
              <w:right w:val="nil"/>
            </w:tcBorders>
            <w:vAlign w:val="center"/>
            <w:hideMark/>
          </w:tcPr>
          <w:p w14:paraId="24E7A403"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658BBB76"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CA39CCC"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BC30C6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4BFEADE"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41A20E81"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1134C2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C5C1242"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3355561"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401942A7" w14:textId="77777777" w:rsidR="00D24A89" w:rsidRPr="000E0D67" w:rsidRDefault="00D24A89" w:rsidP="00D24A89">
            <w:pPr>
              <w:rPr>
                <w:rFonts w:ascii="Palatino Linotype" w:hAnsi="Palatino Linotype" w:cstheme="majorHAnsi"/>
                <w:lang w:val="en-GB"/>
              </w:rPr>
            </w:pPr>
          </w:p>
        </w:tc>
      </w:tr>
      <w:tr w:rsidR="00D24A89" w:rsidRPr="000E0D67" w14:paraId="33C190C9"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509FE8A7"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21AD3C2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DE8F30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CBFB44C"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174AB4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13DB1983"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76E66D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416C4569"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1AF97EC"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78641D36" w14:textId="77777777" w:rsidR="00D24A89" w:rsidRPr="000E0D67" w:rsidRDefault="00D24A89" w:rsidP="00D24A89">
            <w:pPr>
              <w:rPr>
                <w:rFonts w:ascii="Palatino Linotype" w:hAnsi="Palatino Linotype" w:cstheme="majorHAnsi"/>
                <w:lang w:val="en-GB"/>
              </w:rPr>
            </w:pPr>
          </w:p>
        </w:tc>
      </w:tr>
      <w:tr w:rsidR="00D24A89" w:rsidRPr="000E0D67" w14:paraId="0BBFA9B9"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23DC45B7"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546B3706"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02ACE3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5355F61"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1B98F8D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68DFEAE"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0703F1E"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D32169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598D37A"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62F5D37F" w14:textId="77777777" w:rsidR="00D24A89" w:rsidRPr="000E0D67" w:rsidRDefault="00D24A89" w:rsidP="00D24A89">
            <w:pPr>
              <w:rPr>
                <w:rFonts w:ascii="Palatino Linotype" w:hAnsi="Palatino Linotype" w:cstheme="majorHAnsi"/>
                <w:lang w:val="en-GB"/>
              </w:rPr>
            </w:pPr>
          </w:p>
        </w:tc>
      </w:tr>
      <w:tr w:rsidR="00D24A89" w:rsidRPr="000E0D67" w14:paraId="541DED55"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52DED7FA"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4A106D62"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3412117"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49F5D0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10C19291"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D208C2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14ADBF5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8911F6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26D9260"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609520F3" w14:textId="77777777" w:rsidR="00D24A89" w:rsidRPr="000E0D67" w:rsidRDefault="00D24A89" w:rsidP="00D24A89">
            <w:pPr>
              <w:rPr>
                <w:rFonts w:ascii="Palatino Linotype" w:hAnsi="Palatino Linotype" w:cstheme="majorHAnsi"/>
                <w:lang w:val="en-GB"/>
              </w:rPr>
            </w:pPr>
          </w:p>
        </w:tc>
      </w:tr>
      <w:tr w:rsidR="00D24A89" w:rsidRPr="000E0D67" w14:paraId="30C9F7B6"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1B26B4AA"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36EDAEFB"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75EA92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58B1793"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4145246"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AA5022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7513B6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260F46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4C8DC5CD"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75EA18E5" w14:textId="77777777" w:rsidR="00D24A89" w:rsidRPr="000E0D67" w:rsidRDefault="00D24A89" w:rsidP="00D24A89">
            <w:pPr>
              <w:rPr>
                <w:rFonts w:ascii="Palatino Linotype" w:hAnsi="Palatino Linotype" w:cstheme="majorHAnsi"/>
                <w:lang w:val="en-GB"/>
              </w:rPr>
            </w:pPr>
          </w:p>
        </w:tc>
      </w:tr>
      <w:tr w:rsidR="00D24A89" w:rsidRPr="000E0D67" w14:paraId="045C0311"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4F30D7F5"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1FD9BFDA"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FA1CC9B"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D33624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74DFCF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45EE21A3"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B8D53D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7D7237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37898CB"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748A9AA8" w14:textId="77777777" w:rsidR="00D24A89" w:rsidRPr="000E0D67" w:rsidRDefault="00D24A89" w:rsidP="00D24A89">
            <w:pPr>
              <w:rPr>
                <w:rFonts w:ascii="Palatino Linotype" w:hAnsi="Palatino Linotype" w:cstheme="majorHAnsi"/>
                <w:lang w:val="en-GB"/>
              </w:rPr>
            </w:pPr>
          </w:p>
        </w:tc>
      </w:tr>
      <w:tr w:rsidR="00D24A89" w:rsidRPr="000E0D67" w14:paraId="19F344F1"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58EE432B"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4793B7F7"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905556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CAAF02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4CB821A"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E4ADDEF"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19310666"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8CF322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0FC4A7E4"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06698A82" w14:textId="77777777" w:rsidR="00D24A89" w:rsidRPr="000E0D67" w:rsidRDefault="00D24A89" w:rsidP="00D24A89">
            <w:pPr>
              <w:rPr>
                <w:rFonts w:ascii="Palatino Linotype" w:hAnsi="Palatino Linotype" w:cstheme="majorHAnsi"/>
                <w:lang w:val="en-GB"/>
              </w:rPr>
            </w:pPr>
          </w:p>
        </w:tc>
      </w:tr>
      <w:tr w:rsidR="00D24A89" w:rsidRPr="000E0D67" w14:paraId="56B9AD4A"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24A88F5E"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7190DD5D"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D893F4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54D88CA"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A85B33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638BB9E"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9825B30"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8F1228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35C6193D"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0BC31999" w14:textId="77777777" w:rsidR="00D24A89" w:rsidRPr="000E0D67" w:rsidRDefault="00D24A89" w:rsidP="00D24A89">
            <w:pPr>
              <w:rPr>
                <w:rFonts w:ascii="Palatino Linotype" w:hAnsi="Palatino Linotype" w:cstheme="majorHAnsi"/>
                <w:lang w:val="en-GB"/>
              </w:rPr>
            </w:pPr>
          </w:p>
        </w:tc>
      </w:tr>
      <w:tr w:rsidR="00D24A89" w:rsidRPr="000E0D67" w14:paraId="549EE666" w14:textId="77777777" w:rsidTr="00622722">
        <w:trPr>
          <w:jc w:val="center"/>
        </w:trPr>
        <w:tc>
          <w:tcPr>
            <w:tcW w:w="338" w:type="pct"/>
            <w:tcBorders>
              <w:top w:val="single" w:sz="6" w:space="0" w:color="auto"/>
              <w:left w:val="double" w:sz="4" w:space="0" w:color="auto"/>
              <w:bottom w:val="single" w:sz="6" w:space="0" w:color="auto"/>
              <w:right w:val="nil"/>
            </w:tcBorders>
            <w:vAlign w:val="center"/>
            <w:hideMark/>
          </w:tcPr>
          <w:p w14:paraId="2C39DE41" w14:textId="77777777" w:rsidR="00D24A89" w:rsidRPr="000E0D67" w:rsidRDefault="00D24A89" w:rsidP="00D24A89">
            <w:pPr>
              <w:jc w:val="center"/>
              <w:rPr>
                <w:rFonts w:ascii="Palatino Linotype" w:hAnsi="Palatino Linotype" w:cstheme="majorHAnsi"/>
                <w:b/>
                <w:lang w:val="en-GB"/>
              </w:rPr>
            </w:pPr>
            <w:r w:rsidRPr="000E0D67">
              <w:rPr>
                <w:rFonts w:ascii="Palatino Linotype" w:hAnsi="Palatino Linotype" w:cstheme="majorHAnsi"/>
                <w:b/>
                <w:lang w:val="en-GB"/>
              </w:rPr>
              <w:t>.</w:t>
            </w:r>
          </w:p>
        </w:tc>
        <w:tc>
          <w:tcPr>
            <w:tcW w:w="1146" w:type="pct"/>
            <w:tcBorders>
              <w:top w:val="single" w:sz="6" w:space="0" w:color="auto"/>
              <w:left w:val="single" w:sz="6" w:space="0" w:color="auto"/>
              <w:bottom w:val="single" w:sz="6" w:space="0" w:color="auto"/>
              <w:right w:val="nil"/>
            </w:tcBorders>
          </w:tcPr>
          <w:p w14:paraId="43102C72"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E85DA2B"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00F8BC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7F71F0D6"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51312DA3"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66B0B5A2"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2434E584"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single" w:sz="6" w:space="0" w:color="auto"/>
              <w:right w:val="single" w:sz="6" w:space="0" w:color="auto"/>
            </w:tcBorders>
          </w:tcPr>
          <w:p w14:paraId="1C55AE61"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1E0F8646" w14:textId="77777777" w:rsidR="00D24A89" w:rsidRPr="000E0D67" w:rsidRDefault="00D24A89" w:rsidP="00D24A89">
            <w:pPr>
              <w:rPr>
                <w:rFonts w:ascii="Palatino Linotype" w:hAnsi="Palatino Linotype" w:cstheme="majorHAnsi"/>
                <w:lang w:val="en-GB"/>
              </w:rPr>
            </w:pPr>
          </w:p>
        </w:tc>
      </w:tr>
      <w:tr w:rsidR="00D24A89" w:rsidRPr="000E0D67" w14:paraId="63213BEA" w14:textId="77777777" w:rsidTr="00622722">
        <w:trPr>
          <w:trHeight w:val="65"/>
          <w:jc w:val="center"/>
        </w:trPr>
        <w:tc>
          <w:tcPr>
            <w:tcW w:w="338" w:type="pct"/>
            <w:tcBorders>
              <w:top w:val="single" w:sz="6" w:space="0" w:color="auto"/>
              <w:left w:val="double" w:sz="4" w:space="0" w:color="auto"/>
              <w:bottom w:val="double" w:sz="4" w:space="0" w:color="auto"/>
              <w:right w:val="nil"/>
            </w:tcBorders>
            <w:vAlign w:val="center"/>
            <w:hideMark/>
          </w:tcPr>
          <w:p w14:paraId="11E08978" w14:textId="77777777" w:rsidR="00D24A89" w:rsidRPr="000E0D67" w:rsidRDefault="00D24A89" w:rsidP="00D24A89">
            <w:pPr>
              <w:ind w:left="-25"/>
              <w:jc w:val="center"/>
              <w:rPr>
                <w:rFonts w:ascii="Palatino Linotype" w:hAnsi="Palatino Linotype" w:cstheme="majorHAnsi"/>
                <w:b/>
                <w:bCs/>
                <w:lang w:val="en-GB"/>
              </w:rPr>
            </w:pPr>
            <w:r w:rsidRPr="000E0D67">
              <w:rPr>
                <w:rFonts w:ascii="Palatino Linotype" w:hAnsi="Palatino Linotype" w:cstheme="majorHAnsi"/>
                <w:b/>
                <w:bCs/>
                <w:lang w:val="en-GB"/>
              </w:rPr>
              <w:t>A-n</w:t>
            </w:r>
          </w:p>
        </w:tc>
        <w:tc>
          <w:tcPr>
            <w:tcW w:w="1146" w:type="pct"/>
            <w:tcBorders>
              <w:top w:val="single" w:sz="6" w:space="0" w:color="auto"/>
              <w:left w:val="single" w:sz="6" w:space="0" w:color="auto"/>
              <w:bottom w:val="double" w:sz="4" w:space="0" w:color="auto"/>
              <w:right w:val="nil"/>
            </w:tcBorders>
          </w:tcPr>
          <w:p w14:paraId="6E0671AB" w14:textId="77777777" w:rsidR="00D24A89" w:rsidRPr="000E0D67" w:rsidRDefault="00D24A89" w:rsidP="00D24A89">
            <w:pPr>
              <w:ind w:left="-25"/>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0843AC5A"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2737BCA8"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204D4935"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4FFE375E"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669EE511"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78C6A7CC" w14:textId="77777777" w:rsidR="00D24A89" w:rsidRPr="000E0D67" w:rsidRDefault="00D24A89" w:rsidP="00D24A89">
            <w:pPr>
              <w:rPr>
                <w:rFonts w:ascii="Palatino Linotype" w:hAnsi="Palatino Linotype" w:cstheme="majorHAnsi"/>
                <w:lang w:val="en-GB"/>
              </w:rPr>
            </w:pPr>
          </w:p>
        </w:tc>
        <w:tc>
          <w:tcPr>
            <w:tcW w:w="400" w:type="pct"/>
            <w:tcBorders>
              <w:top w:val="single" w:sz="6" w:space="0" w:color="auto"/>
              <w:left w:val="single" w:sz="6" w:space="0" w:color="auto"/>
              <w:bottom w:val="double" w:sz="4" w:space="0" w:color="auto"/>
              <w:right w:val="single" w:sz="6" w:space="0" w:color="auto"/>
            </w:tcBorders>
          </w:tcPr>
          <w:p w14:paraId="78202927" w14:textId="77777777" w:rsidR="00D24A89" w:rsidRPr="000E0D67" w:rsidRDefault="00D24A89" w:rsidP="00D24A89">
            <w:pPr>
              <w:rPr>
                <w:rFonts w:ascii="Palatino Linotype" w:hAnsi="Palatino Linotype" w:cstheme="majorHAnsi"/>
                <w:lang w:val="en-GB"/>
              </w:rPr>
            </w:pPr>
          </w:p>
        </w:tc>
        <w:tc>
          <w:tcPr>
            <w:tcW w:w="0" w:type="auto"/>
            <w:vMerge/>
            <w:tcBorders>
              <w:top w:val="single" w:sz="12" w:space="0" w:color="auto"/>
              <w:left w:val="single" w:sz="6" w:space="0" w:color="auto"/>
              <w:bottom w:val="double" w:sz="4" w:space="0" w:color="auto"/>
              <w:right w:val="double" w:sz="4" w:space="0" w:color="auto"/>
            </w:tcBorders>
            <w:vAlign w:val="center"/>
            <w:hideMark/>
          </w:tcPr>
          <w:p w14:paraId="04D7BAAD" w14:textId="77777777" w:rsidR="00D24A89" w:rsidRPr="000E0D67" w:rsidRDefault="00D24A89" w:rsidP="00D24A89">
            <w:pPr>
              <w:rPr>
                <w:rFonts w:ascii="Palatino Linotype" w:hAnsi="Palatino Linotype" w:cstheme="majorHAnsi"/>
                <w:lang w:val="en-GB"/>
              </w:rPr>
            </w:pPr>
          </w:p>
        </w:tc>
      </w:tr>
    </w:tbl>
    <w:p w14:paraId="0D045B46" w14:textId="77777777" w:rsidR="00D24A89" w:rsidRPr="000E0D67" w:rsidRDefault="00D24A89" w:rsidP="00D24A89">
      <w:pPr>
        <w:pStyle w:val="Title"/>
        <w:rPr>
          <w:rFonts w:ascii="Palatino Linotype" w:hAnsi="Palatino Linotype" w:cstheme="majorHAnsi"/>
          <w:sz w:val="22"/>
          <w:szCs w:val="22"/>
        </w:rPr>
      </w:pPr>
    </w:p>
    <w:p w14:paraId="7B2E490B" w14:textId="7FCAE989" w:rsidR="00D24A89" w:rsidRPr="000E0D67" w:rsidRDefault="00D24A89" w:rsidP="00D24A89">
      <w:pPr>
        <w:pStyle w:val="Title"/>
        <w:jc w:val="both"/>
        <w:rPr>
          <w:rFonts w:ascii="Palatino Linotype" w:hAnsi="Palatino Linotype" w:cstheme="majorHAnsi"/>
          <w:b w:val="0"/>
          <w:i/>
          <w:sz w:val="22"/>
          <w:szCs w:val="22"/>
        </w:rPr>
        <w:sectPr w:rsidR="00D24A89" w:rsidRPr="000E0D67">
          <w:pgSz w:w="12240" w:h="15840"/>
          <w:pgMar w:top="1440" w:right="1800" w:bottom="691" w:left="1440" w:header="720" w:footer="720" w:gutter="0"/>
          <w:cols w:space="720"/>
        </w:sectPr>
      </w:pPr>
      <w:r w:rsidRPr="000E0D67">
        <w:rPr>
          <w:rFonts w:ascii="Palatino Linotype" w:hAnsi="Palatino Linotype" w:cstheme="majorHAnsi"/>
          <w:b w:val="0"/>
          <w:i/>
          <w:sz w:val="22"/>
          <w:szCs w:val="22"/>
          <w:u w:val="none"/>
        </w:rPr>
        <w:t xml:space="preserve">Note: Additional sheets may be added. However, all additional sheets shall be signed and stamped by the </w:t>
      </w:r>
      <w:r w:rsidR="00BD1178" w:rsidRPr="000E0D67">
        <w:rPr>
          <w:rFonts w:ascii="Palatino Linotype" w:hAnsi="Palatino Linotype" w:cstheme="majorHAnsi"/>
          <w:b w:val="0"/>
          <w:i/>
          <w:sz w:val="22"/>
          <w:szCs w:val="22"/>
          <w:u w:val="none"/>
        </w:rPr>
        <w:t>Bidder</w:t>
      </w:r>
      <w:r w:rsidRPr="000E0D67">
        <w:rPr>
          <w:rFonts w:ascii="Palatino Linotype" w:hAnsi="Palatino Linotype" w:cstheme="majorHAnsi"/>
          <w:b w:val="0"/>
          <w:i/>
          <w:sz w:val="22"/>
          <w:szCs w:val="22"/>
          <w:u w:val="none"/>
        </w:rPr>
        <w:t>.</w:t>
      </w:r>
    </w:p>
    <w:p w14:paraId="39B5292D" w14:textId="5AD1115A" w:rsidR="00D24A89" w:rsidRPr="000E0D67" w:rsidRDefault="00D24A89" w:rsidP="006D29CB">
      <w:pPr>
        <w:pStyle w:val="Heading2"/>
        <w:jc w:val="center"/>
        <w:rPr>
          <w:rFonts w:ascii="Palatino Linotype" w:hAnsi="Palatino Linotype" w:cstheme="majorHAnsi"/>
          <w:sz w:val="22"/>
          <w:szCs w:val="22"/>
          <w:u w:val="single"/>
        </w:rPr>
      </w:pPr>
      <w:bookmarkStart w:id="323" w:name="_Toc474161344"/>
      <w:bookmarkStart w:id="324" w:name="_Toc474161739"/>
      <w:bookmarkStart w:id="325" w:name="_Toc96076361"/>
      <w:r w:rsidRPr="000E0D67">
        <w:rPr>
          <w:rFonts w:ascii="Palatino Linotype" w:hAnsi="Palatino Linotype" w:cstheme="majorHAnsi"/>
          <w:sz w:val="22"/>
          <w:szCs w:val="22"/>
          <w:u w:val="single"/>
        </w:rPr>
        <w:lastRenderedPageBreak/>
        <w:t>SCHEDULE D</w:t>
      </w:r>
      <w:bookmarkEnd w:id="323"/>
      <w:bookmarkEnd w:id="324"/>
      <w:bookmarkEnd w:id="325"/>
    </w:p>
    <w:p w14:paraId="75F978B0" w14:textId="5A7852F1" w:rsidR="00D24A89" w:rsidRDefault="00D24A89" w:rsidP="006D29CB">
      <w:pPr>
        <w:pStyle w:val="Title"/>
        <w:rPr>
          <w:rFonts w:ascii="Palatino Linotype" w:hAnsi="Palatino Linotype" w:cstheme="majorHAnsi"/>
          <w:sz w:val="22"/>
          <w:szCs w:val="22"/>
        </w:rPr>
      </w:pPr>
      <w:r w:rsidRPr="000E0D67">
        <w:rPr>
          <w:rFonts w:ascii="Palatino Linotype" w:hAnsi="Palatino Linotype" w:cstheme="majorHAnsi"/>
          <w:sz w:val="22"/>
          <w:szCs w:val="22"/>
        </w:rPr>
        <w:t>METHOD OF PERFORMING SERVICES</w:t>
      </w:r>
    </w:p>
    <w:p w14:paraId="5512CDD4" w14:textId="6FDCAB00" w:rsidR="00622722" w:rsidRDefault="00622722" w:rsidP="006D29CB">
      <w:pPr>
        <w:pStyle w:val="Title"/>
        <w:rPr>
          <w:rFonts w:ascii="Palatino Linotype" w:hAnsi="Palatino Linotype" w:cstheme="majorHAnsi"/>
          <w:sz w:val="22"/>
          <w:szCs w:val="22"/>
        </w:rPr>
      </w:pPr>
    </w:p>
    <w:p w14:paraId="7F9903ED" w14:textId="49420BE8" w:rsidR="00622722" w:rsidRPr="00895C3C" w:rsidRDefault="00622722" w:rsidP="006D29CB">
      <w:pPr>
        <w:pStyle w:val="Title"/>
        <w:rPr>
          <w:rFonts w:ascii="Palatino Linotype" w:hAnsi="Palatino Linotype" w:cstheme="majorHAnsi"/>
          <w:i/>
          <w:iCs/>
          <w:sz w:val="22"/>
          <w:szCs w:val="22"/>
          <w:u w:val="none"/>
        </w:rPr>
      </w:pPr>
      <w:r w:rsidRPr="00895C3C">
        <w:rPr>
          <w:rFonts w:ascii="Palatino Linotype" w:hAnsi="Palatino Linotype"/>
          <w:i/>
          <w:iCs/>
          <w:sz w:val="20"/>
          <w:u w:val="none"/>
        </w:rPr>
        <w:t>Note: The information provided under this section will be for evaluation purposes only and will not be binding upon Procuring Entity nor have any financial implication</w:t>
      </w:r>
    </w:p>
    <w:p w14:paraId="7E97F3DE" w14:textId="77777777" w:rsidR="00D24A89" w:rsidRPr="006D29CB" w:rsidRDefault="00D24A89" w:rsidP="006D29CB">
      <w:pPr>
        <w:spacing w:after="0"/>
        <w:rPr>
          <w:rFonts w:ascii="Palatino Linotype" w:hAnsi="Palatino Linotype" w:cstheme="majorHAnsi"/>
          <w:sz w:val="4"/>
          <w:szCs w:val="4"/>
        </w:rPr>
      </w:pPr>
    </w:p>
    <w:p w14:paraId="26737646" w14:textId="1E5ADE63" w:rsidR="00D24A89" w:rsidRPr="00092FA2" w:rsidRDefault="00D24A89" w:rsidP="000E0D67">
      <w:pPr>
        <w:tabs>
          <w:tab w:val="left" w:pos="1314"/>
          <w:tab w:val="left" w:pos="1854"/>
        </w:tabs>
        <w:spacing w:after="0"/>
        <w:jc w:val="both"/>
        <w:rPr>
          <w:rFonts w:ascii="Palatino Linotype" w:hAnsi="Palatino Linotype" w:cstheme="majorHAnsi"/>
          <w:i/>
          <w:iCs/>
          <w:sz w:val="20"/>
          <w:szCs w:val="20"/>
          <w:lang w:val="en-GB"/>
        </w:rPr>
      </w:pPr>
      <w:r w:rsidRPr="00092FA2">
        <w:rPr>
          <w:rFonts w:ascii="Palatino Linotype" w:hAnsi="Palatino Linotype" w:cstheme="majorHAnsi"/>
          <w:i/>
          <w:iCs/>
          <w:sz w:val="20"/>
          <w:szCs w:val="20"/>
          <w:lang w:val="en-GB"/>
        </w:rPr>
        <w:t xml:space="preserve">A description of the approach, methodology and </w:t>
      </w:r>
      <w:r w:rsidR="000C793C">
        <w:rPr>
          <w:rFonts w:ascii="Palatino Linotype" w:hAnsi="Palatino Linotype" w:cstheme="majorHAnsi"/>
          <w:i/>
          <w:iCs/>
          <w:sz w:val="20"/>
          <w:szCs w:val="20"/>
          <w:lang w:val="en-GB"/>
        </w:rPr>
        <w:t>business</w:t>
      </w:r>
      <w:r w:rsidR="000C793C" w:rsidRPr="00092FA2">
        <w:rPr>
          <w:rFonts w:ascii="Palatino Linotype" w:hAnsi="Palatino Linotype" w:cstheme="majorHAnsi"/>
          <w:i/>
          <w:iCs/>
          <w:sz w:val="20"/>
          <w:szCs w:val="20"/>
          <w:lang w:val="en-GB"/>
        </w:rPr>
        <w:t xml:space="preserve"> </w:t>
      </w:r>
      <w:r w:rsidRPr="00092FA2">
        <w:rPr>
          <w:rFonts w:ascii="Palatino Linotype" w:hAnsi="Palatino Linotype" w:cstheme="majorHAnsi"/>
          <w:i/>
          <w:iCs/>
          <w:sz w:val="20"/>
          <w:szCs w:val="20"/>
          <w:lang w:val="en-GB"/>
        </w:rPr>
        <w:t>plan for performing the Services</w:t>
      </w:r>
      <w:r w:rsidR="001213E7">
        <w:rPr>
          <w:rFonts w:ascii="Palatino Linotype" w:hAnsi="Palatino Linotype" w:cstheme="majorHAnsi"/>
          <w:i/>
          <w:iCs/>
          <w:sz w:val="20"/>
          <w:szCs w:val="20"/>
          <w:lang w:val="en-GB"/>
        </w:rPr>
        <w:t>, as specified in Schedule A</w:t>
      </w:r>
      <w:r w:rsidRPr="00092FA2">
        <w:rPr>
          <w:rFonts w:ascii="Palatino Linotype" w:hAnsi="Palatino Linotype" w:cstheme="majorHAnsi"/>
          <w:i/>
          <w:iCs/>
          <w:sz w:val="20"/>
          <w:szCs w:val="20"/>
          <w:lang w:val="en-GB"/>
        </w:rPr>
        <w:t>, including a detailed description of the proposed methodology and staffing for training, if the Technical Specifications specify training as a specific component of the Services.</w:t>
      </w:r>
    </w:p>
    <w:p w14:paraId="5F3F0C65" w14:textId="77777777" w:rsidR="00D24A89" w:rsidRPr="00092FA2" w:rsidRDefault="00D24A89" w:rsidP="00D24A89">
      <w:pPr>
        <w:pStyle w:val="BodyText"/>
        <w:tabs>
          <w:tab w:val="left" w:pos="-720"/>
          <w:tab w:val="left" w:pos="1080"/>
        </w:tabs>
        <w:rPr>
          <w:rFonts w:ascii="Palatino Linotype" w:hAnsi="Palatino Linotype" w:cstheme="majorHAnsi"/>
          <w:i/>
          <w:iCs/>
        </w:rPr>
      </w:pPr>
      <w:r w:rsidRPr="00092FA2">
        <w:rPr>
          <w:rFonts w:ascii="Palatino Linotype" w:hAnsi="Palatino Linotype" w:cstheme="majorHAnsi"/>
          <w:i/>
          <w:iCs/>
          <w:lang w:val="en-GB"/>
        </w:rPr>
        <w:t xml:space="preserve">{Suggested structure of your </w:t>
      </w:r>
      <w:r w:rsidRPr="00092FA2">
        <w:rPr>
          <w:rFonts w:ascii="Palatino Linotype" w:hAnsi="Palatino Linotype" w:cstheme="majorHAnsi"/>
          <w:i/>
          <w:iCs/>
        </w:rPr>
        <w:t>Technical Proposal (in FTP format):</w:t>
      </w:r>
    </w:p>
    <w:p w14:paraId="1D0D7022" w14:textId="20093867" w:rsidR="00F937B3" w:rsidRPr="00EF5C00" w:rsidRDefault="00F937B3" w:rsidP="00EF5C00">
      <w:pPr>
        <w:pStyle w:val="ListParagraph"/>
        <w:numPr>
          <w:ilvl w:val="0"/>
          <w:numId w:val="78"/>
        </w:numPr>
        <w:spacing w:after="0" w:line="240" w:lineRule="auto"/>
        <w:ind w:left="360"/>
        <w:jc w:val="both"/>
        <w:rPr>
          <w:rFonts w:ascii="Palatino Linotype" w:hAnsi="Palatino Linotype" w:cstheme="majorHAnsi"/>
          <w:i/>
          <w:iCs/>
          <w:sz w:val="20"/>
          <w:szCs w:val="20"/>
          <w:lang w:val="en-GB"/>
        </w:rPr>
      </w:pPr>
      <w:r>
        <w:rPr>
          <w:rFonts w:ascii="Palatino Linotype" w:hAnsi="Palatino Linotype" w:cstheme="majorHAnsi"/>
          <w:i/>
          <w:iCs/>
          <w:sz w:val="20"/>
          <w:szCs w:val="20"/>
          <w:lang w:val="en-GB"/>
        </w:rPr>
        <w:t>Plan for execution of services</w:t>
      </w:r>
    </w:p>
    <w:p w14:paraId="6888379B" w14:textId="35230F44" w:rsidR="00D24A89" w:rsidRPr="00092FA2" w:rsidRDefault="00D24A89" w:rsidP="00EF5C00">
      <w:pPr>
        <w:numPr>
          <w:ilvl w:val="0"/>
          <w:numId w:val="22"/>
        </w:numPr>
        <w:tabs>
          <w:tab w:val="clear" w:pos="360"/>
          <w:tab w:val="num" w:pos="630"/>
        </w:tabs>
        <w:spacing w:after="0" w:line="240" w:lineRule="auto"/>
        <w:ind w:left="720"/>
        <w:jc w:val="both"/>
        <w:rPr>
          <w:rFonts w:ascii="Palatino Linotype" w:hAnsi="Palatino Linotype" w:cstheme="majorHAnsi"/>
          <w:i/>
          <w:iCs/>
          <w:sz w:val="20"/>
          <w:szCs w:val="20"/>
          <w:lang w:val="en-GB"/>
        </w:rPr>
      </w:pPr>
      <w:r w:rsidRPr="00092FA2">
        <w:rPr>
          <w:rFonts w:ascii="Palatino Linotype" w:hAnsi="Palatino Linotype" w:cstheme="majorHAnsi"/>
          <w:i/>
          <w:iCs/>
          <w:sz w:val="20"/>
          <w:szCs w:val="20"/>
          <w:lang w:val="en-GB"/>
        </w:rPr>
        <w:t xml:space="preserve">Technical Approach and Methodology </w:t>
      </w:r>
    </w:p>
    <w:p w14:paraId="4CCA1823" w14:textId="74C43B14" w:rsidR="00D24A89" w:rsidRDefault="00D24A89" w:rsidP="00EF5C00">
      <w:pPr>
        <w:numPr>
          <w:ilvl w:val="0"/>
          <w:numId w:val="22"/>
        </w:numPr>
        <w:tabs>
          <w:tab w:val="clear" w:pos="360"/>
          <w:tab w:val="num" w:pos="630"/>
        </w:tabs>
        <w:spacing w:after="0" w:line="240" w:lineRule="auto"/>
        <w:ind w:left="720"/>
        <w:jc w:val="both"/>
        <w:rPr>
          <w:rFonts w:ascii="Palatino Linotype" w:hAnsi="Palatino Linotype" w:cstheme="majorHAnsi"/>
          <w:i/>
          <w:iCs/>
          <w:sz w:val="20"/>
          <w:szCs w:val="20"/>
          <w:lang w:val="en-GB"/>
        </w:rPr>
      </w:pPr>
      <w:r w:rsidRPr="00092FA2">
        <w:rPr>
          <w:rFonts w:ascii="Palatino Linotype" w:hAnsi="Palatino Linotype" w:cstheme="majorHAnsi"/>
          <w:i/>
          <w:iCs/>
          <w:sz w:val="20"/>
          <w:szCs w:val="20"/>
          <w:lang w:val="en-GB"/>
        </w:rPr>
        <w:t>Work Plan</w:t>
      </w:r>
    </w:p>
    <w:p w14:paraId="151101FE" w14:textId="10405615" w:rsidR="006779F1" w:rsidRPr="00EF5C00" w:rsidRDefault="006779F1" w:rsidP="00EF5C00">
      <w:pPr>
        <w:framePr w:h="1213" w:hRule="exact" w:hSpace="180" w:wrap="around" w:vAnchor="text" w:hAnchor="page" w:x="1411" w:y="426"/>
        <w:tabs>
          <w:tab w:val="left" w:pos="-1080"/>
          <w:tab w:val="left" w:pos="-720"/>
          <w:tab w:val="left" w:pos="-90"/>
          <w:tab w:val="left" w:pos="180"/>
          <w:tab w:val="left" w:pos="72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jc w:val="both"/>
        <w:rPr>
          <w:rFonts w:ascii="Palatino Linotype" w:hAnsi="Palatino Linotype" w:cstheme="majorHAnsi"/>
          <w:i/>
          <w:iCs/>
          <w:sz w:val="20"/>
          <w:szCs w:val="20"/>
        </w:rPr>
      </w:pPr>
      <w:r w:rsidRPr="00EF5C00">
        <w:rPr>
          <w:rFonts w:ascii="Palatino Linotype" w:hAnsi="Palatino Linotype" w:cstheme="majorHAnsi"/>
          <w:b/>
          <w:bCs/>
          <w:i/>
          <w:iCs/>
          <w:sz w:val="20"/>
          <w:szCs w:val="20"/>
        </w:rPr>
        <w:t>A</w:t>
      </w:r>
      <w:r w:rsidR="00EF5C00">
        <w:rPr>
          <w:rFonts w:ascii="Palatino Linotype" w:hAnsi="Palatino Linotype" w:cstheme="majorHAnsi"/>
          <w:b/>
          <w:bCs/>
          <w:i/>
          <w:iCs/>
          <w:sz w:val="20"/>
          <w:szCs w:val="20"/>
        </w:rPr>
        <w:t xml:space="preserve"> </w:t>
      </w:r>
      <w:r w:rsidRPr="00EF5C00">
        <w:rPr>
          <w:rFonts w:ascii="Palatino Linotype" w:hAnsi="Palatino Linotype" w:cstheme="majorHAnsi"/>
          <w:b/>
          <w:bCs/>
          <w:i/>
          <w:iCs/>
          <w:sz w:val="20"/>
          <w:szCs w:val="20"/>
        </w:rPr>
        <w:t>- a)</w:t>
      </w:r>
      <w:r w:rsidR="00EF5C00" w:rsidRPr="00EF5C00">
        <w:rPr>
          <w:rFonts w:ascii="Palatino Linotype" w:hAnsi="Palatino Linotype" w:cstheme="majorHAnsi"/>
          <w:b/>
          <w:bCs/>
          <w:i/>
          <w:iCs/>
          <w:sz w:val="20"/>
          <w:szCs w:val="20"/>
        </w:rPr>
        <w:t xml:space="preserve"> </w:t>
      </w:r>
      <w:r w:rsidRPr="00EF5C00">
        <w:rPr>
          <w:rFonts w:ascii="Palatino Linotype" w:hAnsi="Palatino Linotype" w:cstheme="majorHAnsi"/>
          <w:b/>
          <w:i/>
          <w:iCs/>
          <w:sz w:val="20"/>
          <w:szCs w:val="20"/>
          <w:u w:val="single"/>
        </w:rPr>
        <w:t>Technical Approach and Methodology</w:t>
      </w:r>
      <w:r w:rsidRPr="00EF5C00">
        <w:rPr>
          <w:rFonts w:ascii="Palatino Linotype" w:hAnsi="Palatino Linotype" w:cstheme="majorHAnsi"/>
          <w:b/>
          <w:i/>
          <w:iCs/>
          <w:color w:val="1F497D"/>
          <w:sz w:val="20"/>
          <w:szCs w:val="20"/>
          <w:u w:val="single"/>
        </w:rPr>
        <w:t>.</w:t>
      </w:r>
      <w:r w:rsidRPr="00EF5C00">
        <w:rPr>
          <w:rFonts w:ascii="Palatino Linotype" w:hAnsi="Palatino Linotype" w:cstheme="majorHAnsi"/>
          <w:i/>
          <w:iCs/>
          <w:color w:val="1F497D"/>
          <w:sz w:val="20"/>
          <w:szCs w:val="20"/>
        </w:rPr>
        <w:t xml:space="preserve">  </w:t>
      </w:r>
      <w:r w:rsidRPr="00EF5C00">
        <w:rPr>
          <w:rFonts w:ascii="Palatino Linotype" w:hAnsi="Palatino Linotype" w:cstheme="majorHAnsi"/>
          <w:i/>
          <w:iCs/>
          <w:sz w:val="20"/>
          <w:szCs w:val="20"/>
        </w:rPr>
        <w:t xml:space="preserve">{Please explain your understanding of the objectives of the Project as outlined in the Terms of Reference (TORs)/ Technical Specifications, the technical approach, and the methodology you would adopt for implementing the tasks to deliver the expected output(s), and the degree of detail of such output. </w:t>
      </w:r>
      <w:r w:rsidRPr="00EF5C00">
        <w:rPr>
          <w:rFonts w:ascii="Palatino Linotype" w:hAnsi="Palatino Linotype" w:cstheme="majorHAnsi"/>
          <w:i/>
          <w:iCs/>
          <w:sz w:val="20"/>
          <w:szCs w:val="20"/>
          <w:u w:val="single"/>
        </w:rPr>
        <w:t>Please do not repeat/copy the TORs/Technical Specifications in here.</w:t>
      </w:r>
      <w:r w:rsidRPr="00EF5C00">
        <w:rPr>
          <w:rFonts w:ascii="Palatino Linotype" w:hAnsi="Palatino Linotype" w:cstheme="majorHAnsi"/>
          <w:i/>
          <w:iCs/>
          <w:sz w:val="20"/>
          <w:szCs w:val="20"/>
        </w:rPr>
        <w:t>}</w:t>
      </w:r>
      <w:r w:rsidRPr="00EF5C00">
        <w:rPr>
          <w:rFonts w:ascii="Palatino Linotype" w:hAnsi="Palatino Linotype" w:cstheme="majorHAnsi"/>
          <w:sz w:val="20"/>
          <w:szCs w:val="20"/>
          <w:lang w:eastAsia="en-GB"/>
        </w:rPr>
        <w:t xml:space="preserve"> </w:t>
      </w:r>
    </w:p>
    <w:p w14:paraId="64882FC9" w14:textId="1E019C7E" w:rsidR="006779F1" w:rsidRPr="00092FA2" w:rsidRDefault="006779F1" w:rsidP="00EF5C00">
      <w:pPr>
        <w:framePr w:h="1213" w:hRule="exact" w:hSpace="180" w:wrap="around" w:vAnchor="text" w:hAnchor="page" w:x="1411" w:y="426"/>
        <w:tabs>
          <w:tab w:val="left" w:pos="-1080"/>
          <w:tab w:val="left" w:pos="-720"/>
          <w:tab w:val="left" w:pos="-90"/>
          <w:tab w:val="left" w:pos="180"/>
          <w:tab w:val="left" w:pos="72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ind w:left="720" w:hanging="720"/>
        <w:jc w:val="both"/>
        <w:rPr>
          <w:rFonts w:ascii="Palatino Linotype" w:hAnsi="Palatino Linotype" w:cstheme="majorHAnsi"/>
          <w:i/>
          <w:iCs/>
          <w:sz w:val="20"/>
          <w:szCs w:val="20"/>
        </w:rPr>
      </w:pPr>
    </w:p>
    <w:p w14:paraId="271B61E2" w14:textId="4548B8A4" w:rsidR="00F937B3" w:rsidRPr="00EF5C00" w:rsidRDefault="00F937B3" w:rsidP="00EF5C00">
      <w:pPr>
        <w:pStyle w:val="ListParagraph"/>
        <w:numPr>
          <w:ilvl w:val="0"/>
          <w:numId w:val="78"/>
        </w:numPr>
        <w:spacing w:line="240" w:lineRule="auto"/>
        <w:ind w:left="360"/>
        <w:jc w:val="both"/>
        <w:rPr>
          <w:rFonts w:ascii="Palatino Linotype" w:hAnsi="Palatino Linotype" w:cstheme="majorHAnsi"/>
          <w:i/>
          <w:iCs/>
          <w:sz w:val="20"/>
          <w:szCs w:val="20"/>
          <w:lang w:val="en-GB"/>
        </w:rPr>
      </w:pPr>
      <w:r>
        <w:rPr>
          <w:rFonts w:ascii="Palatino Linotype" w:hAnsi="Palatino Linotype" w:cstheme="majorHAnsi"/>
          <w:i/>
          <w:iCs/>
          <w:sz w:val="20"/>
          <w:szCs w:val="20"/>
          <w:lang w:val="en-GB"/>
        </w:rPr>
        <w:t>Quality of Business Plan</w:t>
      </w:r>
    </w:p>
    <w:p w14:paraId="0EE85D03" w14:textId="6A0386B6" w:rsidR="00092FA2" w:rsidRPr="00EF5C00" w:rsidRDefault="00F937B3" w:rsidP="00EF5C00">
      <w:pPr>
        <w:tabs>
          <w:tab w:val="left" w:pos="-1080"/>
          <w:tab w:val="left" w:pos="-720"/>
          <w:tab w:val="left" w:pos="-90"/>
          <w:tab w:val="left" w:pos="180"/>
          <w:tab w:val="left" w:pos="45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before="240" w:after="0"/>
        <w:jc w:val="both"/>
        <w:rPr>
          <w:rFonts w:ascii="Palatino Linotype" w:hAnsi="Palatino Linotype" w:cstheme="majorHAnsi"/>
          <w:i/>
          <w:iCs/>
          <w:sz w:val="20"/>
          <w:szCs w:val="20"/>
        </w:rPr>
      </w:pPr>
      <w:r w:rsidRPr="00EF5C00">
        <w:rPr>
          <w:rFonts w:ascii="Palatino Linotype" w:hAnsi="Palatino Linotype" w:cstheme="majorHAnsi"/>
          <w:b/>
          <w:bCs/>
          <w:i/>
          <w:iCs/>
          <w:sz w:val="20"/>
          <w:szCs w:val="20"/>
        </w:rPr>
        <w:t xml:space="preserve">A - </w:t>
      </w:r>
      <w:r w:rsidR="00092FA2" w:rsidRPr="00EF5C00">
        <w:rPr>
          <w:rFonts w:ascii="Palatino Linotype" w:hAnsi="Palatino Linotype" w:cstheme="majorHAnsi"/>
          <w:b/>
          <w:bCs/>
          <w:i/>
          <w:iCs/>
          <w:sz w:val="20"/>
          <w:szCs w:val="20"/>
        </w:rPr>
        <w:t>b)</w:t>
      </w:r>
      <w:r w:rsidR="00EF5C00">
        <w:rPr>
          <w:rFonts w:ascii="Palatino Linotype" w:hAnsi="Palatino Linotype" w:cstheme="majorHAnsi"/>
          <w:i/>
          <w:iCs/>
          <w:sz w:val="20"/>
          <w:szCs w:val="20"/>
        </w:rPr>
        <w:t xml:space="preserve"> </w:t>
      </w:r>
      <w:r w:rsidR="00092FA2" w:rsidRPr="00EF5C00">
        <w:rPr>
          <w:rFonts w:ascii="Palatino Linotype" w:hAnsi="Palatino Linotype" w:cstheme="majorHAnsi"/>
          <w:b/>
          <w:bCs/>
          <w:i/>
          <w:iCs/>
          <w:sz w:val="20"/>
          <w:szCs w:val="20"/>
          <w:u w:val="single"/>
        </w:rPr>
        <w:t>Work Plan.</w:t>
      </w:r>
      <w:r w:rsidR="00092FA2" w:rsidRPr="00EF5C00">
        <w:rPr>
          <w:rFonts w:ascii="Palatino Linotype" w:hAnsi="Palatino Linotype" w:cstheme="majorHAnsi"/>
          <w:i/>
          <w:iCs/>
          <w:sz w:val="20"/>
          <w:szCs w:val="20"/>
        </w:rPr>
        <w:t xml:space="preserve">  {Please outline the plan for the implementation of the main activities/tasks of the Project, their content and duration, phasing and interrelations, milestones (including interim approvals by the Procuring Entity), and tentative delivery dates of the reports. The proposed work plan should be consistent with the technical approach and methodology, showing your understanding of the TORs/Technical Specifications and ability to translate them into a feasible working plan. Work plan should include at a minimum the following activities:</w:t>
      </w:r>
    </w:p>
    <w:p w14:paraId="48E961CD" w14:textId="7C83CE6C" w:rsidR="00D24A89" w:rsidRPr="00092FA2" w:rsidRDefault="00D24A89" w:rsidP="00EF5C00">
      <w:pPr>
        <w:pStyle w:val="ListParagraph"/>
        <w:widowControl w:val="0"/>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540"/>
        <w:textAlignment w:val="baseline"/>
        <w:rPr>
          <w:rFonts w:ascii="Palatino Linotype" w:hAnsi="Palatino Linotype" w:cstheme="majorHAnsi"/>
          <w:sz w:val="20"/>
          <w:szCs w:val="20"/>
          <w:lang w:eastAsia="en-GB"/>
        </w:rPr>
      </w:pPr>
      <w:r w:rsidRPr="00092FA2">
        <w:rPr>
          <w:rFonts w:ascii="Palatino Linotype" w:hAnsi="Palatino Linotype" w:cstheme="majorHAnsi"/>
          <w:sz w:val="20"/>
          <w:szCs w:val="20"/>
          <w:lang w:eastAsia="en-GB"/>
        </w:rPr>
        <w:t xml:space="preserve">Understanding the </w:t>
      </w:r>
      <w:r w:rsidR="00E34DBF">
        <w:rPr>
          <w:rFonts w:ascii="Palatino Linotype" w:hAnsi="Palatino Linotype" w:cstheme="majorHAnsi"/>
          <w:sz w:val="20"/>
          <w:szCs w:val="20"/>
          <w:lang w:eastAsia="en-GB"/>
        </w:rPr>
        <w:t>P</w:t>
      </w:r>
      <w:r w:rsidR="00E34DBF" w:rsidRPr="00092FA2">
        <w:rPr>
          <w:rFonts w:ascii="Palatino Linotype" w:hAnsi="Palatino Linotype" w:cstheme="majorHAnsi"/>
          <w:sz w:val="20"/>
          <w:szCs w:val="20"/>
          <w:lang w:eastAsia="en-GB"/>
        </w:rPr>
        <w:t xml:space="preserve">roject </w:t>
      </w:r>
    </w:p>
    <w:p w14:paraId="3C59C3EC" w14:textId="03F10677" w:rsidR="00D24A89" w:rsidRPr="00092FA2" w:rsidRDefault="00D24A89" w:rsidP="00EF5C00">
      <w:pPr>
        <w:pStyle w:val="ListParagraph"/>
        <w:widowControl w:val="0"/>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540"/>
        <w:textAlignment w:val="baseline"/>
        <w:rPr>
          <w:rFonts w:ascii="Palatino Linotype" w:hAnsi="Palatino Linotype" w:cstheme="majorHAnsi"/>
          <w:bCs/>
          <w:sz w:val="20"/>
          <w:szCs w:val="20"/>
          <w:lang w:eastAsia="en-GB"/>
        </w:rPr>
      </w:pPr>
      <w:r w:rsidRPr="00092FA2">
        <w:rPr>
          <w:rFonts w:ascii="Palatino Linotype" w:hAnsi="Palatino Linotype" w:cstheme="majorHAnsi"/>
          <w:bCs/>
          <w:sz w:val="20"/>
          <w:szCs w:val="20"/>
          <w:lang w:eastAsia="en-GB"/>
        </w:rPr>
        <w:t xml:space="preserve">Approach &amp; Methodology </w:t>
      </w:r>
    </w:p>
    <w:p w14:paraId="5ABE1564" w14:textId="679302F7" w:rsidR="00D24A89" w:rsidRPr="00092FA2" w:rsidRDefault="00D24A89" w:rsidP="00EF5C00">
      <w:pPr>
        <w:pStyle w:val="ListParagraph"/>
        <w:widowControl w:val="0"/>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540"/>
        <w:textAlignment w:val="baseline"/>
        <w:rPr>
          <w:rFonts w:ascii="Palatino Linotype" w:hAnsi="Palatino Linotype" w:cstheme="majorHAnsi"/>
          <w:b/>
          <w:sz w:val="20"/>
          <w:szCs w:val="20"/>
          <w:lang w:eastAsia="en-GB"/>
        </w:rPr>
      </w:pPr>
      <w:r w:rsidRPr="00092FA2">
        <w:rPr>
          <w:rFonts w:ascii="Palatino Linotype" w:hAnsi="Palatino Linotype" w:cstheme="majorHAnsi"/>
          <w:sz w:val="20"/>
          <w:szCs w:val="20"/>
          <w:lang w:eastAsia="en-GB"/>
        </w:rPr>
        <w:t xml:space="preserve">Detailed design of the </w:t>
      </w:r>
      <w:r w:rsidR="00E34DBF">
        <w:rPr>
          <w:rFonts w:ascii="Palatino Linotype" w:hAnsi="Palatino Linotype" w:cstheme="majorHAnsi"/>
          <w:sz w:val="20"/>
          <w:szCs w:val="20"/>
          <w:lang w:eastAsia="en-GB"/>
        </w:rPr>
        <w:t>P</w:t>
      </w:r>
      <w:r w:rsidR="00E34DBF" w:rsidRPr="00092FA2">
        <w:rPr>
          <w:rFonts w:ascii="Palatino Linotype" w:hAnsi="Palatino Linotype" w:cstheme="majorHAnsi"/>
          <w:sz w:val="20"/>
          <w:szCs w:val="20"/>
          <w:lang w:eastAsia="en-GB"/>
        </w:rPr>
        <w:t xml:space="preserve">roject </w:t>
      </w:r>
    </w:p>
    <w:p w14:paraId="4947834E" w14:textId="23DF6BDC" w:rsidR="00D24A89" w:rsidRPr="00092FA2" w:rsidRDefault="00D24A89" w:rsidP="00EF5C00">
      <w:pPr>
        <w:pStyle w:val="ListParagraph"/>
        <w:widowControl w:val="0"/>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540"/>
        <w:textAlignment w:val="baseline"/>
        <w:rPr>
          <w:rFonts w:ascii="Palatino Linotype" w:hAnsi="Palatino Linotype" w:cstheme="majorHAnsi"/>
          <w:b/>
          <w:sz w:val="20"/>
          <w:szCs w:val="20"/>
          <w:lang w:eastAsia="en-GB"/>
        </w:rPr>
      </w:pPr>
      <w:r w:rsidRPr="00092FA2">
        <w:rPr>
          <w:rFonts w:ascii="Palatino Linotype" w:hAnsi="Palatino Linotype" w:cstheme="majorHAnsi"/>
          <w:sz w:val="20"/>
          <w:szCs w:val="20"/>
          <w:lang w:eastAsia="en-GB"/>
        </w:rPr>
        <w:t xml:space="preserve">Work plan for development activities </w:t>
      </w:r>
    </w:p>
    <w:p w14:paraId="57852957" w14:textId="337CE66C" w:rsidR="00D24A89" w:rsidRPr="00092FA2" w:rsidRDefault="00D24A89" w:rsidP="00EF5C00">
      <w:pPr>
        <w:pStyle w:val="ListParagraph"/>
        <w:widowControl w:val="0"/>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540"/>
        <w:textAlignment w:val="baseline"/>
        <w:rPr>
          <w:rFonts w:ascii="Palatino Linotype" w:hAnsi="Palatino Linotype" w:cstheme="majorHAnsi"/>
          <w:b/>
          <w:sz w:val="20"/>
          <w:szCs w:val="20"/>
          <w:lang w:eastAsia="en-GB"/>
        </w:rPr>
      </w:pPr>
      <w:r w:rsidRPr="00092FA2">
        <w:rPr>
          <w:rFonts w:ascii="Palatino Linotype" w:hAnsi="Palatino Linotype" w:cstheme="majorHAnsi"/>
          <w:sz w:val="20"/>
          <w:szCs w:val="20"/>
          <w:lang w:eastAsia="en-GB"/>
        </w:rPr>
        <w:t xml:space="preserve">Performance standards for </w:t>
      </w:r>
      <w:r w:rsidR="005A1794" w:rsidRPr="00E7545A">
        <w:rPr>
          <w:rFonts w:ascii="Palatino Linotype" w:hAnsi="Palatino Linotype" w:cstheme="majorHAnsi"/>
          <w:sz w:val="20"/>
          <w:szCs w:val="20"/>
          <w:lang w:eastAsia="en-GB"/>
        </w:rPr>
        <w:t>the</w:t>
      </w:r>
      <w:r w:rsidR="00884975" w:rsidRPr="00E7545A">
        <w:rPr>
          <w:rFonts w:ascii="Palatino Linotype" w:hAnsi="Palatino Linotype" w:cstheme="majorHAnsi"/>
          <w:sz w:val="20"/>
          <w:szCs w:val="20"/>
          <w:lang w:eastAsia="en-GB"/>
        </w:rPr>
        <w:t xml:space="preserve"> </w:t>
      </w:r>
      <w:r w:rsidR="008D215B">
        <w:rPr>
          <w:rFonts w:ascii="Palatino Linotype" w:hAnsi="Palatino Linotype" w:cstheme="majorHAnsi"/>
          <w:sz w:val="20"/>
          <w:szCs w:val="20"/>
          <w:lang w:eastAsia="en-GB"/>
        </w:rPr>
        <w:t>proposed Services of the Project</w:t>
      </w:r>
      <w:r w:rsidR="00E34DBF">
        <w:rPr>
          <w:rFonts w:ascii="Palatino Linotype" w:hAnsi="Palatino Linotype" w:cstheme="majorHAnsi"/>
          <w:sz w:val="20"/>
          <w:szCs w:val="20"/>
          <w:lang w:eastAsia="en-GB"/>
        </w:rPr>
        <w:t xml:space="preserve"> development and management</w:t>
      </w:r>
    </w:p>
    <w:p w14:paraId="2A8FDEED" w14:textId="28DCB6EB" w:rsidR="00D24A89" w:rsidRPr="009B4FCB" w:rsidRDefault="00D24A89" w:rsidP="00EF5C00">
      <w:pPr>
        <w:pStyle w:val="ListParagraph"/>
        <w:widowControl w:val="0"/>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overflowPunct w:val="0"/>
        <w:autoSpaceDE w:val="0"/>
        <w:autoSpaceDN w:val="0"/>
        <w:adjustRightInd w:val="0"/>
        <w:spacing w:after="0" w:line="240" w:lineRule="auto"/>
        <w:ind w:left="540"/>
        <w:textAlignment w:val="baseline"/>
        <w:rPr>
          <w:rFonts w:ascii="Palatino Linotype" w:hAnsi="Palatino Linotype" w:cstheme="majorHAnsi"/>
          <w:b/>
          <w:sz w:val="20"/>
          <w:szCs w:val="20"/>
          <w:lang w:eastAsia="en-GB"/>
        </w:rPr>
      </w:pPr>
      <w:r w:rsidRPr="00092FA2">
        <w:rPr>
          <w:rFonts w:ascii="Palatino Linotype" w:hAnsi="Palatino Linotype" w:cstheme="majorHAnsi"/>
          <w:sz w:val="20"/>
          <w:szCs w:val="20"/>
          <w:lang w:eastAsia="en-GB"/>
        </w:rPr>
        <w:t xml:space="preserve">Identification of risk in project implementation and mitigation plan </w:t>
      </w:r>
    </w:p>
    <w:p w14:paraId="58D40669" w14:textId="77777777" w:rsidR="009B4FCB" w:rsidRPr="009B4FCB" w:rsidRDefault="009B4FCB" w:rsidP="00EF5C00">
      <w:pPr>
        <w:pStyle w:val="ListParagraph"/>
        <w:numPr>
          <w:ilvl w:val="0"/>
          <w:numId w:val="31"/>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ind w:left="540"/>
        <w:jc w:val="both"/>
        <w:rPr>
          <w:rFonts w:ascii="Palatino Linotype" w:hAnsi="Palatino Linotype" w:cstheme="majorHAnsi"/>
          <w:i/>
          <w:iCs/>
          <w:sz w:val="20"/>
          <w:szCs w:val="20"/>
          <w:lang w:eastAsia="en-GB"/>
        </w:rPr>
      </w:pPr>
      <w:r w:rsidRPr="009B4FCB">
        <w:rPr>
          <w:rFonts w:ascii="Palatino Linotype" w:hAnsi="Palatino Linotype" w:cstheme="majorHAnsi"/>
          <w:bCs/>
          <w:sz w:val="20"/>
          <w:szCs w:val="20"/>
          <w:lang w:val="en-GB"/>
        </w:rPr>
        <w:t>Organization and Staffing.</w:t>
      </w:r>
      <w:r w:rsidRPr="009B4FCB">
        <w:rPr>
          <w:rFonts w:ascii="Palatino Linotype" w:hAnsi="Palatino Linotype" w:cstheme="majorHAnsi"/>
          <w:i/>
          <w:iCs/>
          <w:sz w:val="20"/>
          <w:szCs w:val="20"/>
          <w:lang w:val="en-GB"/>
        </w:rPr>
        <w:t xml:space="preserve"> </w:t>
      </w:r>
    </w:p>
    <w:p w14:paraId="3D99CCA1" w14:textId="5906DB36" w:rsidR="009B4FCB" w:rsidRPr="009B4FCB" w:rsidRDefault="009B4FCB" w:rsidP="00EF5C00">
      <w:pPr>
        <w:pStyle w:val="ListParagraph"/>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ind w:left="540"/>
        <w:jc w:val="both"/>
        <w:rPr>
          <w:rFonts w:ascii="Palatino Linotype" w:hAnsi="Palatino Linotype" w:cstheme="majorHAnsi"/>
          <w:i/>
          <w:iCs/>
          <w:sz w:val="20"/>
          <w:szCs w:val="20"/>
          <w:lang w:eastAsia="en-GB"/>
        </w:rPr>
      </w:pPr>
      <w:r w:rsidRPr="009B4FCB">
        <w:rPr>
          <w:rFonts w:ascii="Palatino Linotype" w:hAnsi="Palatino Linotype" w:cstheme="majorHAnsi"/>
          <w:i/>
          <w:iCs/>
          <w:sz w:val="20"/>
          <w:szCs w:val="20"/>
          <w:lang w:val="en-GB"/>
        </w:rPr>
        <w:t>{Please describe the structure and composition of your team, including the list of the key experts, non-key experts and relevant technical and administrative support staff.}</w:t>
      </w:r>
      <w:r w:rsidRPr="009B4FCB">
        <w:rPr>
          <w:rFonts w:ascii="Palatino Linotype" w:hAnsi="Palatino Linotype" w:cstheme="majorHAnsi"/>
          <w:sz w:val="20"/>
          <w:szCs w:val="20"/>
          <w:lang w:eastAsia="en-GB"/>
        </w:rPr>
        <w:t xml:space="preserve"> </w:t>
      </w:r>
      <w:r w:rsidRPr="009B4FCB">
        <w:rPr>
          <w:rFonts w:ascii="Palatino Linotype" w:hAnsi="Palatino Linotype" w:cstheme="majorHAnsi"/>
          <w:i/>
          <w:iCs/>
          <w:sz w:val="20"/>
          <w:szCs w:val="20"/>
          <w:lang w:eastAsia="en-GB"/>
        </w:rPr>
        <w:t>The Execution Schedule and human resource allocation including:</w:t>
      </w:r>
    </w:p>
    <w:p w14:paraId="4495E225" w14:textId="5C70C817" w:rsidR="006D29CB" w:rsidRPr="00EF5C00" w:rsidRDefault="006D29CB" w:rsidP="00EF5C00">
      <w:pPr>
        <w:pStyle w:val="ListParagraph"/>
        <w:numPr>
          <w:ilvl w:val="0"/>
          <w:numId w:val="46"/>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530" w:hanging="270"/>
        <w:contextualSpacing w:val="0"/>
        <w:jc w:val="both"/>
        <w:rPr>
          <w:rFonts w:ascii="Palatino Linotype" w:hAnsi="Palatino Linotype" w:cstheme="majorHAnsi"/>
          <w:sz w:val="18"/>
          <w:szCs w:val="18"/>
          <w:lang w:eastAsia="en-GB"/>
        </w:rPr>
      </w:pPr>
      <w:bookmarkStart w:id="326" w:name="_Toc474161345"/>
      <w:bookmarkStart w:id="327" w:name="_Toc474161740"/>
      <w:r w:rsidRPr="00EF5C00">
        <w:rPr>
          <w:rFonts w:ascii="Palatino Linotype" w:hAnsi="Palatino Linotype" w:cstheme="majorHAnsi"/>
          <w:sz w:val="18"/>
          <w:szCs w:val="18"/>
          <w:lang w:eastAsia="en-GB"/>
        </w:rPr>
        <w:t xml:space="preserve">Detailed Activity Schedule (Preferable </w:t>
      </w:r>
      <w:r w:rsidR="009A779D" w:rsidRPr="00EF5C00">
        <w:rPr>
          <w:rFonts w:ascii="Palatino Linotype" w:hAnsi="Palatino Linotype" w:cstheme="majorHAnsi"/>
          <w:sz w:val="18"/>
          <w:szCs w:val="18"/>
          <w:lang w:eastAsia="en-GB"/>
        </w:rPr>
        <w:t xml:space="preserve">if </w:t>
      </w:r>
      <w:r w:rsidRPr="00EF5C00">
        <w:rPr>
          <w:rFonts w:ascii="Palatino Linotype" w:hAnsi="Palatino Linotype" w:cstheme="majorHAnsi"/>
          <w:sz w:val="18"/>
          <w:szCs w:val="18"/>
          <w:lang w:eastAsia="en-GB"/>
        </w:rPr>
        <w:t>prepared in MS Project as Gantt Chart) including procurement and human resource allocation</w:t>
      </w:r>
      <w:r w:rsidR="00B75962" w:rsidRPr="00EF5C00">
        <w:rPr>
          <w:rFonts w:ascii="Palatino Linotype" w:hAnsi="Palatino Linotype" w:cstheme="majorHAnsi"/>
          <w:sz w:val="18"/>
          <w:szCs w:val="18"/>
          <w:lang w:eastAsia="en-GB"/>
        </w:rPr>
        <w:t>.</w:t>
      </w:r>
    </w:p>
    <w:p w14:paraId="45118E91" w14:textId="6DB906C6" w:rsidR="006D29CB" w:rsidRPr="00EF5C00" w:rsidRDefault="006D29CB" w:rsidP="00EF5C00">
      <w:pPr>
        <w:pStyle w:val="ListParagraph"/>
        <w:numPr>
          <w:ilvl w:val="0"/>
          <w:numId w:val="46"/>
        </w:num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line="240" w:lineRule="auto"/>
        <w:ind w:left="1530" w:hanging="270"/>
        <w:contextualSpacing w:val="0"/>
        <w:jc w:val="both"/>
        <w:rPr>
          <w:rFonts w:ascii="Palatino Linotype" w:hAnsi="Palatino Linotype" w:cstheme="majorHAnsi"/>
          <w:sz w:val="18"/>
          <w:szCs w:val="18"/>
          <w:lang w:eastAsia="en-GB"/>
        </w:rPr>
      </w:pPr>
      <w:r w:rsidRPr="00EF5C00">
        <w:rPr>
          <w:rFonts w:ascii="Palatino Linotype" w:hAnsi="Palatino Linotype" w:cstheme="majorHAnsi"/>
          <w:sz w:val="18"/>
          <w:szCs w:val="18"/>
          <w:lang w:eastAsia="en-GB"/>
        </w:rPr>
        <w:t>Organizational structure at supervisory and arrangements to handle contractual obligations with Procuring Entity’s representatives</w:t>
      </w:r>
      <w:r w:rsidR="00B75962" w:rsidRPr="00EF5C00">
        <w:rPr>
          <w:rFonts w:ascii="Palatino Linotype" w:hAnsi="Palatino Linotype" w:cstheme="majorHAnsi"/>
          <w:sz w:val="18"/>
          <w:szCs w:val="18"/>
          <w:lang w:eastAsia="en-GB"/>
        </w:rPr>
        <w:t>.</w:t>
      </w:r>
      <w:r w:rsidRPr="00EF5C00">
        <w:rPr>
          <w:rFonts w:ascii="Palatino Linotype" w:hAnsi="Palatino Linotype" w:cstheme="majorHAnsi"/>
          <w:sz w:val="18"/>
          <w:szCs w:val="18"/>
          <w:lang w:eastAsia="en-GB"/>
        </w:rPr>
        <w:t xml:space="preserve"> </w:t>
      </w:r>
    </w:p>
    <w:p w14:paraId="4D972472" w14:textId="48BA82AE" w:rsidR="006D29CB" w:rsidRPr="00EF5C00" w:rsidRDefault="006D29CB" w:rsidP="00EF5C00">
      <w:pPr>
        <w:pStyle w:val="ListParagraph"/>
        <w:numPr>
          <w:ilvl w:val="0"/>
          <w:numId w:val="46"/>
        </w:numPr>
        <w:spacing w:after="0" w:line="240" w:lineRule="auto"/>
        <w:ind w:left="1530" w:hanging="270"/>
        <w:contextualSpacing w:val="0"/>
        <w:jc w:val="both"/>
        <w:rPr>
          <w:rFonts w:ascii="Palatino Linotype" w:hAnsi="Palatino Linotype" w:cstheme="majorHAnsi"/>
          <w:sz w:val="18"/>
          <w:szCs w:val="18"/>
          <w:lang w:eastAsia="en-GB"/>
        </w:rPr>
      </w:pPr>
      <w:r w:rsidRPr="00EF5C00">
        <w:rPr>
          <w:rFonts w:ascii="Palatino Linotype" w:hAnsi="Palatino Linotype" w:cstheme="majorHAnsi"/>
          <w:sz w:val="18"/>
          <w:szCs w:val="18"/>
          <w:lang w:eastAsia="en-GB"/>
        </w:rPr>
        <w:t>Role and Responsibility of Project Team i.e. job descriptions of the Core team</w:t>
      </w:r>
      <w:r w:rsidR="00B75962" w:rsidRPr="00EF5C00">
        <w:rPr>
          <w:rFonts w:ascii="Palatino Linotype" w:hAnsi="Palatino Linotype" w:cstheme="majorHAnsi"/>
          <w:sz w:val="18"/>
          <w:szCs w:val="18"/>
          <w:lang w:eastAsia="en-GB"/>
        </w:rPr>
        <w:t>.</w:t>
      </w:r>
    </w:p>
    <w:p w14:paraId="3A5E061A" w14:textId="2BEDA660" w:rsidR="006D29CB" w:rsidRPr="00EF5C00" w:rsidRDefault="006D29CB" w:rsidP="00EF5C00">
      <w:pPr>
        <w:pStyle w:val="ListParagraph"/>
        <w:numPr>
          <w:ilvl w:val="0"/>
          <w:numId w:val="46"/>
        </w:numPr>
        <w:spacing w:after="0" w:line="240" w:lineRule="auto"/>
        <w:ind w:left="1530" w:hanging="270"/>
        <w:contextualSpacing w:val="0"/>
        <w:jc w:val="both"/>
        <w:rPr>
          <w:rFonts w:ascii="Palatino Linotype" w:hAnsi="Palatino Linotype" w:cstheme="majorHAnsi"/>
          <w:sz w:val="18"/>
          <w:szCs w:val="18"/>
          <w:lang w:eastAsia="en-GB"/>
        </w:rPr>
      </w:pPr>
      <w:r w:rsidRPr="00EF5C00">
        <w:rPr>
          <w:rFonts w:ascii="Palatino Linotype" w:hAnsi="Palatino Linotype" w:cstheme="majorHAnsi"/>
          <w:sz w:val="18"/>
          <w:szCs w:val="18"/>
          <w:lang w:eastAsia="en-GB"/>
        </w:rPr>
        <w:t>Anticipated time required to arrange funding</w:t>
      </w:r>
      <w:r w:rsidR="00B75962" w:rsidRPr="00EF5C00">
        <w:rPr>
          <w:rFonts w:ascii="Palatino Linotype" w:hAnsi="Palatino Linotype" w:cstheme="majorHAnsi"/>
          <w:sz w:val="18"/>
          <w:szCs w:val="18"/>
          <w:lang w:eastAsia="en-GB"/>
        </w:rPr>
        <w:t>.</w:t>
      </w:r>
    </w:p>
    <w:p w14:paraId="441CE15F" w14:textId="263370FF" w:rsidR="006D29CB" w:rsidRPr="00EF5C00" w:rsidRDefault="006D29CB" w:rsidP="00EF5C00">
      <w:pPr>
        <w:pStyle w:val="ListParagraph"/>
        <w:numPr>
          <w:ilvl w:val="0"/>
          <w:numId w:val="46"/>
        </w:numPr>
        <w:spacing w:after="0" w:line="240" w:lineRule="auto"/>
        <w:ind w:left="1530" w:hanging="270"/>
        <w:contextualSpacing w:val="0"/>
        <w:jc w:val="both"/>
        <w:rPr>
          <w:rFonts w:ascii="Palatino Linotype" w:hAnsi="Palatino Linotype" w:cstheme="majorHAnsi"/>
          <w:sz w:val="18"/>
          <w:szCs w:val="18"/>
          <w:lang w:eastAsia="en-GB"/>
        </w:rPr>
      </w:pPr>
      <w:r w:rsidRPr="00EF5C00">
        <w:rPr>
          <w:rFonts w:ascii="Palatino Linotype" w:hAnsi="Palatino Linotype" w:cstheme="majorHAnsi"/>
          <w:sz w:val="18"/>
          <w:szCs w:val="18"/>
          <w:lang w:eastAsia="en-GB"/>
        </w:rPr>
        <w:t>Timing for the construction of building</w:t>
      </w:r>
      <w:r w:rsidR="00B75962" w:rsidRPr="00EF5C00">
        <w:rPr>
          <w:rFonts w:ascii="Palatino Linotype" w:hAnsi="Palatino Linotype" w:cstheme="majorHAnsi"/>
          <w:sz w:val="18"/>
          <w:szCs w:val="18"/>
          <w:lang w:eastAsia="en-GB"/>
        </w:rPr>
        <w:t>.</w:t>
      </w:r>
    </w:p>
    <w:p w14:paraId="418089BB" w14:textId="1576FECA" w:rsidR="006D29CB" w:rsidRPr="00EF5C00" w:rsidRDefault="006D29CB" w:rsidP="00EF5C00">
      <w:pPr>
        <w:pStyle w:val="ListParagraph"/>
        <w:numPr>
          <w:ilvl w:val="0"/>
          <w:numId w:val="46"/>
        </w:numPr>
        <w:spacing w:after="0" w:line="240" w:lineRule="auto"/>
        <w:ind w:left="1530" w:hanging="270"/>
        <w:contextualSpacing w:val="0"/>
        <w:jc w:val="both"/>
        <w:rPr>
          <w:rFonts w:ascii="Palatino Linotype" w:hAnsi="Palatino Linotype" w:cstheme="majorHAnsi"/>
          <w:sz w:val="18"/>
          <w:szCs w:val="18"/>
          <w:lang w:eastAsia="en-GB"/>
        </w:rPr>
      </w:pPr>
      <w:r w:rsidRPr="00EF5C00">
        <w:rPr>
          <w:rFonts w:ascii="Palatino Linotype" w:hAnsi="Palatino Linotype" w:cstheme="majorHAnsi"/>
          <w:sz w:val="18"/>
          <w:szCs w:val="18"/>
          <w:lang w:eastAsia="en-GB"/>
        </w:rPr>
        <w:t>Timetable within which Bidder would be able to close-out the Project</w:t>
      </w:r>
      <w:r w:rsidR="00B75962" w:rsidRPr="00EF5C00">
        <w:rPr>
          <w:rFonts w:ascii="Palatino Linotype" w:hAnsi="Palatino Linotype" w:cstheme="majorHAnsi"/>
          <w:sz w:val="18"/>
          <w:szCs w:val="18"/>
          <w:lang w:eastAsia="en-GB"/>
        </w:rPr>
        <w:t>.</w:t>
      </w:r>
    </w:p>
    <w:p w14:paraId="1B3D23FC" w14:textId="70F25F42" w:rsidR="006D29CB" w:rsidRPr="00EF5C00" w:rsidRDefault="006D29CB" w:rsidP="00EF5C00">
      <w:pPr>
        <w:pStyle w:val="ListParagraph"/>
        <w:numPr>
          <w:ilvl w:val="0"/>
          <w:numId w:val="46"/>
        </w:numPr>
        <w:spacing w:after="0" w:line="240" w:lineRule="auto"/>
        <w:ind w:left="1530" w:hanging="270"/>
        <w:contextualSpacing w:val="0"/>
        <w:jc w:val="both"/>
        <w:rPr>
          <w:rFonts w:ascii="Palatino Linotype" w:hAnsi="Palatino Linotype" w:cstheme="majorHAnsi"/>
          <w:sz w:val="18"/>
          <w:szCs w:val="18"/>
          <w:lang w:eastAsia="en-GB"/>
        </w:rPr>
      </w:pPr>
      <w:r w:rsidRPr="00EF5C00">
        <w:rPr>
          <w:rFonts w:ascii="Palatino Linotype" w:hAnsi="Palatino Linotype" w:cstheme="majorHAnsi"/>
          <w:sz w:val="18"/>
          <w:szCs w:val="18"/>
          <w:lang w:eastAsia="en-GB"/>
        </w:rPr>
        <w:t>Transition plan</w:t>
      </w:r>
      <w:r w:rsidR="00B75962" w:rsidRPr="00EF5C00">
        <w:rPr>
          <w:rFonts w:ascii="Palatino Linotype" w:hAnsi="Palatino Linotype" w:cstheme="majorHAnsi"/>
          <w:sz w:val="18"/>
          <w:szCs w:val="18"/>
          <w:lang w:eastAsia="en-GB"/>
        </w:rPr>
        <w:t>.</w:t>
      </w:r>
    </w:p>
    <w:p w14:paraId="7385169E" w14:textId="7A90940A" w:rsidR="006D29CB" w:rsidRPr="00EF5C00" w:rsidRDefault="00B352EC" w:rsidP="00EF5C00">
      <w:pPr>
        <w:pStyle w:val="ListParagraph"/>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ind w:left="0"/>
        <w:rPr>
          <w:rFonts w:ascii="Palatino Linotype" w:hAnsi="Palatino Linotype" w:cstheme="majorHAnsi"/>
          <w:b/>
          <w:sz w:val="20"/>
          <w:szCs w:val="20"/>
          <w:lang w:eastAsia="en-GB"/>
        </w:rPr>
      </w:pPr>
      <w:r>
        <w:rPr>
          <w:rFonts w:ascii="Palatino Linotype" w:hAnsi="Palatino Linotype" w:cstheme="majorHAnsi"/>
          <w:b/>
          <w:sz w:val="20"/>
          <w:szCs w:val="20"/>
          <w:lang w:eastAsia="en-GB"/>
        </w:rPr>
        <w:t xml:space="preserve">B- </w:t>
      </w:r>
      <w:r w:rsidR="006D29CB" w:rsidRPr="00EF5C00">
        <w:rPr>
          <w:rFonts w:ascii="Palatino Linotype" w:hAnsi="Palatino Linotype" w:cstheme="majorHAnsi"/>
          <w:b/>
          <w:sz w:val="20"/>
          <w:szCs w:val="20"/>
          <w:lang w:eastAsia="en-GB"/>
        </w:rPr>
        <w:t>Quality of Business Plan</w:t>
      </w:r>
    </w:p>
    <w:p w14:paraId="4BF1A461" w14:textId="08076BB4" w:rsidR="006D29CB" w:rsidRPr="00092FA2" w:rsidRDefault="006D29CB" w:rsidP="006C4B97">
      <w:pPr>
        <w:tabs>
          <w:tab w:val="left" w:pos="-1080"/>
          <w:tab w:val="left" w:pos="-720"/>
          <w:tab w:val="left" w:pos="-90"/>
          <w:tab w:val="left" w:pos="0"/>
          <w:tab w:val="left" w:pos="180"/>
          <w:tab w:val="left" w:pos="1260"/>
          <w:tab w:val="left" w:pos="1530"/>
          <w:tab w:val="left" w:pos="1820"/>
          <w:tab w:val="left" w:pos="2880"/>
          <w:tab w:val="left" w:pos="3600"/>
          <w:tab w:val="left" w:pos="4320"/>
          <w:tab w:val="left" w:pos="5040"/>
          <w:tab w:val="left" w:pos="5760"/>
          <w:tab w:val="left" w:pos="6480"/>
          <w:tab w:val="left" w:pos="7200"/>
          <w:tab w:val="left" w:pos="7920"/>
          <w:tab w:val="left" w:pos="8550"/>
        </w:tabs>
        <w:spacing w:after="0"/>
        <w:jc w:val="both"/>
        <w:rPr>
          <w:rFonts w:ascii="Palatino Linotype" w:hAnsi="Palatino Linotype" w:cstheme="majorHAnsi"/>
          <w:bCs/>
          <w:i/>
          <w:iCs/>
          <w:sz w:val="20"/>
          <w:szCs w:val="20"/>
          <w:lang w:eastAsia="en-GB"/>
        </w:rPr>
      </w:pPr>
      <w:r w:rsidRPr="00E7545A">
        <w:rPr>
          <w:rFonts w:ascii="Palatino Linotype" w:hAnsi="Palatino Linotype" w:cstheme="majorHAnsi"/>
          <w:bCs/>
          <w:i/>
          <w:iCs/>
          <w:sz w:val="20"/>
          <w:szCs w:val="20"/>
          <w:lang w:eastAsia="en-GB"/>
        </w:rPr>
        <w:t xml:space="preserve">The bidder shall submit a business plan comprising of Balance Sheet, Profit </w:t>
      </w:r>
      <w:r w:rsidR="009A779D" w:rsidRPr="00E7545A">
        <w:rPr>
          <w:rFonts w:ascii="Palatino Linotype" w:hAnsi="Palatino Linotype" w:cstheme="majorHAnsi"/>
          <w:bCs/>
          <w:i/>
          <w:iCs/>
          <w:sz w:val="20"/>
          <w:szCs w:val="20"/>
          <w:lang w:eastAsia="en-GB"/>
        </w:rPr>
        <w:t>or</w:t>
      </w:r>
      <w:r w:rsidRPr="00E7545A">
        <w:rPr>
          <w:rFonts w:ascii="Palatino Linotype" w:hAnsi="Palatino Linotype" w:cstheme="majorHAnsi"/>
          <w:bCs/>
          <w:i/>
          <w:iCs/>
          <w:sz w:val="20"/>
          <w:szCs w:val="20"/>
          <w:lang w:eastAsia="en-GB"/>
        </w:rPr>
        <w:t xml:space="preserve"> Loss, Cash flow Statement, Project Cost, Sources of Project Funding, Project Investment Appraisal including NPV, IRR, Payback period etc.</w:t>
      </w:r>
      <w:r w:rsidR="00055C6C">
        <w:rPr>
          <w:rFonts w:ascii="Palatino Linotype" w:hAnsi="Palatino Linotype" w:cstheme="majorHAnsi"/>
          <w:bCs/>
          <w:i/>
          <w:iCs/>
          <w:sz w:val="20"/>
          <w:szCs w:val="20"/>
          <w:lang w:eastAsia="en-GB"/>
        </w:rPr>
        <w:t xml:space="preserve"> The business </w:t>
      </w:r>
    </w:p>
    <w:p w14:paraId="53C1ACB9" w14:textId="6A64F6B0" w:rsidR="006D29CB" w:rsidRPr="00EF5C00" w:rsidRDefault="006D29CB" w:rsidP="00374986">
      <w:pPr>
        <w:pStyle w:val="ListParagraph"/>
        <w:numPr>
          <w:ilvl w:val="0"/>
          <w:numId w:val="47"/>
        </w:numPr>
        <w:spacing w:after="0"/>
        <w:contextualSpacing w:val="0"/>
        <w:rPr>
          <w:rFonts w:ascii="Palatino Linotype" w:hAnsi="Palatino Linotype" w:cstheme="majorHAnsi"/>
          <w:sz w:val="18"/>
          <w:szCs w:val="18"/>
        </w:rPr>
      </w:pPr>
      <w:r w:rsidRPr="00EF5C00">
        <w:rPr>
          <w:rFonts w:ascii="Palatino Linotype" w:hAnsi="Palatino Linotype" w:cstheme="majorHAnsi"/>
          <w:sz w:val="18"/>
          <w:szCs w:val="18"/>
        </w:rPr>
        <w:t xml:space="preserve">Sound basis of key commercial assumptions </w:t>
      </w:r>
    </w:p>
    <w:p w14:paraId="394B5599" w14:textId="4C7B5F20" w:rsidR="006D29CB" w:rsidRPr="00EF5C00" w:rsidRDefault="006D29CB" w:rsidP="00374986">
      <w:pPr>
        <w:pStyle w:val="ListParagraph"/>
        <w:numPr>
          <w:ilvl w:val="0"/>
          <w:numId w:val="47"/>
        </w:numPr>
        <w:spacing w:after="0"/>
        <w:contextualSpacing w:val="0"/>
        <w:rPr>
          <w:rFonts w:ascii="Palatino Linotype" w:hAnsi="Palatino Linotype" w:cstheme="majorHAnsi"/>
          <w:sz w:val="18"/>
          <w:szCs w:val="18"/>
        </w:rPr>
      </w:pPr>
      <w:r w:rsidRPr="00EF5C00">
        <w:rPr>
          <w:rFonts w:ascii="Palatino Linotype" w:hAnsi="Palatino Linotype" w:cstheme="majorHAnsi"/>
          <w:sz w:val="18"/>
          <w:szCs w:val="18"/>
        </w:rPr>
        <w:t>Reasonableness of estimated project costs for the land use proposed</w:t>
      </w:r>
    </w:p>
    <w:p w14:paraId="7AE17FBA" w14:textId="05467E55" w:rsidR="00F937B3" w:rsidRPr="00EF5C00" w:rsidRDefault="006D29CB" w:rsidP="00EF5C00">
      <w:pPr>
        <w:pStyle w:val="ListParagraph"/>
        <w:numPr>
          <w:ilvl w:val="0"/>
          <w:numId w:val="47"/>
        </w:numPr>
        <w:spacing w:after="0"/>
        <w:contextualSpacing w:val="0"/>
        <w:rPr>
          <w:rFonts w:ascii="Palatino Linotype" w:hAnsi="Palatino Linotype" w:cstheme="majorHAnsi"/>
          <w:sz w:val="18"/>
          <w:szCs w:val="18"/>
        </w:rPr>
      </w:pPr>
      <w:r w:rsidRPr="00EF5C00">
        <w:rPr>
          <w:rFonts w:ascii="Palatino Linotype" w:hAnsi="Palatino Linotype" w:cstheme="majorHAnsi"/>
          <w:sz w:val="18"/>
          <w:szCs w:val="18"/>
        </w:rPr>
        <w:t xml:space="preserve">Reasonableness of estimated revenue rates </w:t>
      </w:r>
      <w:r w:rsidR="00F937B3" w:rsidRPr="00EF5C00">
        <w:rPr>
          <w:rFonts w:ascii="Palatino Linotype" w:hAnsi="Palatino Linotype" w:cstheme="majorHAnsi"/>
          <w:sz w:val="20"/>
          <w:szCs w:val="20"/>
        </w:rPr>
        <w:br w:type="page"/>
      </w:r>
    </w:p>
    <w:p w14:paraId="5E7439EE" w14:textId="3BCF5002" w:rsidR="00D24A89" w:rsidRPr="000E0D67" w:rsidRDefault="00D24A89" w:rsidP="00C33C63">
      <w:pPr>
        <w:pStyle w:val="Heading2"/>
        <w:spacing w:after="240"/>
        <w:jc w:val="center"/>
        <w:rPr>
          <w:rFonts w:ascii="Palatino Linotype" w:hAnsi="Palatino Linotype" w:cstheme="majorHAnsi"/>
        </w:rPr>
      </w:pPr>
      <w:bookmarkStart w:id="328" w:name="_Toc96076362"/>
      <w:r w:rsidRPr="00632361">
        <w:rPr>
          <w:rFonts w:ascii="Palatino Linotype" w:hAnsi="Palatino Linotype" w:cstheme="majorHAnsi"/>
          <w:sz w:val="22"/>
          <w:szCs w:val="22"/>
          <w:u w:val="single"/>
        </w:rPr>
        <w:lastRenderedPageBreak/>
        <w:t>SCHEDULE E</w:t>
      </w:r>
      <w:bookmarkEnd w:id="326"/>
      <w:bookmarkEnd w:id="327"/>
      <w:bookmarkEnd w:id="328"/>
      <w:r w:rsidRPr="000E0D67">
        <w:rPr>
          <w:rFonts w:ascii="Palatino Linotype" w:hAnsi="Palatino Linotype" w:cstheme="majorHAnsi"/>
        </w:rPr>
        <w:t xml:space="preserve"> </w:t>
      </w:r>
    </w:p>
    <w:p w14:paraId="2BDF59E5" w14:textId="6BAE448D" w:rsidR="00D24A89" w:rsidRPr="000E0D67" w:rsidRDefault="00C7122E" w:rsidP="00D24A89">
      <w:pPr>
        <w:pStyle w:val="Title"/>
        <w:rPr>
          <w:rFonts w:ascii="Palatino Linotype" w:hAnsi="Palatino Linotype" w:cstheme="majorHAnsi"/>
          <w:b w:val="0"/>
          <w:sz w:val="22"/>
          <w:szCs w:val="22"/>
        </w:rPr>
      </w:pPr>
      <w:bookmarkStart w:id="329" w:name="_Toc426305114"/>
      <w:bookmarkStart w:id="330" w:name="_Toc418883991"/>
      <w:r w:rsidRPr="000E0D67">
        <w:rPr>
          <w:rFonts w:ascii="Palatino Linotype" w:hAnsi="Palatino Linotype" w:cstheme="majorHAnsi"/>
          <w:sz w:val="22"/>
          <w:szCs w:val="22"/>
        </w:rPr>
        <w:t>CURRICULUM VITAE (CV) OF PROPOSED PROFESSIONAL STAFF</w:t>
      </w:r>
      <w:bookmarkEnd w:id="329"/>
      <w:bookmarkEnd w:id="330"/>
    </w:p>
    <w:p w14:paraId="32887864" w14:textId="77777777" w:rsidR="00D24A89" w:rsidRPr="000E0D67" w:rsidRDefault="00D24A89" w:rsidP="00D24A89">
      <w:pPr>
        <w:pStyle w:val="Header"/>
        <w:tabs>
          <w:tab w:val="left" w:pos="1530"/>
          <w:tab w:val="right" w:pos="9000"/>
        </w:tabs>
        <w:rPr>
          <w:rFonts w:ascii="Palatino Linotype" w:hAnsi="Palatino Linotype" w:cstheme="majorHAnsi"/>
          <w:lang w:eastAsia="it-IT"/>
        </w:rPr>
      </w:pPr>
    </w:p>
    <w:p w14:paraId="387F51C5"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b/>
          <w:bCs/>
        </w:rPr>
      </w:pPr>
      <w:r w:rsidRPr="000E0D67">
        <w:rPr>
          <w:rFonts w:ascii="Palatino Linotype" w:hAnsi="Palatino Linotype" w:cstheme="majorHAnsi"/>
          <w:b/>
          <w:bCs/>
        </w:rPr>
        <w:t xml:space="preserve">Proposed Position </w:t>
      </w:r>
      <w:r w:rsidRPr="000E0D67">
        <w:rPr>
          <w:rFonts w:ascii="Palatino Linotype" w:hAnsi="Palatino Linotype" w:cstheme="majorHAnsi"/>
        </w:rPr>
        <w:t>[</w:t>
      </w:r>
      <w:r w:rsidRPr="000E0D67">
        <w:rPr>
          <w:rFonts w:ascii="Palatino Linotype" w:hAnsi="Palatino Linotype" w:cstheme="majorHAnsi"/>
          <w:iCs/>
        </w:rPr>
        <w:t>only one candidate shall be nominated for each position</w:t>
      </w:r>
      <w:r w:rsidRPr="000E0D67">
        <w:rPr>
          <w:rFonts w:ascii="Palatino Linotype" w:hAnsi="Palatino Linotype" w:cstheme="majorHAnsi"/>
        </w:rPr>
        <w:t>]:</w:t>
      </w:r>
      <w:r w:rsidRPr="000E0D67">
        <w:rPr>
          <w:rFonts w:ascii="Palatino Linotype" w:hAnsi="Palatino Linotype" w:cstheme="majorHAnsi"/>
          <w:u w:val="single"/>
        </w:rPr>
        <w:tab/>
      </w:r>
    </w:p>
    <w:p w14:paraId="0770CA50" w14:textId="77777777" w:rsidR="00D24A89" w:rsidRPr="000E0D67" w:rsidRDefault="00D24A89" w:rsidP="00D24A89">
      <w:pPr>
        <w:pStyle w:val="Header"/>
        <w:tabs>
          <w:tab w:val="left" w:pos="1530"/>
          <w:tab w:val="right" w:pos="9000"/>
        </w:tabs>
        <w:rPr>
          <w:rFonts w:ascii="Palatino Linotype" w:hAnsi="Palatino Linotype" w:cstheme="majorHAnsi"/>
          <w:lang w:eastAsia="it-IT"/>
        </w:rPr>
      </w:pPr>
    </w:p>
    <w:p w14:paraId="0D0E0714"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u w:val="single"/>
        </w:rPr>
      </w:pPr>
      <w:r w:rsidRPr="000E0D67">
        <w:rPr>
          <w:rFonts w:ascii="Palatino Linotype" w:hAnsi="Palatino Linotype" w:cstheme="majorHAnsi"/>
          <w:b/>
          <w:bCs/>
        </w:rPr>
        <w:t>Name of Firm</w:t>
      </w:r>
      <w:r w:rsidRPr="000E0D67">
        <w:rPr>
          <w:rFonts w:ascii="Palatino Linotype" w:hAnsi="Palatino Linotype" w:cstheme="majorHAnsi"/>
        </w:rPr>
        <w:t xml:space="preserve"> [</w:t>
      </w:r>
      <w:r w:rsidRPr="000E0D67">
        <w:rPr>
          <w:rFonts w:ascii="Palatino Linotype" w:hAnsi="Palatino Linotype" w:cstheme="majorHAnsi"/>
          <w:iCs/>
        </w:rPr>
        <w:t>Insert name of firm proposing the staff</w:t>
      </w:r>
      <w:r w:rsidRPr="000E0D67">
        <w:rPr>
          <w:rFonts w:ascii="Palatino Linotype" w:hAnsi="Palatino Linotype" w:cstheme="majorHAnsi"/>
        </w:rPr>
        <w:t xml:space="preserve">]:  </w:t>
      </w:r>
      <w:r w:rsidRPr="000E0D67">
        <w:rPr>
          <w:rFonts w:ascii="Palatino Linotype" w:hAnsi="Palatino Linotype" w:cstheme="majorHAnsi"/>
          <w:u w:val="single"/>
        </w:rPr>
        <w:tab/>
      </w:r>
    </w:p>
    <w:p w14:paraId="6E323D97" w14:textId="77777777" w:rsidR="00D24A89" w:rsidRPr="000E0D67" w:rsidRDefault="00D24A89" w:rsidP="00D24A89">
      <w:pPr>
        <w:pStyle w:val="Header"/>
        <w:tabs>
          <w:tab w:val="left" w:pos="1530"/>
          <w:tab w:val="right" w:pos="9000"/>
        </w:tabs>
        <w:rPr>
          <w:rFonts w:ascii="Palatino Linotype" w:hAnsi="Palatino Linotype" w:cstheme="majorHAnsi"/>
          <w:lang w:eastAsia="it-IT"/>
        </w:rPr>
      </w:pPr>
    </w:p>
    <w:p w14:paraId="1871B3F5"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b/>
          <w:bCs/>
        </w:rPr>
      </w:pPr>
      <w:r w:rsidRPr="000E0D67">
        <w:rPr>
          <w:rFonts w:ascii="Palatino Linotype" w:hAnsi="Palatino Linotype" w:cstheme="majorHAnsi"/>
          <w:b/>
          <w:bCs/>
        </w:rPr>
        <w:t xml:space="preserve">Name of Staff </w:t>
      </w:r>
      <w:r w:rsidRPr="000E0D67">
        <w:rPr>
          <w:rFonts w:ascii="Palatino Linotype" w:hAnsi="Palatino Linotype" w:cstheme="majorHAnsi"/>
        </w:rPr>
        <w:t>[</w:t>
      </w:r>
      <w:r w:rsidRPr="000E0D67">
        <w:rPr>
          <w:rFonts w:ascii="Palatino Linotype" w:hAnsi="Palatino Linotype" w:cstheme="majorHAnsi"/>
          <w:iCs/>
        </w:rPr>
        <w:t>Insert full name</w:t>
      </w:r>
      <w:r w:rsidRPr="000E0D67">
        <w:rPr>
          <w:rFonts w:ascii="Palatino Linotype" w:hAnsi="Palatino Linotype" w:cstheme="majorHAnsi"/>
        </w:rPr>
        <w:t xml:space="preserve">]:  </w:t>
      </w:r>
      <w:r w:rsidRPr="000E0D67">
        <w:rPr>
          <w:rFonts w:ascii="Palatino Linotype" w:hAnsi="Palatino Linotype" w:cstheme="majorHAnsi"/>
          <w:u w:val="single"/>
        </w:rPr>
        <w:tab/>
      </w:r>
    </w:p>
    <w:p w14:paraId="5D117945" w14:textId="77777777" w:rsidR="00D24A89" w:rsidRPr="000E0D67" w:rsidRDefault="00D24A89" w:rsidP="00D24A89">
      <w:pPr>
        <w:pStyle w:val="Header"/>
        <w:tabs>
          <w:tab w:val="left" w:pos="1530"/>
          <w:tab w:val="right" w:pos="9000"/>
        </w:tabs>
        <w:rPr>
          <w:rFonts w:ascii="Palatino Linotype" w:hAnsi="Palatino Linotype" w:cstheme="majorHAnsi"/>
          <w:lang w:eastAsia="it-IT"/>
        </w:rPr>
      </w:pPr>
    </w:p>
    <w:p w14:paraId="02663FE9" w14:textId="77777777" w:rsidR="00D24A89" w:rsidRPr="000E0D67" w:rsidRDefault="00D24A89" w:rsidP="00374986">
      <w:pPr>
        <w:numPr>
          <w:ilvl w:val="0"/>
          <w:numId w:val="24"/>
        </w:numPr>
        <w:tabs>
          <w:tab w:val="clear" w:pos="720"/>
          <w:tab w:val="num" w:pos="360"/>
          <w:tab w:val="left" w:pos="1530"/>
          <w:tab w:val="left" w:pos="5040"/>
          <w:tab w:val="left" w:pos="7186"/>
          <w:tab w:val="right" w:pos="9000"/>
        </w:tabs>
        <w:autoSpaceDN w:val="0"/>
        <w:spacing w:after="0" w:line="240" w:lineRule="auto"/>
        <w:ind w:left="360"/>
        <w:rPr>
          <w:rFonts w:ascii="Palatino Linotype" w:hAnsi="Palatino Linotype" w:cstheme="majorHAnsi"/>
        </w:rPr>
      </w:pPr>
      <w:r w:rsidRPr="000E0D67">
        <w:rPr>
          <w:rFonts w:ascii="Palatino Linotype" w:hAnsi="Palatino Linotype" w:cstheme="majorHAnsi"/>
          <w:b/>
          <w:bCs/>
        </w:rPr>
        <w:t>Date of Birth</w:t>
      </w:r>
      <w:r w:rsidRPr="000E0D67">
        <w:rPr>
          <w:rFonts w:ascii="Palatino Linotype" w:hAnsi="Palatino Linotype" w:cstheme="majorHAnsi"/>
        </w:rPr>
        <w:t xml:space="preserve">:  </w:t>
      </w:r>
      <w:r w:rsidRPr="000E0D67">
        <w:rPr>
          <w:rFonts w:ascii="Palatino Linotype" w:hAnsi="Palatino Linotype" w:cstheme="majorHAnsi"/>
          <w:u w:val="single"/>
        </w:rPr>
        <w:tab/>
      </w:r>
      <w:r w:rsidRPr="000E0D67">
        <w:rPr>
          <w:rFonts w:ascii="Palatino Linotype" w:hAnsi="Palatino Linotype" w:cstheme="majorHAnsi"/>
          <w:b/>
          <w:bCs/>
        </w:rPr>
        <w:t>Nationality</w:t>
      </w:r>
      <w:r w:rsidRPr="000E0D67">
        <w:rPr>
          <w:rFonts w:ascii="Palatino Linotype" w:hAnsi="Palatino Linotype" w:cstheme="majorHAnsi"/>
        </w:rPr>
        <w:t xml:space="preserve">:  </w:t>
      </w:r>
      <w:r w:rsidRPr="000E0D67">
        <w:rPr>
          <w:rFonts w:ascii="Palatino Linotype" w:hAnsi="Palatino Linotype" w:cstheme="majorHAnsi"/>
          <w:u w:val="single"/>
        </w:rPr>
        <w:tab/>
      </w:r>
      <w:r w:rsidRPr="000E0D67">
        <w:rPr>
          <w:rFonts w:ascii="Palatino Linotype" w:hAnsi="Palatino Linotype" w:cstheme="majorHAnsi"/>
          <w:u w:val="single"/>
        </w:rPr>
        <w:tab/>
      </w:r>
    </w:p>
    <w:p w14:paraId="27AE7A14" w14:textId="77777777" w:rsidR="00D24A89" w:rsidRPr="000E0D67" w:rsidRDefault="00D24A89" w:rsidP="00D24A89">
      <w:pPr>
        <w:tabs>
          <w:tab w:val="left" w:pos="1530"/>
          <w:tab w:val="right" w:pos="9000"/>
        </w:tabs>
        <w:rPr>
          <w:rFonts w:ascii="Palatino Linotype" w:hAnsi="Palatino Linotype" w:cstheme="majorHAnsi"/>
        </w:rPr>
      </w:pPr>
    </w:p>
    <w:p w14:paraId="6B8E2017" w14:textId="77777777" w:rsidR="00D24A89" w:rsidRPr="000E0D67" w:rsidRDefault="00D24A89" w:rsidP="00374986">
      <w:pPr>
        <w:numPr>
          <w:ilvl w:val="0"/>
          <w:numId w:val="24"/>
        </w:numPr>
        <w:tabs>
          <w:tab w:val="clear" w:pos="720"/>
          <w:tab w:val="num" w:pos="360"/>
          <w:tab w:val="left" w:pos="1530"/>
          <w:tab w:val="left" w:pos="5040"/>
          <w:tab w:val="right" w:pos="9000"/>
        </w:tabs>
        <w:autoSpaceDN w:val="0"/>
        <w:spacing w:after="0" w:line="240" w:lineRule="auto"/>
        <w:ind w:left="360"/>
        <w:rPr>
          <w:rFonts w:ascii="Palatino Linotype" w:hAnsi="Palatino Linotype" w:cstheme="majorHAnsi"/>
          <w:b/>
          <w:bCs/>
        </w:rPr>
      </w:pPr>
      <w:r w:rsidRPr="000E0D67">
        <w:rPr>
          <w:rFonts w:ascii="Palatino Linotype" w:hAnsi="Palatino Linotype" w:cstheme="majorHAnsi"/>
          <w:b/>
          <w:bCs/>
        </w:rPr>
        <w:t>CNIC No (</w:t>
      </w:r>
      <w:r w:rsidRPr="000E0D67">
        <w:rPr>
          <w:rFonts w:ascii="Palatino Linotype" w:hAnsi="Palatino Linotype" w:cstheme="majorHAnsi"/>
          <w:bCs/>
        </w:rPr>
        <w:t>if Pakistani</w:t>
      </w:r>
      <w:r w:rsidRPr="000E0D67">
        <w:rPr>
          <w:rFonts w:ascii="Palatino Linotype" w:hAnsi="Palatino Linotype" w:cstheme="majorHAnsi"/>
          <w:b/>
          <w:bCs/>
        </w:rPr>
        <w:t>):</w:t>
      </w:r>
      <w:r w:rsidRPr="000E0D67">
        <w:rPr>
          <w:rFonts w:ascii="Palatino Linotype" w:hAnsi="Palatino Linotype" w:cstheme="majorHAnsi"/>
          <w:bCs/>
          <w:u w:val="single"/>
        </w:rPr>
        <w:tab/>
      </w:r>
      <w:r w:rsidRPr="000E0D67">
        <w:rPr>
          <w:rFonts w:ascii="Palatino Linotype" w:hAnsi="Palatino Linotype" w:cstheme="majorHAnsi"/>
          <w:b/>
          <w:bCs/>
        </w:rPr>
        <w:t xml:space="preserve">or Passport No </w:t>
      </w:r>
      <w:r w:rsidRPr="000E0D67">
        <w:rPr>
          <w:rFonts w:ascii="Palatino Linotype" w:hAnsi="Palatino Linotype" w:cstheme="majorHAnsi"/>
          <w:bCs/>
        </w:rPr>
        <w:t>(if foreigner)</w:t>
      </w:r>
      <w:r w:rsidRPr="000E0D67">
        <w:rPr>
          <w:rFonts w:ascii="Palatino Linotype" w:hAnsi="Palatino Linotype" w:cstheme="majorHAnsi"/>
          <w:b/>
          <w:bCs/>
        </w:rPr>
        <w:t xml:space="preserve">: </w:t>
      </w:r>
      <w:r w:rsidRPr="000E0D67">
        <w:rPr>
          <w:rFonts w:ascii="Palatino Linotype" w:hAnsi="Palatino Linotype" w:cstheme="majorHAnsi"/>
          <w:bCs/>
          <w:u w:val="single"/>
        </w:rPr>
        <w:tab/>
      </w:r>
    </w:p>
    <w:p w14:paraId="4672067F" w14:textId="77777777" w:rsidR="00D24A89" w:rsidRPr="000E0D67" w:rsidRDefault="00D24A89" w:rsidP="00D24A89">
      <w:pPr>
        <w:tabs>
          <w:tab w:val="left" w:pos="1530"/>
          <w:tab w:val="right" w:pos="9000"/>
        </w:tabs>
        <w:rPr>
          <w:rFonts w:ascii="Palatino Linotype" w:hAnsi="Palatino Linotype" w:cstheme="majorHAnsi"/>
          <w:b/>
          <w:bCs/>
        </w:rPr>
      </w:pPr>
    </w:p>
    <w:p w14:paraId="1F6FFE98"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bCs/>
          <w:u w:val="single"/>
        </w:rPr>
      </w:pPr>
      <w:r w:rsidRPr="000E0D67">
        <w:rPr>
          <w:rFonts w:ascii="Palatino Linotype" w:hAnsi="Palatino Linotype" w:cstheme="majorHAnsi"/>
          <w:b/>
          <w:bCs/>
        </w:rPr>
        <w:t>Education</w:t>
      </w:r>
      <w:r w:rsidRPr="000E0D67">
        <w:rPr>
          <w:rFonts w:ascii="Palatino Linotype" w:hAnsi="Palatino Linotype" w:cstheme="majorHAnsi"/>
          <w:bCs/>
        </w:rPr>
        <w:t xml:space="preserve">:  </w:t>
      </w:r>
    </w:p>
    <w:p w14:paraId="2686D97F" w14:textId="77777777" w:rsidR="00D24A89" w:rsidRPr="000E0D67" w:rsidRDefault="00D24A89" w:rsidP="00D24A89">
      <w:pPr>
        <w:tabs>
          <w:tab w:val="left" w:pos="1530"/>
          <w:tab w:val="right" w:pos="9000"/>
        </w:tabs>
        <w:rPr>
          <w:rFonts w:ascii="Palatino Linotype" w:hAnsi="Palatino Linotype" w:cstheme="majorHAnsi"/>
          <w:bCs/>
          <w:u w:val="single"/>
        </w:rPr>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7"/>
        <w:gridCol w:w="2633"/>
        <w:gridCol w:w="2810"/>
        <w:gridCol w:w="1890"/>
      </w:tblGrid>
      <w:tr w:rsidR="00D24A89" w:rsidRPr="000E0D67" w14:paraId="44D393D3" w14:textId="77777777" w:rsidTr="00D24A89">
        <w:trPr>
          <w:trHeight w:val="368"/>
        </w:trPr>
        <w:tc>
          <w:tcPr>
            <w:tcW w:w="1667" w:type="dxa"/>
            <w:tcBorders>
              <w:top w:val="single" w:sz="4" w:space="0" w:color="auto"/>
              <w:left w:val="single" w:sz="4" w:space="0" w:color="auto"/>
              <w:bottom w:val="single" w:sz="4" w:space="0" w:color="auto"/>
              <w:right w:val="single" w:sz="4" w:space="0" w:color="auto"/>
            </w:tcBorders>
            <w:hideMark/>
          </w:tcPr>
          <w:p w14:paraId="1E52B388" w14:textId="77777777" w:rsidR="00D24A89" w:rsidRPr="000E0D67" w:rsidRDefault="00D24A89" w:rsidP="00D24A89">
            <w:pPr>
              <w:tabs>
                <w:tab w:val="left" w:pos="1530"/>
                <w:tab w:val="right" w:pos="9000"/>
              </w:tabs>
              <w:rPr>
                <w:rFonts w:ascii="Palatino Linotype" w:hAnsi="Palatino Linotype" w:cstheme="majorHAnsi"/>
                <w:b/>
                <w:bCs/>
                <w:u w:val="single"/>
              </w:rPr>
            </w:pPr>
            <w:r w:rsidRPr="000E0D67">
              <w:rPr>
                <w:rFonts w:ascii="Palatino Linotype" w:hAnsi="Palatino Linotype" w:cstheme="majorHAnsi"/>
                <w:b/>
                <w:i/>
              </w:rPr>
              <w:t>Degree</w:t>
            </w:r>
          </w:p>
        </w:tc>
        <w:tc>
          <w:tcPr>
            <w:tcW w:w="2633" w:type="dxa"/>
            <w:tcBorders>
              <w:top w:val="single" w:sz="4" w:space="0" w:color="auto"/>
              <w:left w:val="single" w:sz="4" w:space="0" w:color="auto"/>
              <w:bottom w:val="single" w:sz="4" w:space="0" w:color="auto"/>
              <w:right w:val="single" w:sz="4" w:space="0" w:color="auto"/>
            </w:tcBorders>
            <w:hideMark/>
          </w:tcPr>
          <w:p w14:paraId="65BE2C70" w14:textId="77777777" w:rsidR="00D24A89" w:rsidRPr="000E0D67" w:rsidRDefault="00D24A89" w:rsidP="00D24A89">
            <w:pPr>
              <w:tabs>
                <w:tab w:val="left" w:pos="1530"/>
                <w:tab w:val="right" w:pos="9000"/>
              </w:tabs>
              <w:rPr>
                <w:rFonts w:ascii="Palatino Linotype" w:hAnsi="Palatino Linotype" w:cstheme="majorHAnsi"/>
                <w:b/>
                <w:bCs/>
                <w:u w:val="single"/>
              </w:rPr>
            </w:pPr>
            <w:r w:rsidRPr="000E0D67">
              <w:rPr>
                <w:rFonts w:ascii="Palatino Linotype" w:hAnsi="Palatino Linotype" w:cstheme="majorHAnsi"/>
                <w:b/>
                <w:i/>
              </w:rPr>
              <w:t>Major/Minor</w:t>
            </w:r>
          </w:p>
        </w:tc>
        <w:tc>
          <w:tcPr>
            <w:tcW w:w="2810" w:type="dxa"/>
            <w:tcBorders>
              <w:top w:val="single" w:sz="4" w:space="0" w:color="auto"/>
              <w:left w:val="single" w:sz="4" w:space="0" w:color="auto"/>
              <w:bottom w:val="single" w:sz="4" w:space="0" w:color="auto"/>
              <w:right w:val="single" w:sz="4" w:space="0" w:color="auto"/>
            </w:tcBorders>
            <w:hideMark/>
          </w:tcPr>
          <w:p w14:paraId="4BBBC231" w14:textId="77777777" w:rsidR="00D24A89" w:rsidRPr="000E0D67" w:rsidRDefault="00D24A89" w:rsidP="00D24A89">
            <w:pPr>
              <w:tabs>
                <w:tab w:val="left" w:pos="1530"/>
                <w:tab w:val="right" w:pos="9000"/>
              </w:tabs>
              <w:rPr>
                <w:rFonts w:ascii="Palatino Linotype" w:hAnsi="Palatino Linotype" w:cstheme="majorHAnsi"/>
                <w:b/>
                <w:i/>
              </w:rPr>
            </w:pPr>
            <w:r w:rsidRPr="000E0D67">
              <w:rPr>
                <w:rFonts w:ascii="Palatino Linotype" w:hAnsi="Palatino Linotype" w:cstheme="majorHAnsi"/>
                <w:b/>
                <w:i/>
              </w:rPr>
              <w:t>Institution</w:t>
            </w:r>
          </w:p>
        </w:tc>
        <w:tc>
          <w:tcPr>
            <w:tcW w:w="1890" w:type="dxa"/>
            <w:tcBorders>
              <w:top w:val="single" w:sz="4" w:space="0" w:color="auto"/>
              <w:left w:val="single" w:sz="4" w:space="0" w:color="auto"/>
              <w:bottom w:val="single" w:sz="4" w:space="0" w:color="auto"/>
              <w:right w:val="single" w:sz="4" w:space="0" w:color="auto"/>
            </w:tcBorders>
            <w:hideMark/>
          </w:tcPr>
          <w:p w14:paraId="7D15B527" w14:textId="77777777" w:rsidR="00D24A89" w:rsidRPr="000E0D67" w:rsidRDefault="00D24A89" w:rsidP="00D24A89">
            <w:pPr>
              <w:tabs>
                <w:tab w:val="left" w:pos="1530"/>
                <w:tab w:val="right" w:pos="9000"/>
              </w:tabs>
              <w:rPr>
                <w:rFonts w:ascii="Palatino Linotype" w:hAnsi="Palatino Linotype" w:cstheme="majorHAnsi"/>
                <w:b/>
                <w:bCs/>
                <w:u w:val="single"/>
              </w:rPr>
            </w:pPr>
            <w:r w:rsidRPr="000E0D67">
              <w:rPr>
                <w:rFonts w:ascii="Palatino Linotype" w:hAnsi="Palatino Linotype" w:cstheme="majorHAnsi"/>
                <w:b/>
                <w:i/>
              </w:rPr>
              <w:t>Date (MM/YYYY)</w:t>
            </w:r>
          </w:p>
        </w:tc>
      </w:tr>
      <w:tr w:rsidR="00D24A89" w:rsidRPr="000E0D67" w14:paraId="708641B5" w14:textId="77777777" w:rsidTr="00D24A89">
        <w:tc>
          <w:tcPr>
            <w:tcW w:w="1667" w:type="dxa"/>
            <w:tcBorders>
              <w:top w:val="single" w:sz="4" w:space="0" w:color="auto"/>
              <w:left w:val="single" w:sz="4" w:space="0" w:color="auto"/>
              <w:bottom w:val="single" w:sz="4" w:space="0" w:color="auto"/>
              <w:right w:val="single" w:sz="4" w:space="0" w:color="auto"/>
            </w:tcBorders>
          </w:tcPr>
          <w:p w14:paraId="03DAECD5"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633" w:type="dxa"/>
            <w:tcBorders>
              <w:top w:val="single" w:sz="4" w:space="0" w:color="auto"/>
              <w:left w:val="single" w:sz="4" w:space="0" w:color="auto"/>
              <w:bottom w:val="single" w:sz="4" w:space="0" w:color="auto"/>
              <w:right w:val="single" w:sz="4" w:space="0" w:color="auto"/>
            </w:tcBorders>
          </w:tcPr>
          <w:p w14:paraId="00BC5F6E"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810" w:type="dxa"/>
            <w:tcBorders>
              <w:top w:val="single" w:sz="4" w:space="0" w:color="auto"/>
              <w:left w:val="single" w:sz="4" w:space="0" w:color="auto"/>
              <w:bottom w:val="single" w:sz="4" w:space="0" w:color="auto"/>
              <w:right w:val="single" w:sz="4" w:space="0" w:color="auto"/>
            </w:tcBorders>
          </w:tcPr>
          <w:p w14:paraId="55A5AD57" w14:textId="77777777" w:rsidR="00D24A89" w:rsidRPr="000E0D67" w:rsidRDefault="00D24A89" w:rsidP="00D24A89">
            <w:pPr>
              <w:tabs>
                <w:tab w:val="left" w:pos="1530"/>
                <w:tab w:val="right" w:pos="9000"/>
              </w:tabs>
              <w:rPr>
                <w:rFonts w:ascii="Palatino Linotype" w:hAnsi="Palatino Linotype" w:cstheme="majorHAnsi"/>
                <w:i/>
              </w:rPr>
            </w:pPr>
          </w:p>
        </w:tc>
        <w:tc>
          <w:tcPr>
            <w:tcW w:w="1890" w:type="dxa"/>
            <w:tcBorders>
              <w:top w:val="single" w:sz="4" w:space="0" w:color="auto"/>
              <w:left w:val="single" w:sz="4" w:space="0" w:color="auto"/>
              <w:bottom w:val="single" w:sz="4" w:space="0" w:color="auto"/>
              <w:right w:val="single" w:sz="4" w:space="0" w:color="auto"/>
            </w:tcBorders>
          </w:tcPr>
          <w:p w14:paraId="4FF7CD27" w14:textId="77777777" w:rsidR="00D24A89" w:rsidRPr="000E0D67" w:rsidRDefault="00D24A89" w:rsidP="00D24A89">
            <w:pPr>
              <w:tabs>
                <w:tab w:val="left" w:pos="1530"/>
                <w:tab w:val="right" w:pos="9000"/>
              </w:tabs>
              <w:rPr>
                <w:rFonts w:ascii="Palatino Linotype" w:hAnsi="Palatino Linotype" w:cstheme="majorHAnsi"/>
                <w:bCs/>
                <w:u w:val="single"/>
              </w:rPr>
            </w:pPr>
          </w:p>
        </w:tc>
      </w:tr>
      <w:tr w:rsidR="00D24A89" w:rsidRPr="000E0D67" w14:paraId="02D8BEB7" w14:textId="77777777" w:rsidTr="00D24A89">
        <w:tc>
          <w:tcPr>
            <w:tcW w:w="1667" w:type="dxa"/>
            <w:tcBorders>
              <w:top w:val="single" w:sz="4" w:space="0" w:color="auto"/>
              <w:left w:val="single" w:sz="4" w:space="0" w:color="auto"/>
              <w:bottom w:val="single" w:sz="4" w:space="0" w:color="auto"/>
              <w:right w:val="single" w:sz="4" w:space="0" w:color="auto"/>
            </w:tcBorders>
          </w:tcPr>
          <w:p w14:paraId="6993B636"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633" w:type="dxa"/>
            <w:tcBorders>
              <w:top w:val="single" w:sz="4" w:space="0" w:color="auto"/>
              <w:left w:val="single" w:sz="4" w:space="0" w:color="auto"/>
              <w:bottom w:val="single" w:sz="4" w:space="0" w:color="auto"/>
              <w:right w:val="single" w:sz="4" w:space="0" w:color="auto"/>
            </w:tcBorders>
          </w:tcPr>
          <w:p w14:paraId="62C22063"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810" w:type="dxa"/>
            <w:tcBorders>
              <w:top w:val="single" w:sz="4" w:space="0" w:color="auto"/>
              <w:left w:val="single" w:sz="4" w:space="0" w:color="auto"/>
              <w:bottom w:val="single" w:sz="4" w:space="0" w:color="auto"/>
              <w:right w:val="single" w:sz="4" w:space="0" w:color="auto"/>
            </w:tcBorders>
          </w:tcPr>
          <w:p w14:paraId="4C616FF3" w14:textId="77777777" w:rsidR="00D24A89" w:rsidRPr="000E0D67" w:rsidRDefault="00D24A89" w:rsidP="00D24A89">
            <w:pPr>
              <w:tabs>
                <w:tab w:val="left" w:pos="1530"/>
                <w:tab w:val="right" w:pos="9000"/>
              </w:tabs>
              <w:rPr>
                <w:rFonts w:ascii="Palatino Linotype" w:hAnsi="Palatino Linotype" w:cstheme="majorHAnsi"/>
                <w:i/>
              </w:rPr>
            </w:pPr>
          </w:p>
        </w:tc>
        <w:tc>
          <w:tcPr>
            <w:tcW w:w="1890" w:type="dxa"/>
            <w:tcBorders>
              <w:top w:val="single" w:sz="4" w:space="0" w:color="auto"/>
              <w:left w:val="single" w:sz="4" w:space="0" w:color="auto"/>
              <w:bottom w:val="single" w:sz="4" w:space="0" w:color="auto"/>
              <w:right w:val="single" w:sz="4" w:space="0" w:color="auto"/>
            </w:tcBorders>
          </w:tcPr>
          <w:p w14:paraId="51108C07" w14:textId="77777777" w:rsidR="00D24A89" w:rsidRPr="000E0D67" w:rsidRDefault="00D24A89" w:rsidP="00D24A89">
            <w:pPr>
              <w:tabs>
                <w:tab w:val="left" w:pos="1530"/>
                <w:tab w:val="right" w:pos="9000"/>
              </w:tabs>
              <w:rPr>
                <w:rFonts w:ascii="Palatino Linotype" w:hAnsi="Palatino Linotype" w:cstheme="majorHAnsi"/>
                <w:bCs/>
                <w:u w:val="single"/>
              </w:rPr>
            </w:pPr>
          </w:p>
        </w:tc>
      </w:tr>
      <w:tr w:rsidR="00D24A89" w:rsidRPr="000E0D67" w14:paraId="1247CF7E" w14:textId="77777777" w:rsidTr="00D24A89">
        <w:tc>
          <w:tcPr>
            <w:tcW w:w="1667" w:type="dxa"/>
            <w:tcBorders>
              <w:top w:val="single" w:sz="4" w:space="0" w:color="auto"/>
              <w:left w:val="single" w:sz="4" w:space="0" w:color="auto"/>
              <w:bottom w:val="single" w:sz="4" w:space="0" w:color="auto"/>
              <w:right w:val="single" w:sz="4" w:space="0" w:color="auto"/>
            </w:tcBorders>
          </w:tcPr>
          <w:p w14:paraId="5019219C"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633" w:type="dxa"/>
            <w:tcBorders>
              <w:top w:val="single" w:sz="4" w:space="0" w:color="auto"/>
              <w:left w:val="single" w:sz="4" w:space="0" w:color="auto"/>
              <w:bottom w:val="single" w:sz="4" w:space="0" w:color="auto"/>
              <w:right w:val="single" w:sz="4" w:space="0" w:color="auto"/>
            </w:tcBorders>
          </w:tcPr>
          <w:p w14:paraId="6F2B412D"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810" w:type="dxa"/>
            <w:tcBorders>
              <w:top w:val="single" w:sz="4" w:space="0" w:color="auto"/>
              <w:left w:val="single" w:sz="4" w:space="0" w:color="auto"/>
              <w:bottom w:val="single" w:sz="4" w:space="0" w:color="auto"/>
              <w:right w:val="single" w:sz="4" w:space="0" w:color="auto"/>
            </w:tcBorders>
          </w:tcPr>
          <w:p w14:paraId="69705494" w14:textId="77777777" w:rsidR="00D24A89" w:rsidRPr="000E0D67" w:rsidRDefault="00D24A89" w:rsidP="00D24A89">
            <w:pPr>
              <w:tabs>
                <w:tab w:val="left" w:pos="1530"/>
                <w:tab w:val="right" w:pos="9000"/>
              </w:tabs>
              <w:rPr>
                <w:rFonts w:ascii="Palatino Linotype" w:hAnsi="Palatino Linotype" w:cstheme="majorHAnsi"/>
                <w:i/>
              </w:rPr>
            </w:pPr>
          </w:p>
        </w:tc>
        <w:tc>
          <w:tcPr>
            <w:tcW w:w="1890" w:type="dxa"/>
            <w:tcBorders>
              <w:top w:val="single" w:sz="4" w:space="0" w:color="auto"/>
              <w:left w:val="single" w:sz="4" w:space="0" w:color="auto"/>
              <w:bottom w:val="single" w:sz="4" w:space="0" w:color="auto"/>
              <w:right w:val="single" w:sz="4" w:space="0" w:color="auto"/>
            </w:tcBorders>
          </w:tcPr>
          <w:p w14:paraId="1569AE13" w14:textId="77777777" w:rsidR="00D24A89" w:rsidRPr="000E0D67" w:rsidRDefault="00D24A89" w:rsidP="00D24A89">
            <w:pPr>
              <w:tabs>
                <w:tab w:val="left" w:pos="1530"/>
                <w:tab w:val="right" w:pos="9000"/>
              </w:tabs>
              <w:rPr>
                <w:rFonts w:ascii="Palatino Linotype" w:hAnsi="Palatino Linotype" w:cstheme="majorHAnsi"/>
                <w:bCs/>
                <w:u w:val="single"/>
              </w:rPr>
            </w:pPr>
          </w:p>
        </w:tc>
      </w:tr>
    </w:tbl>
    <w:p w14:paraId="67EFDE47" w14:textId="77777777" w:rsidR="00D24A89" w:rsidRPr="000E0D67" w:rsidRDefault="00D24A89" w:rsidP="00D24A89">
      <w:pPr>
        <w:tabs>
          <w:tab w:val="left" w:pos="1530"/>
          <w:tab w:val="right" w:pos="9000"/>
        </w:tabs>
        <w:rPr>
          <w:rFonts w:ascii="Palatino Linotype" w:hAnsi="Palatino Linotype" w:cstheme="majorHAnsi"/>
        </w:rPr>
      </w:pPr>
    </w:p>
    <w:p w14:paraId="448DA2FB"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rPr>
      </w:pPr>
      <w:r w:rsidRPr="000E0D67">
        <w:rPr>
          <w:rFonts w:ascii="Palatino Linotype" w:hAnsi="Palatino Linotype" w:cstheme="majorHAnsi"/>
          <w:b/>
          <w:bCs/>
        </w:rPr>
        <w:t>Membership of Professional Associations</w:t>
      </w:r>
      <w:r w:rsidRPr="000E0D67">
        <w:rPr>
          <w:rFonts w:ascii="Palatino Linotype" w:hAnsi="Palatino Linotype" w:cstheme="majorHAnsi"/>
        </w:rPr>
        <w:t xml:space="preserve">:  </w:t>
      </w:r>
      <w:r w:rsidRPr="000E0D67">
        <w:rPr>
          <w:rFonts w:ascii="Palatino Linotype" w:hAnsi="Palatino Linotype" w:cstheme="majorHAnsi"/>
          <w:u w:val="single"/>
        </w:rPr>
        <w:tab/>
      </w:r>
    </w:p>
    <w:p w14:paraId="08B2408B" w14:textId="77777777" w:rsidR="00D24A89" w:rsidRPr="000E0D67" w:rsidRDefault="00D24A89" w:rsidP="00D24A89">
      <w:pPr>
        <w:tabs>
          <w:tab w:val="left" w:pos="1530"/>
          <w:tab w:val="right" w:pos="9000"/>
        </w:tabs>
        <w:rPr>
          <w:rFonts w:ascii="Palatino Linotype" w:hAnsi="Palatino Linotype" w:cstheme="majorHAnsi"/>
          <w:u w:val="single"/>
        </w:rPr>
      </w:pPr>
    </w:p>
    <w:p w14:paraId="0B52941D" w14:textId="479F14B4" w:rsidR="00D24A89" w:rsidRPr="000E0D67" w:rsidRDefault="00D24A89" w:rsidP="006F5B99">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rPr>
      </w:pPr>
      <w:r w:rsidRPr="000E0D67">
        <w:rPr>
          <w:rFonts w:ascii="Palatino Linotype" w:hAnsi="Palatino Linotype" w:cstheme="majorHAnsi"/>
          <w:b/>
          <w:bCs/>
        </w:rPr>
        <w:t>Other Training</w:t>
      </w:r>
      <w:r w:rsidRPr="000E0D67">
        <w:rPr>
          <w:rFonts w:ascii="Palatino Linotype" w:hAnsi="Palatino Linotype" w:cstheme="majorHAnsi"/>
        </w:rPr>
        <w:t xml:space="preserve"> [</w:t>
      </w:r>
      <w:r w:rsidRPr="000E0D67">
        <w:rPr>
          <w:rFonts w:ascii="Palatino Linotype" w:hAnsi="Palatino Linotype" w:cstheme="majorHAnsi"/>
          <w:i/>
          <w:iCs/>
        </w:rPr>
        <w:t>Indicate</w:t>
      </w:r>
      <w:r w:rsidRPr="000E0D67">
        <w:rPr>
          <w:rFonts w:ascii="Palatino Linotype" w:hAnsi="Palatino Linotype" w:cstheme="majorHAnsi"/>
          <w:i/>
        </w:rPr>
        <w:t xml:space="preserve"> significant training since degrees under </w:t>
      </w:r>
      <w:r w:rsidR="00E34DBF">
        <w:rPr>
          <w:rFonts w:ascii="Palatino Linotype" w:hAnsi="Palatino Linotype" w:cstheme="majorHAnsi"/>
          <w:i/>
        </w:rPr>
        <w:t xml:space="preserve">item </w:t>
      </w:r>
      <w:r w:rsidRPr="000E0D67">
        <w:rPr>
          <w:rFonts w:ascii="Palatino Linotype" w:hAnsi="Palatino Linotype" w:cstheme="majorHAnsi"/>
          <w:i/>
        </w:rPr>
        <w:t xml:space="preserve">6 </w:t>
      </w:r>
      <w:r w:rsidR="00E34DBF">
        <w:rPr>
          <w:rFonts w:ascii="Palatino Linotype" w:hAnsi="Palatino Linotype" w:cstheme="majorHAnsi"/>
          <w:i/>
        </w:rPr>
        <w:t>“</w:t>
      </w:r>
      <w:r w:rsidRPr="000E0D67">
        <w:rPr>
          <w:rFonts w:ascii="Palatino Linotype" w:hAnsi="Palatino Linotype" w:cstheme="majorHAnsi"/>
          <w:i/>
        </w:rPr>
        <w:t>Education</w:t>
      </w:r>
      <w:r w:rsidR="00E34DBF">
        <w:rPr>
          <w:rFonts w:ascii="Palatino Linotype" w:hAnsi="Palatino Linotype" w:cstheme="majorHAnsi"/>
          <w:i/>
        </w:rPr>
        <w:t>”</w:t>
      </w:r>
      <w:r w:rsidRPr="000E0D67">
        <w:rPr>
          <w:rFonts w:ascii="Palatino Linotype" w:hAnsi="Palatino Linotype" w:cstheme="majorHAnsi"/>
          <w:i/>
        </w:rPr>
        <w:t xml:space="preserve"> were obtained</w:t>
      </w:r>
      <w:r w:rsidRPr="000E0D67">
        <w:rPr>
          <w:rFonts w:ascii="Palatino Linotype" w:hAnsi="Palatino Linotype" w:cstheme="majorHAnsi"/>
        </w:rPr>
        <w:t>]:</w:t>
      </w:r>
    </w:p>
    <w:p w14:paraId="2C5A2176" w14:textId="77777777" w:rsidR="00D24A89" w:rsidRPr="000E0D67" w:rsidRDefault="00D24A89" w:rsidP="00D24A89">
      <w:pPr>
        <w:tabs>
          <w:tab w:val="left" w:pos="1530"/>
          <w:tab w:val="left" w:pos="4462"/>
          <w:tab w:val="right" w:pos="9000"/>
        </w:tabs>
        <w:jc w:val="both"/>
        <w:rPr>
          <w:rFonts w:ascii="Palatino Linotype" w:hAnsi="Palatino Linotype" w:cstheme="majorHAnsi"/>
          <w:u w:val="single"/>
        </w:rPr>
      </w:pPr>
    </w:p>
    <w:p w14:paraId="18C267ED"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rPr>
          <w:rFonts w:ascii="Palatino Linotype" w:hAnsi="Palatino Linotype" w:cstheme="majorHAnsi"/>
          <w:bCs/>
        </w:rPr>
      </w:pPr>
      <w:r w:rsidRPr="000E0D67">
        <w:rPr>
          <w:rFonts w:ascii="Palatino Linotype" w:hAnsi="Palatino Linotype" w:cstheme="majorHAnsi"/>
          <w:b/>
        </w:rPr>
        <w:t>Languages</w:t>
      </w:r>
      <w:r w:rsidRPr="000E0D67">
        <w:rPr>
          <w:rFonts w:ascii="Palatino Linotype" w:hAnsi="Palatino Linotype" w:cstheme="majorHAnsi"/>
          <w:bCs/>
        </w:rPr>
        <w:t xml:space="preserve"> [</w:t>
      </w:r>
      <w:r w:rsidRPr="000E0D67">
        <w:rPr>
          <w:rFonts w:ascii="Palatino Linotype" w:hAnsi="Palatino Linotype" w:cstheme="majorHAnsi"/>
        </w:rPr>
        <w:t>For each language indicate proficiency: good, fair, or poor in speaking, reading, and writing]</w:t>
      </w:r>
      <w:r w:rsidRPr="000E0D67">
        <w:rPr>
          <w:rFonts w:ascii="Palatino Linotype" w:hAnsi="Palatino Linotype" w:cstheme="majorHAnsi"/>
          <w:bCs/>
        </w:rPr>
        <w:t>:</w:t>
      </w:r>
      <w:r w:rsidRPr="000E0D67">
        <w:rPr>
          <w:rFonts w:ascii="Palatino Linotype" w:hAnsi="Palatino Linotype" w:cstheme="majorHAnsi"/>
          <w:bCs/>
          <w:u w:val="single"/>
        </w:rPr>
        <w:tab/>
      </w:r>
    </w:p>
    <w:p w14:paraId="73FBBD72" w14:textId="77777777" w:rsidR="00D24A89" w:rsidRPr="000E0D67" w:rsidRDefault="00D24A89" w:rsidP="00D24A89">
      <w:pPr>
        <w:tabs>
          <w:tab w:val="left" w:pos="1530"/>
          <w:tab w:val="left" w:pos="4462"/>
          <w:tab w:val="right" w:pos="9000"/>
        </w:tabs>
        <w:jc w:val="both"/>
        <w:rPr>
          <w:rFonts w:ascii="Palatino Linotype" w:hAnsi="Palatino Linotype" w:cstheme="majorHAnsi"/>
          <w:u w:val="single"/>
        </w:rPr>
      </w:pPr>
    </w:p>
    <w:p w14:paraId="1B9FB793" w14:textId="77777777" w:rsidR="00D24A89" w:rsidRPr="000E0D67" w:rsidRDefault="00D24A89" w:rsidP="00374986">
      <w:pPr>
        <w:numPr>
          <w:ilvl w:val="0"/>
          <w:numId w:val="24"/>
        </w:numPr>
        <w:tabs>
          <w:tab w:val="clear" w:pos="720"/>
          <w:tab w:val="num" w:pos="360"/>
          <w:tab w:val="left" w:pos="1530"/>
          <w:tab w:val="right" w:pos="9000"/>
        </w:tabs>
        <w:autoSpaceDN w:val="0"/>
        <w:spacing w:after="0" w:line="240" w:lineRule="auto"/>
        <w:ind w:left="360"/>
        <w:jc w:val="both"/>
        <w:rPr>
          <w:rFonts w:ascii="Palatino Linotype" w:hAnsi="Palatino Linotype" w:cstheme="majorHAnsi"/>
        </w:rPr>
      </w:pPr>
      <w:r w:rsidRPr="000E0D67">
        <w:rPr>
          <w:rFonts w:ascii="Palatino Linotype" w:hAnsi="Palatino Linotype" w:cstheme="majorHAnsi"/>
          <w:b/>
        </w:rPr>
        <w:t>Employment Record</w:t>
      </w:r>
      <w:r w:rsidRPr="000E0D67">
        <w:rPr>
          <w:rFonts w:ascii="Palatino Linotype" w:hAnsi="Palatino Linotype" w:cstheme="majorHAnsi"/>
        </w:rPr>
        <w:t xml:space="preserve"> [Starting with present position, list in reverse order every employment held by staff member since graduation, giving for each employment (see format below): dates of employment, name of employing organization, positions held.]:</w:t>
      </w:r>
    </w:p>
    <w:p w14:paraId="5952514D" w14:textId="77777777" w:rsidR="00D24A89" w:rsidRPr="000E0D67" w:rsidRDefault="00D24A89" w:rsidP="00D24A89">
      <w:pPr>
        <w:pStyle w:val="BodyText2"/>
        <w:tabs>
          <w:tab w:val="left" w:pos="1530"/>
          <w:tab w:val="right" w:pos="2160"/>
          <w:tab w:val="right" w:pos="3780"/>
        </w:tabs>
        <w:rPr>
          <w:rFonts w:ascii="Palatino Linotype" w:hAnsi="Palatino Linotype" w:cstheme="majorHAnsi"/>
          <w:sz w:val="22"/>
          <w:szCs w:val="22"/>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2448"/>
        <w:gridCol w:w="1980"/>
        <w:gridCol w:w="1800"/>
      </w:tblGrid>
      <w:tr w:rsidR="00D24A89" w:rsidRPr="000E0D67" w14:paraId="302ABA24" w14:textId="77777777" w:rsidTr="00D24A89">
        <w:trPr>
          <w:trHeight w:val="368"/>
        </w:trPr>
        <w:tc>
          <w:tcPr>
            <w:tcW w:w="2880" w:type="dxa"/>
            <w:tcBorders>
              <w:top w:val="single" w:sz="4" w:space="0" w:color="auto"/>
              <w:left w:val="single" w:sz="4" w:space="0" w:color="auto"/>
              <w:bottom w:val="single" w:sz="4" w:space="0" w:color="auto"/>
              <w:right w:val="single" w:sz="4" w:space="0" w:color="auto"/>
            </w:tcBorders>
            <w:hideMark/>
          </w:tcPr>
          <w:p w14:paraId="4605DB14" w14:textId="77777777" w:rsidR="00D24A89" w:rsidRPr="000E0D67" w:rsidRDefault="00D24A89" w:rsidP="00D24A89">
            <w:pPr>
              <w:tabs>
                <w:tab w:val="left" w:pos="1530"/>
                <w:tab w:val="right" w:pos="9000"/>
              </w:tabs>
              <w:rPr>
                <w:rFonts w:ascii="Palatino Linotype" w:hAnsi="Palatino Linotype" w:cstheme="majorHAnsi"/>
                <w:b/>
                <w:bCs/>
                <w:u w:val="single"/>
              </w:rPr>
            </w:pPr>
            <w:r w:rsidRPr="000E0D67">
              <w:rPr>
                <w:rFonts w:ascii="Palatino Linotype" w:hAnsi="Palatino Linotype" w:cstheme="majorHAnsi"/>
                <w:b/>
                <w:i/>
              </w:rPr>
              <w:t>Employer</w:t>
            </w:r>
          </w:p>
        </w:tc>
        <w:tc>
          <w:tcPr>
            <w:tcW w:w="2448" w:type="dxa"/>
            <w:tcBorders>
              <w:top w:val="single" w:sz="4" w:space="0" w:color="auto"/>
              <w:left w:val="single" w:sz="4" w:space="0" w:color="auto"/>
              <w:bottom w:val="single" w:sz="4" w:space="0" w:color="auto"/>
              <w:right w:val="single" w:sz="4" w:space="0" w:color="auto"/>
            </w:tcBorders>
            <w:hideMark/>
          </w:tcPr>
          <w:p w14:paraId="69B25B84" w14:textId="77777777" w:rsidR="00D24A89" w:rsidRPr="000E0D67" w:rsidRDefault="00D24A89" w:rsidP="00D24A89">
            <w:pPr>
              <w:tabs>
                <w:tab w:val="left" w:pos="1530"/>
                <w:tab w:val="right" w:pos="9000"/>
              </w:tabs>
              <w:rPr>
                <w:rFonts w:ascii="Palatino Linotype" w:hAnsi="Palatino Linotype" w:cstheme="majorHAnsi"/>
                <w:b/>
                <w:bCs/>
                <w:u w:val="single"/>
              </w:rPr>
            </w:pPr>
            <w:r w:rsidRPr="000E0D67">
              <w:rPr>
                <w:rFonts w:ascii="Palatino Linotype" w:hAnsi="Palatino Linotype" w:cstheme="majorHAnsi"/>
                <w:b/>
                <w:i/>
              </w:rPr>
              <w:t>Position</w:t>
            </w:r>
          </w:p>
        </w:tc>
        <w:tc>
          <w:tcPr>
            <w:tcW w:w="1980" w:type="dxa"/>
            <w:tcBorders>
              <w:top w:val="single" w:sz="4" w:space="0" w:color="auto"/>
              <w:left w:val="single" w:sz="4" w:space="0" w:color="auto"/>
              <w:bottom w:val="single" w:sz="4" w:space="0" w:color="auto"/>
              <w:right w:val="single" w:sz="4" w:space="0" w:color="auto"/>
            </w:tcBorders>
            <w:hideMark/>
          </w:tcPr>
          <w:p w14:paraId="7A6DBB34" w14:textId="77777777" w:rsidR="00D24A89" w:rsidRPr="000E0D67" w:rsidRDefault="00D24A89" w:rsidP="00D24A89">
            <w:pPr>
              <w:tabs>
                <w:tab w:val="left" w:pos="1530"/>
                <w:tab w:val="right" w:pos="9000"/>
              </w:tabs>
              <w:rPr>
                <w:rFonts w:ascii="Palatino Linotype" w:hAnsi="Palatino Linotype" w:cstheme="majorHAnsi"/>
                <w:b/>
                <w:i/>
              </w:rPr>
            </w:pPr>
            <w:r w:rsidRPr="000E0D67">
              <w:rPr>
                <w:rFonts w:ascii="Palatino Linotype" w:hAnsi="Palatino Linotype" w:cstheme="majorHAnsi"/>
                <w:b/>
                <w:i/>
              </w:rPr>
              <w:t>From (MM/YYYY)</w:t>
            </w:r>
          </w:p>
        </w:tc>
        <w:tc>
          <w:tcPr>
            <w:tcW w:w="1800" w:type="dxa"/>
            <w:tcBorders>
              <w:top w:val="single" w:sz="4" w:space="0" w:color="auto"/>
              <w:left w:val="single" w:sz="4" w:space="0" w:color="auto"/>
              <w:bottom w:val="single" w:sz="4" w:space="0" w:color="auto"/>
              <w:right w:val="single" w:sz="4" w:space="0" w:color="auto"/>
            </w:tcBorders>
            <w:hideMark/>
          </w:tcPr>
          <w:p w14:paraId="5EB3BB71" w14:textId="77777777" w:rsidR="00D24A89" w:rsidRPr="000E0D67" w:rsidRDefault="00D24A89" w:rsidP="00D24A89">
            <w:pPr>
              <w:tabs>
                <w:tab w:val="left" w:pos="1530"/>
                <w:tab w:val="right" w:pos="9000"/>
              </w:tabs>
              <w:rPr>
                <w:rFonts w:ascii="Palatino Linotype" w:hAnsi="Palatino Linotype" w:cstheme="majorHAnsi"/>
                <w:b/>
                <w:bCs/>
                <w:u w:val="single"/>
              </w:rPr>
            </w:pPr>
            <w:r w:rsidRPr="000E0D67">
              <w:rPr>
                <w:rFonts w:ascii="Palatino Linotype" w:hAnsi="Palatino Linotype" w:cstheme="majorHAnsi"/>
                <w:b/>
                <w:i/>
              </w:rPr>
              <w:t>To (MM/YYYY)</w:t>
            </w:r>
          </w:p>
        </w:tc>
      </w:tr>
      <w:tr w:rsidR="00D24A89" w:rsidRPr="000E0D67" w14:paraId="1F2DE42B" w14:textId="77777777" w:rsidTr="00D24A89">
        <w:tc>
          <w:tcPr>
            <w:tcW w:w="2880" w:type="dxa"/>
            <w:tcBorders>
              <w:top w:val="single" w:sz="4" w:space="0" w:color="auto"/>
              <w:left w:val="single" w:sz="4" w:space="0" w:color="auto"/>
              <w:bottom w:val="single" w:sz="4" w:space="0" w:color="auto"/>
              <w:right w:val="single" w:sz="4" w:space="0" w:color="auto"/>
            </w:tcBorders>
          </w:tcPr>
          <w:p w14:paraId="7233B39E"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448" w:type="dxa"/>
            <w:tcBorders>
              <w:top w:val="single" w:sz="4" w:space="0" w:color="auto"/>
              <w:left w:val="single" w:sz="4" w:space="0" w:color="auto"/>
              <w:bottom w:val="single" w:sz="4" w:space="0" w:color="auto"/>
              <w:right w:val="single" w:sz="4" w:space="0" w:color="auto"/>
            </w:tcBorders>
          </w:tcPr>
          <w:p w14:paraId="447EAB9C"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1980" w:type="dxa"/>
            <w:tcBorders>
              <w:top w:val="single" w:sz="4" w:space="0" w:color="auto"/>
              <w:left w:val="single" w:sz="4" w:space="0" w:color="auto"/>
              <w:bottom w:val="single" w:sz="4" w:space="0" w:color="auto"/>
              <w:right w:val="single" w:sz="4" w:space="0" w:color="auto"/>
            </w:tcBorders>
          </w:tcPr>
          <w:p w14:paraId="4A8A5936" w14:textId="77777777" w:rsidR="00D24A89" w:rsidRPr="000E0D67" w:rsidRDefault="00D24A89" w:rsidP="00D24A89">
            <w:pPr>
              <w:tabs>
                <w:tab w:val="left" w:pos="1530"/>
                <w:tab w:val="right" w:pos="9000"/>
              </w:tabs>
              <w:rPr>
                <w:rFonts w:ascii="Palatino Linotype" w:hAnsi="Palatino Linotype" w:cstheme="majorHAnsi"/>
                <w:i/>
              </w:rPr>
            </w:pPr>
          </w:p>
        </w:tc>
        <w:tc>
          <w:tcPr>
            <w:tcW w:w="1800" w:type="dxa"/>
            <w:tcBorders>
              <w:top w:val="single" w:sz="4" w:space="0" w:color="auto"/>
              <w:left w:val="single" w:sz="4" w:space="0" w:color="auto"/>
              <w:bottom w:val="single" w:sz="4" w:space="0" w:color="auto"/>
              <w:right w:val="single" w:sz="4" w:space="0" w:color="auto"/>
            </w:tcBorders>
          </w:tcPr>
          <w:p w14:paraId="388D48C8" w14:textId="77777777" w:rsidR="00D24A89" w:rsidRPr="000E0D67" w:rsidRDefault="00D24A89" w:rsidP="00D24A89">
            <w:pPr>
              <w:tabs>
                <w:tab w:val="left" w:pos="1530"/>
                <w:tab w:val="right" w:pos="9000"/>
              </w:tabs>
              <w:rPr>
                <w:rFonts w:ascii="Palatino Linotype" w:hAnsi="Palatino Linotype" w:cstheme="majorHAnsi"/>
                <w:bCs/>
                <w:u w:val="single"/>
              </w:rPr>
            </w:pPr>
          </w:p>
        </w:tc>
      </w:tr>
      <w:tr w:rsidR="00D24A89" w:rsidRPr="000E0D67" w14:paraId="392A3E89" w14:textId="77777777" w:rsidTr="00D24A89">
        <w:tc>
          <w:tcPr>
            <w:tcW w:w="2880" w:type="dxa"/>
            <w:tcBorders>
              <w:top w:val="single" w:sz="4" w:space="0" w:color="auto"/>
              <w:left w:val="single" w:sz="4" w:space="0" w:color="auto"/>
              <w:bottom w:val="single" w:sz="4" w:space="0" w:color="auto"/>
              <w:right w:val="single" w:sz="4" w:space="0" w:color="auto"/>
            </w:tcBorders>
          </w:tcPr>
          <w:p w14:paraId="3E971259"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448" w:type="dxa"/>
            <w:tcBorders>
              <w:top w:val="single" w:sz="4" w:space="0" w:color="auto"/>
              <w:left w:val="single" w:sz="4" w:space="0" w:color="auto"/>
              <w:bottom w:val="single" w:sz="4" w:space="0" w:color="auto"/>
              <w:right w:val="single" w:sz="4" w:space="0" w:color="auto"/>
            </w:tcBorders>
          </w:tcPr>
          <w:p w14:paraId="44A7BA2C"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1980" w:type="dxa"/>
            <w:tcBorders>
              <w:top w:val="single" w:sz="4" w:space="0" w:color="auto"/>
              <w:left w:val="single" w:sz="4" w:space="0" w:color="auto"/>
              <w:bottom w:val="single" w:sz="4" w:space="0" w:color="auto"/>
              <w:right w:val="single" w:sz="4" w:space="0" w:color="auto"/>
            </w:tcBorders>
          </w:tcPr>
          <w:p w14:paraId="719DFBA7" w14:textId="77777777" w:rsidR="00D24A89" w:rsidRPr="000E0D67" w:rsidRDefault="00D24A89" w:rsidP="00D24A89">
            <w:pPr>
              <w:tabs>
                <w:tab w:val="left" w:pos="1530"/>
                <w:tab w:val="right" w:pos="9000"/>
              </w:tabs>
              <w:rPr>
                <w:rFonts w:ascii="Palatino Linotype" w:hAnsi="Palatino Linotype" w:cstheme="majorHAnsi"/>
                <w:i/>
              </w:rPr>
            </w:pPr>
          </w:p>
        </w:tc>
        <w:tc>
          <w:tcPr>
            <w:tcW w:w="1800" w:type="dxa"/>
            <w:tcBorders>
              <w:top w:val="single" w:sz="4" w:space="0" w:color="auto"/>
              <w:left w:val="single" w:sz="4" w:space="0" w:color="auto"/>
              <w:bottom w:val="single" w:sz="4" w:space="0" w:color="auto"/>
              <w:right w:val="single" w:sz="4" w:space="0" w:color="auto"/>
            </w:tcBorders>
          </w:tcPr>
          <w:p w14:paraId="54CC356B" w14:textId="77777777" w:rsidR="00D24A89" w:rsidRPr="000E0D67" w:rsidRDefault="00D24A89" w:rsidP="00D24A89">
            <w:pPr>
              <w:tabs>
                <w:tab w:val="left" w:pos="1530"/>
                <w:tab w:val="right" w:pos="9000"/>
              </w:tabs>
              <w:rPr>
                <w:rFonts w:ascii="Palatino Linotype" w:hAnsi="Palatino Linotype" w:cstheme="majorHAnsi"/>
                <w:bCs/>
                <w:u w:val="single"/>
              </w:rPr>
            </w:pPr>
          </w:p>
        </w:tc>
      </w:tr>
      <w:tr w:rsidR="00D24A89" w:rsidRPr="000E0D67" w14:paraId="764E3D13" w14:textId="77777777" w:rsidTr="00D24A89">
        <w:tc>
          <w:tcPr>
            <w:tcW w:w="2880" w:type="dxa"/>
            <w:tcBorders>
              <w:top w:val="single" w:sz="4" w:space="0" w:color="auto"/>
              <w:left w:val="single" w:sz="4" w:space="0" w:color="auto"/>
              <w:bottom w:val="single" w:sz="4" w:space="0" w:color="auto"/>
              <w:right w:val="single" w:sz="4" w:space="0" w:color="auto"/>
            </w:tcBorders>
          </w:tcPr>
          <w:p w14:paraId="24ADE07E"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2448" w:type="dxa"/>
            <w:tcBorders>
              <w:top w:val="single" w:sz="4" w:space="0" w:color="auto"/>
              <w:left w:val="single" w:sz="4" w:space="0" w:color="auto"/>
              <w:bottom w:val="single" w:sz="4" w:space="0" w:color="auto"/>
              <w:right w:val="single" w:sz="4" w:space="0" w:color="auto"/>
            </w:tcBorders>
          </w:tcPr>
          <w:p w14:paraId="3D8A09A1" w14:textId="77777777" w:rsidR="00D24A89" w:rsidRPr="000E0D67" w:rsidRDefault="00D24A89" w:rsidP="00D24A89">
            <w:pPr>
              <w:tabs>
                <w:tab w:val="left" w:pos="1530"/>
                <w:tab w:val="right" w:pos="9000"/>
              </w:tabs>
              <w:rPr>
                <w:rFonts w:ascii="Palatino Linotype" w:hAnsi="Palatino Linotype" w:cstheme="majorHAnsi"/>
                <w:bCs/>
                <w:u w:val="single"/>
              </w:rPr>
            </w:pPr>
          </w:p>
        </w:tc>
        <w:tc>
          <w:tcPr>
            <w:tcW w:w="1980" w:type="dxa"/>
            <w:tcBorders>
              <w:top w:val="single" w:sz="4" w:space="0" w:color="auto"/>
              <w:left w:val="single" w:sz="4" w:space="0" w:color="auto"/>
              <w:bottom w:val="single" w:sz="4" w:space="0" w:color="auto"/>
              <w:right w:val="single" w:sz="4" w:space="0" w:color="auto"/>
            </w:tcBorders>
          </w:tcPr>
          <w:p w14:paraId="73A046BE" w14:textId="77777777" w:rsidR="00D24A89" w:rsidRPr="000E0D67" w:rsidRDefault="00D24A89" w:rsidP="00D24A89">
            <w:pPr>
              <w:tabs>
                <w:tab w:val="left" w:pos="1530"/>
                <w:tab w:val="right" w:pos="9000"/>
              </w:tabs>
              <w:rPr>
                <w:rFonts w:ascii="Palatino Linotype" w:hAnsi="Palatino Linotype" w:cstheme="majorHAnsi"/>
                <w:i/>
              </w:rPr>
            </w:pPr>
          </w:p>
        </w:tc>
        <w:tc>
          <w:tcPr>
            <w:tcW w:w="1800" w:type="dxa"/>
            <w:tcBorders>
              <w:top w:val="single" w:sz="4" w:space="0" w:color="auto"/>
              <w:left w:val="single" w:sz="4" w:space="0" w:color="auto"/>
              <w:bottom w:val="single" w:sz="4" w:space="0" w:color="auto"/>
              <w:right w:val="single" w:sz="4" w:space="0" w:color="auto"/>
            </w:tcBorders>
          </w:tcPr>
          <w:p w14:paraId="66C6DE62" w14:textId="77777777" w:rsidR="00D24A89" w:rsidRPr="000E0D67" w:rsidRDefault="00D24A89" w:rsidP="00D24A89">
            <w:pPr>
              <w:tabs>
                <w:tab w:val="left" w:pos="1530"/>
                <w:tab w:val="right" w:pos="9000"/>
              </w:tabs>
              <w:rPr>
                <w:rFonts w:ascii="Palatino Linotype" w:hAnsi="Palatino Linotype" w:cstheme="majorHAnsi"/>
                <w:bCs/>
                <w:u w:val="single"/>
              </w:rPr>
            </w:pPr>
          </w:p>
        </w:tc>
      </w:tr>
    </w:tbl>
    <w:p w14:paraId="3289FC30" w14:textId="77777777" w:rsidR="00D24A89" w:rsidRPr="000E0D67" w:rsidRDefault="00D24A89" w:rsidP="00D24A89">
      <w:pPr>
        <w:pStyle w:val="BodyText2"/>
        <w:tabs>
          <w:tab w:val="left" w:pos="1530"/>
          <w:tab w:val="right" w:pos="4320"/>
        </w:tabs>
        <w:rPr>
          <w:rFonts w:ascii="Palatino Linotype" w:hAnsi="Palatino Linotype" w:cstheme="majorHAnsi"/>
          <w:sz w:val="22"/>
          <w:szCs w:val="22"/>
          <w:u w:val="single"/>
          <w:lang w:val="en-GB"/>
        </w:rPr>
      </w:pPr>
    </w:p>
    <w:tbl>
      <w:tblPr>
        <w:tblW w:w="911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3"/>
      </w:tblGrid>
      <w:tr w:rsidR="00D24A89" w:rsidRPr="000E0D67" w14:paraId="20389E43" w14:textId="77777777" w:rsidTr="00D24A89">
        <w:trPr>
          <w:trHeight w:val="5300"/>
        </w:trPr>
        <w:tc>
          <w:tcPr>
            <w:tcW w:w="9113" w:type="dxa"/>
            <w:tcBorders>
              <w:top w:val="single" w:sz="4" w:space="0" w:color="auto"/>
              <w:left w:val="single" w:sz="4" w:space="0" w:color="auto"/>
              <w:bottom w:val="single" w:sz="4" w:space="0" w:color="auto"/>
              <w:right w:val="single" w:sz="4" w:space="0" w:color="auto"/>
            </w:tcBorders>
            <w:hideMark/>
          </w:tcPr>
          <w:p w14:paraId="729C81B2" w14:textId="77777777" w:rsidR="00D24A89" w:rsidRPr="000E0D67" w:rsidRDefault="00D24A89" w:rsidP="00E34DBF">
            <w:pPr>
              <w:pStyle w:val="BodyText2"/>
              <w:keepNext/>
              <w:tabs>
                <w:tab w:val="left" w:pos="360"/>
                <w:tab w:val="left" w:pos="1530"/>
                <w:tab w:val="right" w:pos="8640"/>
              </w:tabs>
              <w:ind w:left="0"/>
              <w:rPr>
                <w:rFonts w:ascii="Palatino Linotype" w:hAnsi="Palatino Linotype" w:cstheme="majorHAnsi"/>
                <w:b/>
                <w:bCs/>
                <w:sz w:val="22"/>
                <w:szCs w:val="22"/>
                <w:lang w:val="en-GB"/>
              </w:rPr>
            </w:pPr>
            <w:r w:rsidRPr="000E0D67">
              <w:rPr>
                <w:rFonts w:ascii="Palatino Linotype" w:hAnsi="Palatino Linotype" w:cstheme="majorHAnsi"/>
                <w:sz w:val="22"/>
                <w:szCs w:val="22"/>
              </w:rPr>
              <w:br w:type="page"/>
            </w:r>
            <w:r w:rsidRPr="000E0D67">
              <w:rPr>
                <w:rFonts w:ascii="Palatino Linotype" w:hAnsi="Palatino Linotype" w:cstheme="majorHAnsi"/>
                <w:b/>
                <w:bCs/>
                <w:sz w:val="22"/>
                <w:szCs w:val="22"/>
                <w:lang w:val="en-GB"/>
              </w:rPr>
              <w:t>11.</w:t>
            </w:r>
            <w:r w:rsidRPr="000E0D67">
              <w:rPr>
                <w:rFonts w:ascii="Palatino Linotype" w:hAnsi="Palatino Linotype" w:cstheme="majorHAnsi"/>
                <w:b/>
                <w:bCs/>
                <w:sz w:val="22"/>
                <w:szCs w:val="22"/>
                <w:lang w:val="en-GB"/>
              </w:rPr>
              <w:tab/>
              <w:t xml:space="preserve">Detailed Tasks Assigned as per Component of Evaluation </w:t>
            </w:r>
          </w:p>
          <w:p w14:paraId="792875B5" w14:textId="77777777" w:rsidR="00D24A89" w:rsidRPr="000E0D67" w:rsidRDefault="00D24A89" w:rsidP="00D24A89">
            <w:pPr>
              <w:pStyle w:val="BodyText2"/>
              <w:keepNext/>
              <w:tabs>
                <w:tab w:val="left" w:pos="1530"/>
                <w:tab w:val="right" w:pos="8640"/>
              </w:tabs>
              <w:ind w:left="397"/>
              <w:rPr>
                <w:rFonts w:ascii="Palatino Linotype" w:hAnsi="Palatino Linotype" w:cstheme="majorHAnsi"/>
                <w:sz w:val="22"/>
                <w:szCs w:val="22"/>
              </w:rPr>
            </w:pPr>
            <w:r w:rsidRPr="000E0D67">
              <w:rPr>
                <w:rFonts w:ascii="Palatino Linotype" w:hAnsi="Palatino Linotype" w:cstheme="majorHAnsi"/>
                <w:sz w:val="22"/>
                <w:szCs w:val="22"/>
                <w:lang w:val="en-GB"/>
              </w:rPr>
              <w:t>[</w:t>
            </w:r>
            <w:r w:rsidRPr="000E0D67">
              <w:rPr>
                <w:rFonts w:ascii="Palatino Linotype" w:hAnsi="Palatino Linotype" w:cstheme="majorHAnsi"/>
                <w:i/>
                <w:iCs/>
                <w:sz w:val="22"/>
                <w:szCs w:val="22"/>
                <w:lang w:val="en-GB"/>
              </w:rPr>
              <w:t>List all tasks to be performed under this assignment with separate heading]</w:t>
            </w:r>
          </w:p>
        </w:tc>
      </w:tr>
    </w:tbl>
    <w:p w14:paraId="371C2D68" w14:textId="77777777" w:rsidR="00D24A89" w:rsidRPr="000E0D67" w:rsidRDefault="00D24A89" w:rsidP="00D24A89">
      <w:pPr>
        <w:tabs>
          <w:tab w:val="left" w:pos="357"/>
          <w:tab w:val="left" w:pos="1530"/>
          <w:tab w:val="right" w:pos="9000"/>
        </w:tabs>
        <w:ind w:left="357" w:hanging="357"/>
        <w:rPr>
          <w:rFonts w:ascii="Palatino Linotype" w:hAnsi="Palatino Linotype" w:cstheme="majorHAnsi"/>
          <w:b/>
          <w:bCs/>
        </w:rPr>
      </w:pPr>
    </w:p>
    <w:tbl>
      <w:tblPr>
        <w:tblW w:w="911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3"/>
      </w:tblGrid>
      <w:tr w:rsidR="00D24A89" w:rsidRPr="000E0D67" w14:paraId="18F35F55" w14:textId="77777777" w:rsidTr="00D24A89">
        <w:tc>
          <w:tcPr>
            <w:tcW w:w="9113" w:type="dxa"/>
            <w:tcBorders>
              <w:top w:val="single" w:sz="4" w:space="0" w:color="auto"/>
              <w:left w:val="single" w:sz="4" w:space="0" w:color="auto"/>
              <w:bottom w:val="single" w:sz="4" w:space="0" w:color="auto"/>
              <w:right w:val="single" w:sz="4" w:space="0" w:color="auto"/>
            </w:tcBorders>
          </w:tcPr>
          <w:p w14:paraId="5281EAFA" w14:textId="764A8897" w:rsidR="00D24A89" w:rsidRPr="000E0D67" w:rsidRDefault="00D24A89">
            <w:pPr>
              <w:tabs>
                <w:tab w:val="left" w:pos="357"/>
                <w:tab w:val="left" w:pos="1530"/>
                <w:tab w:val="right" w:pos="8712"/>
                <w:tab w:val="right" w:pos="9000"/>
              </w:tabs>
              <w:ind w:left="357" w:hanging="357"/>
              <w:rPr>
                <w:rFonts w:ascii="Palatino Linotype" w:hAnsi="Palatino Linotype" w:cstheme="majorHAnsi"/>
                <w:b/>
                <w:bCs/>
              </w:rPr>
            </w:pPr>
            <w:r w:rsidRPr="000E0D67">
              <w:rPr>
                <w:rFonts w:ascii="Palatino Linotype" w:hAnsi="Palatino Linotype" w:cstheme="majorHAnsi"/>
                <w:b/>
                <w:bCs/>
              </w:rPr>
              <w:t>12.</w:t>
            </w:r>
            <w:r w:rsidRPr="000E0D67">
              <w:rPr>
                <w:rFonts w:ascii="Palatino Linotype" w:hAnsi="Palatino Linotype" w:cstheme="majorHAnsi"/>
                <w:b/>
                <w:bCs/>
              </w:rPr>
              <w:tab/>
              <w:t xml:space="preserve">Work </w:t>
            </w:r>
            <w:r w:rsidR="00E34DBF">
              <w:rPr>
                <w:rFonts w:ascii="Palatino Linotype" w:hAnsi="Palatino Linotype" w:cstheme="majorHAnsi"/>
                <w:b/>
                <w:bCs/>
              </w:rPr>
              <w:t>u</w:t>
            </w:r>
            <w:r w:rsidR="00E34DBF" w:rsidRPr="000E0D67">
              <w:rPr>
                <w:rFonts w:ascii="Palatino Linotype" w:hAnsi="Palatino Linotype" w:cstheme="majorHAnsi"/>
                <w:b/>
                <w:bCs/>
              </w:rPr>
              <w:t xml:space="preserve">ndertaken </w:t>
            </w:r>
            <w:r w:rsidRPr="000E0D67">
              <w:rPr>
                <w:rFonts w:ascii="Palatino Linotype" w:hAnsi="Palatino Linotype" w:cstheme="majorHAnsi"/>
                <w:b/>
                <w:bCs/>
              </w:rPr>
              <w:t xml:space="preserve">that </w:t>
            </w:r>
            <w:r w:rsidR="00E34DBF">
              <w:rPr>
                <w:rFonts w:ascii="Palatino Linotype" w:hAnsi="Palatino Linotype" w:cstheme="majorHAnsi"/>
                <w:b/>
                <w:bCs/>
              </w:rPr>
              <w:t>b</w:t>
            </w:r>
            <w:r w:rsidR="00E34DBF" w:rsidRPr="000E0D67">
              <w:rPr>
                <w:rFonts w:ascii="Palatino Linotype" w:hAnsi="Palatino Linotype" w:cstheme="majorHAnsi"/>
                <w:b/>
                <w:bCs/>
              </w:rPr>
              <w:t xml:space="preserve">est </w:t>
            </w:r>
            <w:r w:rsidR="00E34DBF">
              <w:rPr>
                <w:rFonts w:ascii="Palatino Linotype" w:hAnsi="Palatino Linotype" w:cstheme="majorHAnsi"/>
                <w:b/>
                <w:bCs/>
              </w:rPr>
              <w:t>i</w:t>
            </w:r>
            <w:r w:rsidR="00E34DBF" w:rsidRPr="000E0D67">
              <w:rPr>
                <w:rFonts w:ascii="Palatino Linotype" w:hAnsi="Palatino Linotype" w:cstheme="majorHAnsi"/>
                <w:b/>
                <w:bCs/>
              </w:rPr>
              <w:t xml:space="preserve">llustrates </w:t>
            </w:r>
            <w:r w:rsidR="00E34DBF">
              <w:rPr>
                <w:rFonts w:ascii="Palatino Linotype" w:hAnsi="Palatino Linotype" w:cstheme="majorHAnsi"/>
                <w:b/>
                <w:bCs/>
              </w:rPr>
              <w:t>c</w:t>
            </w:r>
            <w:r w:rsidR="00E34DBF" w:rsidRPr="000E0D67">
              <w:rPr>
                <w:rFonts w:ascii="Palatino Linotype" w:hAnsi="Palatino Linotype" w:cstheme="majorHAnsi"/>
                <w:b/>
                <w:bCs/>
              </w:rPr>
              <w:t xml:space="preserve">apability </w:t>
            </w:r>
            <w:r w:rsidRPr="000E0D67">
              <w:rPr>
                <w:rFonts w:ascii="Palatino Linotype" w:hAnsi="Palatino Linotype" w:cstheme="majorHAnsi"/>
                <w:b/>
                <w:bCs/>
              </w:rPr>
              <w:t xml:space="preserve">to </w:t>
            </w:r>
            <w:r w:rsidR="00E34DBF">
              <w:rPr>
                <w:rFonts w:ascii="Palatino Linotype" w:hAnsi="Palatino Linotype" w:cstheme="majorHAnsi"/>
                <w:b/>
                <w:bCs/>
              </w:rPr>
              <w:t>h</w:t>
            </w:r>
            <w:r w:rsidR="00E34DBF" w:rsidRPr="000E0D67">
              <w:rPr>
                <w:rFonts w:ascii="Palatino Linotype" w:hAnsi="Palatino Linotype" w:cstheme="majorHAnsi"/>
                <w:b/>
                <w:bCs/>
              </w:rPr>
              <w:t xml:space="preserve">andle </w:t>
            </w:r>
            <w:r w:rsidRPr="000E0D67">
              <w:rPr>
                <w:rFonts w:ascii="Palatino Linotype" w:hAnsi="Palatino Linotype" w:cstheme="majorHAnsi"/>
                <w:b/>
                <w:bCs/>
              </w:rPr>
              <w:t xml:space="preserve">the </w:t>
            </w:r>
            <w:r w:rsidR="00E34DBF">
              <w:rPr>
                <w:rFonts w:ascii="Palatino Linotype" w:hAnsi="Palatino Linotype" w:cstheme="majorHAnsi"/>
                <w:b/>
                <w:bCs/>
              </w:rPr>
              <w:t>t</w:t>
            </w:r>
            <w:r w:rsidR="00E34DBF" w:rsidRPr="000E0D67">
              <w:rPr>
                <w:rFonts w:ascii="Palatino Linotype" w:hAnsi="Palatino Linotype" w:cstheme="majorHAnsi"/>
                <w:b/>
                <w:bCs/>
              </w:rPr>
              <w:t xml:space="preserve">asks </w:t>
            </w:r>
            <w:r w:rsidR="00E34DBF">
              <w:rPr>
                <w:rFonts w:ascii="Palatino Linotype" w:hAnsi="Palatino Linotype" w:cstheme="majorHAnsi"/>
                <w:b/>
                <w:bCs/>
              </w:rPr>
              <w:t>a</w:t>
            </w:r>
            <w:r w:rsidR="00E34DBF" w:rsidRPr="000E0D67">
              <w:rPr>
                <w:rFonts w:ascii="Palatino Linotype" w:hAnsi="Palatino Linotype" w:cstheme="majorHAnsi"/>
                <w:b/>
                <w:bCs/>
              </w:rPr>
              <w:t xml:space="preserve">ssigned </w:t>
            </w:r>
            <w:r w:rsidRPr="000E0D67">
              <w:rPr>
                <w:rFonts w:ascii="Palatino Linotype" w:hAnsi="Palatino Linotype" w:cstheme="majorHAnsi"/>
                <w:b/>
                <w:bCs/>
              </w:rPr>
              <w:t xml:space="preserve">as per evaluation criteria </w:t>
            </w:r>
          </w:p>
          <w:p w14:paraId="5D2050A3" w14:textId="77777777" w:rsidR="00D24A89" w:rsidRPr="000E0D67" w:rsidRDefault="00D24A89" w:rsidP="00D24A89">
            <w:pPr>
              <w:tabs>
                <w:tab w:val="left" w:pos="576"/>
                <w:tab w:val="left" w:pos="1530"/>
                <w:tab w:val="right" w:pos="8712"/>
                <w:tab w:val="right" w:pos="9000"/>
              </w:tabs>
              <w:ind w:left="360"/>
              <w:rPr>
                <w:rFonts w:ascii="Palatino Linotype" w:hAnsi="Palatino Linotype" w:cstheme="majorHAnsi"/>
              </w:rPr>
            </w:pPr>
          </w:p>
          <w:p w14:paraId="3BC2528F" w14:textId="77777777" w:rsidR="00D24A89" w:rsidRPr="006F5B99" w:rsidRDefault="00D24A89" w:rsidP="00E34DBF">
            <w:pPr>
              <w:tabs>
                <w:tab w:val="left" w:pos="576"/>
                <w:tab w:val="left" w:pos="1530"/>
                <w:tab w:val="right" w:pos="8712"/>
                <w:tab w:val="right" w:pos="9000"/>
              </w:tabs>
              <w:rPr>
                <w:rFonts w:ascii="Palatino Linotype" w:hAnsi="Palatino Linotype" w:cstheme="majorHAnsi"/>
                <w:i/>
                <w:iCs/>
              </w:rPr>
            </w:pPr>
            <w:r w:rsidRPr="006F5B99">
              <w:rPr>
                <w:rFonts w:ascii="Palatino Linotype" w:hAnsi="Palatino Linotype" w:cstheme="majorHAnsi"/>
                <w:i/>
                <w:iCs/>
              </w:rPr>
              <w:t>[Among the assignments in which the staff has been involved, indicate the following information for those assignments that best illustrate staff capability to handle the tasks listed under point 11.]</w:t>
            </w:r>
          </w:p>
          <w:p w14:paraId="28E60D85" w14:textId="77777777" w:rsidR="00D24A89" w:rsidRPr="000E0D67" w:rsidRDefault="00D24A89" w:rsidP="00D24A89">
            <w:pPr>
              <w:tabs>
                <w:tab w:val="left" w:pos="1530"/>
                <w:tab w:val="right" w:pos="8712"/>
                <w:tab w:val="right" w:pos="9000"/>
              </w:tabs>
              <w:ind w:left="360"/>
              <w:rPr>
                <w:rFonts w:ascii="Palatino Linotype" w:hAnsi="Palatino Linotype" w:cstheme="majorHAnsi"/>
              </w:rPr>
            </w:pPr>
          </w:p>
          <w:p w14:paraId="1CA16B6E" w14:textId="77777777" w:rsidR="00D24A89" w:rsidRPr="000E0D67" w:rsidRDefault="00D24A89" w:rsidP="00D24A89">
            <w:pPr>
              <w:tabs>
                <w:tab w:val="left" w:pos="1530"/>
                <w:tab w:val="right" w:pos="8712"/>
              </w:tabs>
              <w:ind w:left="882" w:hanging="522"/>
              <w:rPr>
                <w:rFonts w:ascii="Palatino Linotype" w:hAnsi="Palatino Linotype" w:cstheme="majorHAnsi"/>
                <w:u w:val="single"/>
              </w:rPr>
            </w:pPr>
            <w:r w:rsidRPr="000E0D67">
              <w:rPr>
                <w:rFonts w:ascii="Palatino Linotype" w:hAnsi="Palatino Linotype" w:cstheme="majorHAnsi"/>
              </w:rPr>
              <w:t xml:space="preserve">1) </w:t>
            </w:r>
            <w:r w:rsidRPr="000E0D67">
              <w:rPr>
                <w:rFonts w:ascii="Palatino Linotype" w:hAnsi="Palatino Linotype" w:cstheme="majorHAnsi"/>
              </w:rPr>
              <w:tab/>
              <w:t xml:space="preserve">Name of assignment or project:  </w:t>
            </w:r>
            <w:r w:rsidRPr="000E0D67">
              <w:rPr>
                <w:rFonts w:ascii="Palatino Linotype" w:hAnsi="Palatino Linotype" w:cstheme="majorHAnsi"/>
                <w:u w:val="single"/>
              </w:rPr>
              <w:tab/>
            </w:r>
          </w:p>
          <w:p w14:paraId="77A312B4" w14:textId="77777777" w:rsidR="00D24A89" w:rsidRPr="000E0D67" w:rsidRDefault="00D24A89" w:rsidP="00D24A89">
            <w:pPr>
              <w:tabs>
                <w:tab w:val="left" w:pos="1530"/>
                <w:tab w:val="right" w:pos="8712"/>
              </w:tabs>
              <w:ind w:left="882"/>
              <w:rPr>
                <w:rFonts w:ascii="Palatino Linotype" w:hAnsi="Palatino Linotype" w:cstheme="majorHAnsi"/>
              </w:rPr>
            </w:pPr>
            <w:r w:rsidRPr="000E0D67">
              <w:rPr>
                <w:rFonts w:ascii="Palatino Linotype" w:hAnsi="Palatino Linotype" w:cstheme="majorHAnsi"/>
              </w:rPr>
              <w:t xml:space="preserve">Year:  </w:t>
            </w:r>
            <w:r w:rsidRPr="000E0D67">
              <w:rPr>
                <w:rFonts w:ascii="Palatino Linotype" w:hAnsi="Palatino Linotype" w:cstheme="majorHAnsi"/>
                <w:u w:val="single"/>
              </w:rPr>
              <w:tab/>
            </w:r>
          </w:p>
          <w:p w14:paraId="461188FD" w14:textId="77777777" w:rsidR="00D24A89" w:rsidRPr="000E0D67" w:rsidRDefault="00D24A89" w:rsidP="00D24A89">
            <w:pPr>
              <w:tabs>
                <w:tab w:val="left" w:pos="1530"/>
                <w:tab w:val="right" w:pos="8712"/>
                <w:tab w:val="right" w:pos="9000"/>
              </w:tabs>
              <w:ind w:left="882"/>
              <w:rPr>
                <w:rFonts w:ascii="Palatino Linotype" w:hAnsi="Palatino Linotype" w:cstheme="majorHAnsi"/>
              </w:rPr>
            </w:pPr>
            <w:r w:rsidRPr="000E0D67">
              <w:rPr>
                <w:rFonts w:ascii="Palatino Linotype" w:hAnsi="Palatino Linotype" w:cstheme="majorHAnsi"/>
              </w:rPr>
              <w:t xml:space="preserve">Location:  </w:t>
            </w:r>
            <w:r w:rsidRPr="000E0D67">
              <w:rPr>
                <w:rFonts w:ascii="Palatino Linotype" w:hAnsi="Palatino Linotype" w:cstheme="majorHAnsi"/>
                <w:u w:val="single"/>
              </w:rPr>
              <w:tab/>
            </w:r>
          </w:p>
          <w:p w14:paraId="29C126A8" w14:textId="69373A8D" w:rsidR="00D24A89" w:rsidRPr="000E0D67" w:rsidRDefault="00C33C63" w:rsidP="00D24A89">
            <w:pPr>
              <w:tabs>
                <w:tab w:val="left" w:pos="1530"/>
                <w:tab w:val="right" w:pos="8712"/>
                <w:tab w:val="right" w:pos="9000"/>
              </w:tabs>
              <w:ind w:left="882"/>
              <w:rPr>
                <w:rFonts w:ascii="Palatino Linotype" w:hAnsi="Palatino Linotype" w:cstheme="majorHAnsi"/>
                <w:u w:val="single"/>
              </w:rPr>
            </w:pPr>
            <w:r w:rsidRPr="000E0D67">
              <w:rPr>
                <w:rFonts w:ascii="Palatino Linotype" w:hAnsi="Palatino Linotype" w:cstheme="majorHAnsi"/>
              </w:rPr>
              <w:t>Procuring Entity</w:t>
            </w:r>
            <w:r w:rsidR="00D24A89" w:rsidRPr="000E0D67">
              <w:rPr>
                <w:rFonts w:ascii="Palatino Linotype" w:hAnsi="Palatino Linotype" w:cstheme="majorHAnsi"/>
              </w:rPr>
              <w:t xml:space="preserve">:  </w:t>
            </w:r>
            <w:r w:rsidR="00D24A89" w:rsidRPr="000E0D67">
              <w:rPr>
                <w:rFonts w:ascii="Palatino Linotype" w:hAnsi="Palatino Linotype" w:cstheme="majorHAnsi"/>
                <w:u w:val="single"/>
              </w:rPr>
              <w:tab/>
            </w:r>
          </w:p>
          <w:p w14:paraId="71F4BF37" w14:textId="77777777" w:rsidR="00D24A89" w:rsidRPr="000E0D67" w:rsidRDefault="00D24A89" w:rsidP="00D24A89">
            <w:pPr>
              <w:tabs>
                <w:tab w:val="left" w:pos="1530"/>
                <w:tab w:val="right" w:pos="8712"/>
                <w:tab w:val="right" w:pos="9000"/>
              </w:tabs>
              <w:ind w:left="882"/>
              <w:rPr>
                <w:rFonts w:ascii="Palatino Linotype" w:hAnsi="Palatino Linotype" w:cstheme="majorHAnsi"/>
              </w:rPr>
            </w:pPr>
            <w:r w:rsidRPr="000E0D67">
              <w:rPr>
                <w:rFonts w:ascii="Palatino Linotype" w:hAnsi="Palatino Linotype" w:cstheme="majorHAnsi"/>
              </w:rPr>
              <w:t xml:space="preserve">Main project features:  </w:t>
            </w:r>
            <w:r w:rsidRPr="000E0D67">
              <w:rPr>
                <w:rFonts w:ascii="Palatino Linotype" w:hAnsi="Palatino Linotype" w:cstheme="majorHAnsi"/>
                <w:u w:val="single"/>
              </w:rPr>
              <w:tab/>
            </w:r>
          </w:p>
          <w:p w14:paraId="5558860F" w14:textId="77777777" w:rsidR="00D24A89" w:rsidRPr="000E0D67" w:rsidRDefault="00D24A89" w:rsidP="00D24A89">
            <w:pPr>
              <w:tabs>
                <w:tab w:val="left" w:pos="1530"/>
                <w:tab w:val="right" w:pos="8712"/>
                <w:tab w:val="right" w:pos="9000"/>
              </w:tabs>
              <w:ind w:left="882"/>
              <w:rPr>
                <w:rFonts w:ascii="Palatino Linotype" w:hAnsi="Palatino Linotype" w:cstheme="majorHAnsi"/>
                <w:u w:val="single"/>
              </w:rPr>
            </w:pPr>
            <w:r w:rsidRPr="000E0D67">
              <w:rPr>
                <w:rFonts w:ascii="Palatino Linotype" w:hAnsi="Palatino Linotype" w:cstheme="majorHAnsi"/>
              </w:rPr>
              <w:t xml:space="preserve">Positions held:  </w:t>
            </w:r>
            <w:r w:rsidRPr="000E0D67">
              <w:rPr>
                <w:rFonts w:ascii="Palatino Linotype" w:hAnsi="Palatino Linotype" w:cstheme="majorHAnsi"/>
                <w:u w:val="single"/>
              </w:rPr>
              <w:tab/>
            </w:r>
          </w:p>
          <w:p w14:paraId="401BC8A3" w14:textId="77777777" w:rsidR="00D24A89" w:rsidRPr="000E0D67" w:rsidRDefault="00D24A89" w:rsidP="00D24A89">
            <w:pPr>
              <w:tabs>
                <w:tab w:val="left" w:pos="1530"/>
                <w:tab w:val="right" w:pos="8712"/>
              </w:tabs>
              <w:ind w:left="882"/>
              <w:rPr>
                <w:rFonts w:ascii="Palatino Linotype" w:hAnsi="Palatino Linotype" w:cstheme="majorHAnsi"/>
              </w:rPr>
            </w:pPr>
            <w:r w:rsidRPr="000E0D67">
              <w:rPr>
                <w:rFonts w:ascii="Palatino Linotype" w:hAnsi="Palatino Linotype" w:cstheme="majorHAnsi"/>
              </w:rPr>
              <w:t xml:space="preserve">Activities performed:  </w:t>
            </w:r>
            <w:r w:rsidRPr="000E0D67">
              <w:rPr>
                <w:rFonts w:ascii="Palatino Linotype" w:hAnsi="Palatino Linotype" w:cstheme="majorHAnsi"/>
                <w:u w:val="single"/>
              </w:rPr>
              <w:tab/>
            </w:r>
          </w:p>
          <w:p w14:paraId="04ECF13B" w14:textId="77777777" w:rsidR="00D24A89" w:rsidRPr="000E0D67" w:rsidRDefault="00D24A89" w:rsidP="00D24A89">
            <w:pPr>
              <w:tabs>
                <w:tab w:val="left" w:pos="1530"/>
                <w:tab w:val="right" w:pos="8712"/>
                <w:tab w:val="right" w:pos="9000"/>
              </w:tabs>
              <w:rPr>
                <w:rFonts w:ascii="Palatino Linotype" w:hAnsi="Palatino Linotype" w:cstheme="majorHAnsi"/>
              </w:rPr>
            </w:pPr>
          </w:p>
          <w:p w14:paraId="10EF1A03" w14:textId="77777777" w:rsidR="00D24A89" w:rsidRPr="000E0D67" w:rsidRDefault="00D24A89" w:rsidP="00D24A89">
            <w:pPr>
              <w:tabs>
                <w:tab w:val="left" w:pos="1530"/>
                <w:tab w:val="right" w:pos="8712"/>
                <w:tab w:val="right" w:pos="9000"/>
              </w:tabs>
              <w:ind w:left="882" w:hanging="522"/>
              <w:rPr>
                <w:rFonts w:ascii="Palatino Linotype" w:hAnsi="Palatino Linotype" w:cstheme="majorHAnsi"/>
                <w:u w:val="single"/>
              </w:rPr>
            </w:pPr>
            <w:r w:rsidRPr="000E0D67">
              <w:rPr>
                <w:rFonts w:ascii="Palatino Linotype" w:hAnsi="Palatino Linotype" w:cstheme="majorHAnsi"/>
              </w:rPr>
              <w:t xml:space="preserve">2) </w:t>
            </w:r>
            <w:r w:rsidRPr="000E0D67">
              <w:rPr>
                <w:rFonts w:ascii="Palatino Linotype" w:hAnsi="Palatino Linotype" w:cstheme="majorHAnsi"/>
              </w:rPr>
              <w:tab/>
              <w:t xml:space="preserve">Name of assignment or project:  </w:t>
            </w:r>
            <w:r w:rsidRPr="000E0D67">
              <w:rPr>
                <w:rFonts w:ascii="Palatino Linotype" w:hAnsi="Palatino Linotype" w:cstheme="majorHAnsi"/>
                <w:u w:val="single"/>
              </w:rPr>
              <w:tab/>
            </w:r>
          </w:p>
          <w:p w14:paraId="3FC593B2" w14:textId="77777777" w:rsidR="00D24A89" w:rsidRPr="000E0D67" w:rsidRDefault="00D24A89" w:rsidP="00D24A89">
            <w:pPr>
              <w:tabs>
                <w:tab w:val="left" w:pos="1530"/>
                <w:tab w:val="right" w:pos="8712"/>
                <w:tab w:val="right" w:pos="9000"/>
              </w:tabs>
              <w:ind w:left="882"/>
              <w:rPr>
                <w:rFonts w:ascii="Palatino Linotype" w:hAnsi="Palatino Linotype" w:cstheme="majorHAnsi"/>
              </w:rPr>
            </w:pPr>
            <w:r w:rsidRPr="000E0D67">
              <w:rPr>
                <w:rFonts w:ascii="Palatino Linotype" w:hAnsi="Palatino Linotype" w:cstheme="majorHAnsi"/>
              </w:rPr>
              <w:lastRenderedPageBreak/>
              <w:t xml:space="preserve">Year:  </w:t>
            </w:r>
            <w:r w:rsidRPr="000E0D67">
              <w:rPr>
                <w:rFonts w:ascii="Palatino Linotype" w:hAnsi="Palatino Linotype" w:cstheme="majorHAnsi"/>
                <w:u w:val="single"/>
              </w:rPr>
              <w:tab/>
            </w:r>
          </w:p>
          <w:p w14:paraId="19BFECC2" w14:textId="77777777" w:rsidR="00D24A89" w:rsidRPr="000E0D67" w:rsidRDefault="00D24A89" w:rsidP="00D24A89">
            <w:pPr>
              <w:tabs>
                <w:tab w:val="left" w:pos="1530"/>
                <w:tab w:val="right" w:pos="8712"/>
                <w:tab w:val="right" w:pos="9000"/>
              </w:tabs>
              <w:ind w:left="882"/>
              <w:rPr>
                <w:rFonts w:ascii="Palatino Linotype" w:hAnsi="Palatino Linotype" w:cstheme="majorHAnsi"/>
              </w:rPr>
            </w:pPr>
            <w:r w:rsidRPr="000E0D67">
              <w:rPr>
                <w:rFonts w:ascii="Palatino Linotype" w:hAnsi="Palatino Linotype" w:cstheme="majorHAnsi"/>
              </w:rPr>
              <w:t xml:space="preserve">Location:  </w:t>
            </w:r>
            <w:r w:rsidRPr="000E0D67">
              <w:rPr>
                <w:rFonts w:ascii="Palatino Linotype" w:hAnsi="Palatino Linotype" w:cstheme="majorHAnsi"/>
                <w:u w:val="single"/>
              </w:rPr>
              <w:tab/>
            </w:r>
          </w:p>
          <w:p w14:paraId="72EA80D3" w14:textId="2DB4C3FF" w:rsidR="00D24A89" w:rsidRPr="000E0D67" w:rsidRDefault="00C33C63" w:rsidP="00D24A89">
            <w:pPr>
              <w:tabs>
                <w:tab w:val="left" w:pos="1530"/>
                <w:tab w:val="right" w:pos="8712"/>
                <w:tab w:val="right" w:pos="9000"/>
              </w:tabs>
              <w:ind w:left="882"/>
              <w:rPr>
                <w:rFonts w:ascii="Palatino Linotype" w:hAnsi="Palatino Linotype" w:cstheme="majorHAnsi"/>
                <w:u w:val="single"/>
              </w:rPr>
            </w:pPr>
            <w:r w:rsidRPr="000E0D67">
              <w:rPr>
                <w:rFonts w:ascii="Palatino Linotype" w:hAnsi="Palatino Linotype" w:cstheme="majorHAnsi"/>
              </w:rPr>
              <w:t>Procuring Entity</w:t>
            </w:r>
            <w:r w:rsidR="00D24A89" w:rsidRPr="000E0D67">
              <w:rPr>
                <w:rFonts w:ascii="Palatino Linotype" w:hAnsi="Palatino Linotype" w:cstheme="majorHAnsi"/>
              </w:rPr>
              <w:t xml:space="preserve">:  </w:t>
            </w:r>
            <w:r w:rsidR="00D24A89" w:rsidRPr="000E0D67">
              <w:rPr>
                <w:rFonts w:ascii="Palatino Linotype" w:hAnsi="Palatino Linotype" w:cstheme="majorHAnsi"/>
                <w:u w:val="single"/>
              </w:rPr>
              <w:tab/>
            </w:r>
          </w:p>
          <w:p w14:paraId="295D2141" w14:textId="77777777" w:rsidR="00D24A89" w:rsidRPr="000E0D67" w:rsidRDefault="00D24A89" w:rsidP="00D24A89">
            <w:pPr>
              <w:tabs>
                <w:tab w:val="left" w:pos="1530"/>
                <w:tab w:val="right" w:pos="8712"/>
                <w:tab w:val="right" w:pos="9000"/>
              </w:tabs>
              <w:ind w:left="882"/>
              <w:rPr>
                <w:rFonts w:ascii="Palatino Linotype" w:hAnsi="Palatino Linotype" w:cstheme="majorHAnsi"/>
              </w:rPr>
            </w:pPr>
            <w:r w:rsidRPr="000E0D67">
              <w:rPr>
                <w:rFonts w:ascii="Palatino Linotype" w:hAnsi="Palatino Linotype" w:cstheme="majorHAnsi"/>
              </w:rPr>
              <w:t xml:space="preserve">Main project features:  </w:t>
            </w:r>
            <w:r w:rsidRPr="000E0D67">
              <w:rPr>
                <w:rFonts w:ascii="Palatino Linotype" w:hAnsi="Palatino Linotype" w:cstheme="majorHAnsi"/>
                <w:u w:val="single"/>
              </w:rPr>
              <w:tab/>
            </w:r>
          </w:p>
          <w:p w14:paraId="74D1852A" w14:textId="77777777" w:rsidR="00D24A89" w:rsidRPr="000E0D67" w:rsidRDefault="00D24A89" w:rsidP="00D24A89">
            <w:pPr>
              <w:tabs>
                <w:tab w:val="left" w:pos="1530"/>
                <w:tab w:val="right" w:pos="8712"/>
                <w:tab w:val="right" w:pos="9000"/>
              </w:tabs>
              <w:ind w:left="882"/>
              <w:rPr>
                <w:rFonts w:ascii="Palatino Linotype" w:hAnsi="Palatino Linotype" w:cstheme="majorHAnsi"/>
                <w:u w:val="single"/>
              </w:rPr>
            </w:pPr>
            <w:r w:rsidRPr="000E0D67">
              <w:rPr>
                <w:rFonts w:ascii="Palatino Linotype" w:hAnsi="Palatino Linotype" w:cstheme="majorHAnsi"/>
              </w:rPr>
              <w:t xml:space="preserve">Positions held:  </w:t>
            </w:r>
            <w:r w:rsidRPr="000E0D67">
              <w:rPr>
                <w:rFonts w:ascii="Palatino Linotype" w:hAnsi="Palatino Linotype" w:cstheme="majorHAnsi"/>
                <w:u w:val="single"/>
              </w:rPr>
              <w:tab/>
            </w:r>
          </w:p>
          <w:p w14:paraId="24EE9232" w14:textId="77777777" w:rsidR="00D24A89" w:rsidRPr="000E0D67" w:rsidRDefault="00D24A89" w:rsidP="00D24A89">
            <w:pPr>
              <w:tabs>
                <w:tab w:val="left" w:pos="1530"/>
                <w:tab w:val="right" w:pos="8712"/>
                <w:tab w:val="right" w:pos="9000"/>
              </w:tabs>
              <w:ind w:left="882"/>
              <w:rPr>
                <w:rFonts w:ascii="Palatino Linotype" w:hAnsi="Palatino Linotype" w:cstheme="majorHAnsi"/>
              </w:rPr>
            </w:pPr>
            <w:r w:rsidRPr="000E0D67">
              <w:rPr>
                <w:rFonts w:ascii="Palatino Linotype" w:hAnsi="Palatino Linotype" w:cstheme="majorHAnsi"/>
              </w:rPr>
              <w:t xml:space="preserve">Activities performed:  </w:t>
            </w:r>
            <w:r w:rsidRPr="000E0D67">
              <w:rPr>
                <w:rFonts w:ascii="Palatino Linotype" w:hAnsi="Palatino Linotype" w:cstheme="majorHAnsi"/>
                <w:u w:val="single"/>
              </w:rPr>
              <w:tab/>
            </w:r>
          </w:p>
          <w:p w14:paraId="6F6B5E67" w14:textId="77777777" w:rsidR="00D24A89" w:rsidRPr="000E0D67" w:rsidRDefault="00D24A89" w:rsidP="00D24A89">
            <w:pPr>
              <w:tabs>
                <w:tab w:val="left" w:pos="1530"/>
                <w:tab w:val="right" w:pos="9000"/>
              </w:tabs>
              <w:rPr>
                <w:rFonts w:ascii="Palatino Linotype" w:hAnsi="Palatino Linotype" w:cstheme="majorHAnsi"/>
              </w:rPr>
            </w:pPr>
          </w:p>
          <w:p w14:paraId="0511983F" w14:textId="77777777" w:rsidR="00D24A89" w:rsidRPr="000E0D67" w:rsidRDefault="00D24A89" w:rsidP="00D24A89">
            <w:pPr>
              <w:tabs>
                <w:tab w:val="left" w:pos="1530"/>
                <w:tab w:val="right" w:pos="9000"/>
              </w:tabs>
              <w:ind w:left="882" w:hanging="522"/>
              <w:rPr>
                <w:rFonts w:ascii="Palatino Linotype" w:hAnsi="Palatino Linotype" w:cstheme="majorHAnsi"/>
                <w:u w:val="single"/>
              </w:rPr>
            </w:pPr>
            <w:r w:rsidRPr="000E0D67">
              <w:rPr>
                <w:rFonts w:ascii="Palatino Linotype" w:hAnsi="Palatino Linotype" w:cstheme="majorHAnsi"/>
              </w:rPr>
              <w:t xml:space="preserve">3) </w:t>
            </w:r>
            <w:r w:rsidRPr="000E0D67">
              <w:rPr>
                <w:rFonts w:ascii="Palatino Linotype" w:hAnsi="Palatino Linotype" w:cstheme="majorHAnsi"/>
              </w:rPr>
              <w:tab/>
              <w:t xml:space="preserve">Name of assignment or project:  </w:t>
            </w:r>
            <w:r w:rsidRPr="000E0D67">
              <w:rPr>
                <w:rFonts w:ascii="Palatino Linotype" w:hAnsi="Palatino Linotype" w:cstheme="majorHAnsi"/>
                <w:u w:val="single"/>
              </w:rPr>
              <w:tab/>
            </w:r>
          </w:p>
          <w:p w14:paraId="0F0A620F" w14:textId="77777777" w:rsidR="00D24A89" w:rsidRPr="000E0D67" w:rsidRDefault="00D24A89" w:rsidP="00D24A89">
            <w:pPr>
              <w:tabs>
                <w:tab w:val="left" w:pos="1530"/>
                <w:tab w:val="right" w:pos="9000"/>
              </w:tabs>
              <w:ind w:left="882"/>
              <w:rPr>
                <w:rFonts w:ascii="Palatino Linotype" w:hAnsi="Palatino Linotype" w:cstheme="majorHAnsi"/>
              </w:rPr>
            </w:pPr>
            <w:r w:rsidRPr="000E0D67">
              <w:rPr>
                <w:rFonts w:ascii="Palatino Linotype" w:hAnsi="Palatino Linotype" w:cstheme="majorHAnsi"/>
              </w:rPr>
              <w:t xml:space="preserve">Year:  </w:t>
            </w:r>
            <w:r w:rsidRPr="000E0D67">
              <w:rPr>
                <w:rFonts w:ascii="Palatino Linotype" w:hAnsi="Palatino Linotype" w:cstheme="majorHAnsi"/>
                <w:u w:val="single"/>
              </w:rPr>
              <w:tab/>
            </w:r>
          </w:p>
          <w:p w14:paraId="1C60A3A1" w14:textId="77777777" w:rsidR="00D24A89" w:rsidRPr="000E0D67" w:rsidRDefault="00D24A89" w:rsidP="00D24A89">
            <w:pPr>
              <w:tabs>
                <w:tab w:val="left" w:pos="1530"/>
                <w:tab w:val="right" w:pos="9000"/>
              </w:tabs>
              <w:ind w:left="882"/>
              <w:rPr>
                <w:rFonts w:ascii="Palatino Linotype" w:hAnsi="Palatino Linotype" w:cstheme="majorHAnsi"/>
              </w:rPr>
            </w:pPr>
            <w:r w:rsidRPr="000E0D67">
              <w:rPr>
                <w:rFonts w:ascii="Palatino Linotype" w:hAnsi="Palatino Linotype" w:cstheme="majorHAnsi"/>
              </w:rPr>
              <w:t xml:space="preserve">Location:  </w:t>
            </w:r>
            <w:r w:rsidRPr="000E0D67">
              <w:rPr>
                <w:rFonts w:ascii="Palatino Linotype" w:hAnsi="Palatino Linotype" w:cstheme="majorHAnsi"/>
                <w:u w:val="single"/>
              </w:rPr>
              <w:tab/>
            </w:r>
          </w:p>
          <w:p w14:paraId="42722A95" w14:textId="6523C2AA" w:rsidR="00D24A89" w:rsidRPr="000E0D67" w:rsidRDefault="00C33C63" w:rsidP="00D24A89">
            <w:pPr>
              <w:tabs>
                <w:tab w:val="left" w:pos="1530"/>
                <w:tab w:val="right" w:pos="9000"/>
              </w:tabs>
              <w:ind w:left="882"/>
              <w:rPr>
                <w:rFonts w:ascii="Palatino Linotype" w:hAnsi="Palatino Linotype" w:cstheme="majorHAnsi"/>
                <w:u w:val="single"/>
              </w:rPr>
            </w:pPr>
            <w:r w:rsidRPr="000E0D67">
              <w:rPr>
                <w:rFonts w:ascii="Palatino Linotype" w:hAnsi="Palatino Linotype" w:cstheme="majorHAnsi"/>
              </w:rPr>
              <w:t>Procuring Entity</w:t>
            </w:r>
            <w:r w:rsidR="00D24A89" w:rsidRPr="000E0D67">
              <w:rPr>
                <w:rFonts w:ascii="Palatino Linotype" w:hAnsi="Palatino Linotype" w:cstheme="majorHAnsi"/>
              </w:rPr>
              <w:t xml:space="preserve">:  </w:t>
            </w:r>
            <w:r w:rsidR="00D24A89" w:rsidRPr="000E0D67">
              <w:rPr>
                <w:rFonts w:ascii="Palatino Linotype" w:hAnsi="Palatino Linotype" w:cstheme="majorHAnsi"/>
                <w:u w:val="single"/>
              </w:rPr>
              <w:tab/>
            </w:r>
          </w:p>
          <w:p w14:paraId="30D880D4" w14:textId="77777777" w:rsidR="00D24A89" w:rsidRPr="000E0D67" w:rsidRDefault="00D24A89" w:rsidP="00D24A89">
            <w:pPr>
              <w:tabs>
                <w:tab w:val="left" w:pos="1530"/>
                <w:tab w:val="right" w:pos="9000"/>
              </w:tabs>
              <w:ind w:left="882"/>
              <w:rPr>
                <w:rFonts w:ascii="Palatino Linotype" w:hAnsi="Palatino Linotype" w:cstheme="majorHAnsi"/>
              </w:rPr>
            </w:pPr>
            <w:r w:rsidRPr="000E0D67">
              <w:rPr>
                <w:rFonts w:ascii="Palatino Linotype" w:hAnsi="Palatino Linotype" w:cstheme="majorHAnsi"/>
              </w:rPr>
              <w:t xml:space="preserve">Main project features:  </w:t>
            </w:r>
            <w:r w:rsidRPr="000E0D67">
              <w:rPr>
                <w:rFonts w:ascii="Palatino Linotype" w:hAnsi="Palatino Linotype" w:cstheme="majorHAnsi"/>
                <w:u w:val="single"/>
              </w:rPr>
              <w:tab/>
            </w:r>
          </w:p>
          <w:p w14:paraId="7CD311AA" w14:textId="77777777" w:rsidR="00D24A89" w:rsidRPr="000E0D67" w:rsidRDefault="00D24A89" w:rsidP="00D24A89">
            <w:pPr>
              <w:tabs>
                <w:tab w:val="left" w:pos="1530"/>
                <w:tab w:val="right" w:pos="9000"/>
              </w:tabs>
              <w:ind w:left="882"/>
              <w:rPr>
                <w:rFonts w:ascii="Palatino Linotype" w:hAnsi="Palatino Linotype" w:cstheme="majorHAnsi"/>
                <w:u w:val="single"/>
              </w:rPr>
            </w:pPr>
            <w:r w:rsidRPr="000E0D67">
              <w:rPr>
                <w:rFonts w:ascii="Palatino Linotype" w:hAnsi="Palatino Linotype" w:cstheme="majorHAnsi"/>
              </w:rPr>
              <w:t xml:space="preserve">Positions held:  </w:t>
            </w:r>
            <w:r w:rsidRPr="000E0D67">
              <w:rPr>
                <w:rFonts w:ascii="Palatino Linotype" w:hAnsi="Palatino Linotype" w:cstheme="majorHAnsi"/>
                <w:u w:val="single"/>
              </w:rPr>
              <w:tab/>
            </w:r>
          </w:p>
          <w:p w14:paraId="48599FFE" w14:textId="77777777" w:rsidR="00D24A89" w:rsidRPr="000E0D67" w:rsidRDefault="00D24A89" w:rsidP="00D24A89">
            <w:pPr>
              <w:tabs>
                <w:tab w:val="left" w:pos="1530"/>
                <w:tab w:val="right" w:pos="9000"/>
              </w:tabs>
              <w:ind w:left="882"/>
              <w:rPr>
                <w:rFonts w:ascii="Palatino Linotype" w:hAnsi="Palatino Linotype" w:cstheme="majorHAnsi"/>
              </w:rPr>
            </w:pPr>
            <w:r w:rsidRPr="000E0D67">
              <w:rPr>
                <w:rFonts w:ascii="Palatino Linotype" w:hAnsi="Palatino Linotype" w:cstheme="majorHAnsi"/>
              </w:rPr>
              <w:t xml:space="preserve">Activities performed:  </w:t>
            </w:r>
            <w:r w:rsidRPr="000E0D67">
              <w:rPr>
                <w:rFonts w:ascii="Palatino Linotype" w:hAnsi="Palatino Linotype" w:cstheme="majorHAnsi"/>
                <w:u w:val="single"/>
              </w:rPr>
              <w:tab/>
            </w:r>
          </w:p>
          <w:p w14:paraId="315BA938" w14:textId="77777777" w:rsidR="00D24A89" w:rsidRPr="000E0D67" w:rsidRDefault="00D24A89" w:rsidP="00D24A89">
            <w:pPr>
              <w:pStyle w:val="BodyText2"/>
              <w:tabs>
                <w:tab w:val="left" w:pos="1530"/>
                <w:tab w:val="right" w:pos="8640"/>
              </w:tabs>
              <w:rPr>
                <w:rFonts w:ascii="Palatino Linotype" w:hAnsi="Palatino Linotype" w:cstheme="majorHAnsi"/>
                <w:sz w:val="22"/>
                <w:szCs w:val="22"/>
              </w:rPr>
            </w:pPr>
          </w:p>
          <w:p w14:paraId="247789EF" w14:textId="1C977B72" w:rsidR="00D24A89" w:rsidRPr="000E0D67" w:rsidRDefault="00D24A89">
            <w:pPr>
              <w:tabs>
                <w:tab w:val="left" w:pos="576"/>
                <w:tab w:val="left" w:pos="1530"/>
                <w:tab w:val="right" w:pos="8712"/>
                <w:tab w:val="right" w:pos="9000"/>
              </w:tabs>
              <w:ind w:left="360"/>
              <w:rPr>
                <w:rFonts w:ascii="Palatino Linotype" w:hAnsi="Palatino Linotype" w:cstheme="majorHAnsi"/>
              </w:rPr>
            </w:pPr>
            <w:r w:rsidRPr="000E0D67">
              <w:rPr>
                <w:rFonts w:ascii="Palatino Linotype" w:hAnsi="Palatino Linotype" w:cstheme="majorHAnsi"/>
              </w:rPr>
              <w:t>[</w:t>
            </w:r>
            <w:r w:rsidR="00E34DBF">
              <w:rPr>
                <w:rFonts w:ascii="Palatino Linotype" w:hAnsi="Palatino Linotype" w:cstheme="majorHAnsi"/>
                <w:iCs/>
              </w:rPr>
              <w:t xml:space="preserve">Add </w:t>
            </w:r>
            <w:r w:rsidRPr="000E0D67">
              <w:rPr>
                <w:rFonts w:ascii="Palatino Linotype" w:hAnsi="Palatino Linotype" w:cstheme="majorHAnsi"/>
                <w:iCs/>
              </w:rPr>
              <w:t>the project details and continue numbering (4, 5, …) as many times as is required</w:t>
            </w:r>
            <w:r w:rsidRPr="000E0D67">
              <w:rPr>
                <w:rFonts w:ascii="Palatino Linotype" w:hAnsi="Palatino Linotype" w:cstheme="majorHAnsi"/>
              </w:rPr>
              <w:t>]</w:t>
            </w:r>
          </w:p>
        </w:tc>
      </w:tr>
    </w:tbl>
    <w:p w14:paraId="4B9CFA9F" w14:textId="77777777" w:rsidR="00D24A89" w:rsidRPr="000E0D67" w:rsidRDefault="00D24A89" w:rsidP="00D24A89">
      <w:pPr>
        <w:tabs>
          <w:tab w:val="left" w:pos="1530"/>
        </w:tabs>
        <w:rPr>
          <w:rFonts w:ascii="Palatino Linotype" w:hAnsi="Palatino Linotype" w:cstheme="majorHAnsi"/>
        </w:rPr>
      </w:pPr>
    </w:p>
    <w:p w14:paraId="60478F2F" w14:textId="77777777" w:rsidR="00D24A89" w:rsidRPr="000E0D67" w:rsidRDefault="00D24A89" w:rsidP="00D24A89">
      <w:pPr>
        <w:tabs>
          <w:tab w:val="left" w:pos="360"/>
          <w:tab w:val="left" w:pos="1530"/>
        </w:tabs>
        <w:jc w:val="both"/>
        <w:rPr>
          <w:rFonts w:ascii="Palatino Linotype" w:hAnsi="Palatino Linotype" w:cstheme="majorHAnsi"/>
          <w:b/>
        </w:rPr>
      </w:pPr>
      <w:r w:rsidRPr="000E0D67">
        <w:rPr>
          <w:rFonts w:ascii="Palatino Linotype" w:hAnsi="Palatino Linotype" w:cstheme="majorHAnsi"/>
          <w:b/>
        </w:rPr>
        <w:t>13.</w:t>
      </w:r>
      <w:r w:rsidRPr="000E0D67">
        <w:rPr>
          <w:rFonts w:ascii="Palatino Linotype" w:hAnsi="Palatino Linotype" w:cstheme="majorHAnsi"/>
          <w:b/>
        </w:rPr>
        <w:tab/>
        <w:t>Certification:</w:t>
      </w:r>
    </w:p>
    <w:p w14:paraId="344CEDB8" w14:textId="77777777" w:rsidR="00D24A89" w:rsidRPr="000E0D67" w:rsidRDefault="00D24A89" w:rsidP="00E34DBF">
      <w:pPr>
        <w:pStyle w:val="BodyText2"/>
        <w:tabs>
          <w:tab w:val="left" w:pos="1530"/>
          <w:tab w:val="right" w:pos="8640"/>
        </w:tabs>
        <w:ind w:left="0"/>
        <w:rPr>
          <w:rFonts w:ascii="Palatino Linotype" w:hAnsi="Palatino Linotype" w:cstheme="majorHAnsi"/>
          <w:sz w:val="22"/>
          <w:szCs w:val="22"/>
          <w:lang w:val="en-GB"/>
        </w:rPr>
      </w:pPr>
      <w:r w:rsidRPr="000E0D67">
        <w:rPr>
          <w:rFonts w:ascii="Palatino Linotype" w:hAnsi="Palatino Linotype" w:cstheme="majorHAnsi"/>
          <w:sz w:val="22"/>
          <w:szCs w:val="22"/>
          <w:lang w:val="en-GB"/>
        </w:rPr>
        <w:t>I, the undersigned, certify that to the best of my knowledge and belief, this CV correctly describes myself, my qualifications, and my experience.  I understand that any wilful misstatement described herein may lead to my disqualification or dismissal, if engaged.</w:t>
      </w:r>
    </w:p>
    <w:p w14:paraId="0648780D" w14:textId="77777777" w:rsidR="00D24A89" w:rsidRPr="000E0D67" w:rsidRDefault="00D24A89" w:rsidP="00D24A89">
      <w:pPr>
        <w:pStyle w:val="BodyText2"/>
        <w:tabs>
          <w:tab w:val="left" w:pos="1530"/>
          <w:tab w:val="right" w:pos="8640"/>
        </w:tabs>
        <w:rPr>
          <w:rFonts w:ascii="Palatino Linotype" w:hAnsi="Palatino Linotype" w:cstheme="majorHAnsi"/>
          <w:sz w:val="22"/>
          <w:szCs w:val="22"/>
          <w:lang w:val="en-GB"/>
        </w:rPr>
      </w:pPr>
    </w:p>
    <w:p w14:paraId="253233C9" w14:textId="77777777" w:rsidR="00D24A89" w:rsidRPr="000E0D67" w:rsidRDefault="00D24A89" w:rsidP="00D24A89">
      <w:pPr>
        <w:tabs>
          <w:tab w:val="left" w:pos="1530"/>
          <w:tab w:val="right" w:pos="7290"/>
          <w:tab w:val="right" w:pos="9000"/>
        </w:tabs>
        <w:jc w:val="both"/>
        <w:rPr>
          <w:rFonts w:ascii="Palatino Linotype" w:hAnsi="Palatino Linotype" w:cstheme="majorHAnsi"/>
        </w:rPr>
      </w:pPr>
      <w:r w:rsidRPr="000E0D67">
        <w:rPr>
          <w:rFonts w:ascii="Palatino Linotype" w:hAnsi="Palatino Linotype" w:cstheme="majorHAnsi"/>
          <w:u w:val="single"/>
        </w:rPr>
        <w:tab/>
        <w:t xml:space="preserve">                                                                                   </w:t>
      </w:r>
      <w:r w:rsidRPr="000E0D67">
        <w:rPr>
          <w:rFonts w:ascii="Palatino Linotype" w:hAnsi="Palatino Linotype" w:cstheme="majorHAnsi"/>
        </w:rPr>
        <w:t xml:space="preserve">     Date:</w:t>
      </w:r>
      <w:r w:rsidRPr="000E0D67">
        <w:rPr>
          <w:rFonts w:ascii="Palatino Linotype" w:hAnsi="Palatino Linotype" w:cstheme="majorHAnsi"/>
          <w:u w:val="single"/>
        </w:rPr>
        <w:tab/>
      </w:r>
    </w:p>
    <w:p w14:paraId="11F96E2E" w14:textId="77777777" w:rsidR="00D24A89" w:rsidRPr="000E0D67" w:rsidRDefault="00D24A89" w:rsidP="00D24A89">
      <w:pPr>
        <w:tabs>
          <w:tab w:val="left" w:pos="1530"/>
          <w:tab w:val="right" w:pos="8902"/>
        </w:tabs>
        <w:jc w:val="both"/>
        <w:rPr>
          <w:rFonts w:ascii="Palatino Linotype" w:hAnsi="Palatino Linotype" w:cstheme="majorHAnsi"/>
        </w:rPr>
      </w:pPr>
      <w:r w:rsidRPr="000E0D67">
        <w:rPr>
          <w:rFonts w:ascii="Palatino Linotype" w:hAnsi="Palatino Linotype" w:cstheme="majorHAnsi"/>
        </w:rPr>
        <w:t>[Signature of staff member or authorized representative of the staff]</w:t>
      </w:r>
      <w:r w:rsidRPr="000E0D67">
        <w:rPr>
          <w:rFonts w:ascii="Palatino Linotype" w:hAnsi="Palatino Linotype" w:cstheme="majorHAnsi"/>
        </w:rPr>
        <w:tab/>
        <w:t>Day/Month/Year</w:t>
      </w:r>
    </w:p>
    <w:p w14:paraId="1BA082A0" w14:textId="426441A0" w:rsidR="00F327B0" w:rsidRPr="000E0D67" w:rsidRDefault="00D24A89" w:rsidP="00C96179">
      <w:pPr>
        <w:jc w:val="both"/>
        <w:rPr>
          <w:rFonts w:ascii="Palatino Linotype" w:eastAsia="Times New Roman" w:hAnsi="Palatino Linotype" w:cstheme="majorHAnsi"/>
          <w:b/>
        </w:rPr>
      </w:pPr>
      <w:r w:rsidRPr="000E0D67">
        <w:rPr>
          <w:rFonts w:ascii="Palatino Linotype" w:hAnsi="Palatino Linotype" w:cstheme="majorHAnsi"/>
          <w:lang w:eastAsia="it-IT"/>
        </w:rPr>
        <w:t xml:space="preserve">Full name of authorized representative:  </w:t>
      </w:r>
      <w:r w:rsidRPr="000E0D67">
        <w:rPr>
          <w:rFonts w:ascii="Palatino Linotype" w:hAnsi="Palatino Linotype" w:cstheme="majorHAnsi"/>
          <w:u w:val="single"/>
          <w:lang w:eastAsia="it-IT"/>
        </w:rPr>
        <w:t xml:space="preserve">                                              </w:t>
      </w:r>
      <w:r w:rsidR="00F327B0" w:rsidRPr="000E0D67">
        <w:rPr>
          <w:rFonts w:ascii="Palatino Linotype" w:hAnsi="Palatino Linotype" w:cstheme="majorHAnsi"/>
          <w:b/>
        </w:rPr>
        <w:br w:type="page"/>
      </w:r>
    </w:p>
    <w:p w14:paraId="593C9525" w14:textId="77777777" w:rsidR="00D24A89" w:rsidRPr="000E0D67" w:rsidRDefault="00D24A89" w:rsidP="00D24A89">
      <w:pPr>
        <w:pStyle w:val="Heading2"/>
        <w:spacing w:after="240"/>
        <w:jc w:val="center"/>
        <w:rPr>
          <w:rFonts w:ascii="Palatino Linotype" w:hAnsi="Palatino Linotype" w:cstheme="majorHAnsi"/>
          <w:sz w:val="22"/>
          <w:szCs w:val="22"/>
          <w:u w:val="single"/>
        </w:rPr>
      </w:pPr>
      <w:bookmarkStart w:id="331" w:name="_Toc474161346"/>
      <w:bookmarkStart w:id="332" w:name="_Toc474161741"/>
      <w:bookmarkStart w:id="333" w:name="_Toc96076363"/>
      <w:r w:rsidRPr="000E0D67">
        <w:rPr>
          <w:rFonts w:ascii="Palatino Linotype" w:hAnsi="Palatino Linotype" w:cstheme="majorHAnsi"/>
          <w:sz w:val="22"/>
          <w:szCs w:val="22"/>
          <w:u w:val="single"/>
        </w:rPr>
        <w:lastRenderedPageBreak/>
        <w:t>SCHEDULE F</w:t>
      </w:r>
      <w:bookmarkStart w:id="334" w:name="_Toc469404900"/>
      <w:bookmarkStart w:id="335" w:name="_Toc469405017"/>
      <w:bookmarkEnd w:id="331"/>
      <w:bookmarkEnd w:id="332"/>
      <w:bookmarkEnd w:id="333"/>
    </w:p>
    <w:bookmarkEnd w:id="334"/>
    <w:bookmarkEnd w:id="335"/>
    <w:p w14:paraId="23E2CC79" w14:textId="08544C00" w:rsidR="00D24A89" w:rsidRDefault="00E36220" w:rsidP="00D24A89">
      <w:pPr>
        <w:pStyle w:val="BodyText21"/>
        <w:ind w:left="0"/>
        <w:jc w:val="center"/>
        <w:rPr>
          <w:rFonts w:ascii="Palatino Linotype" w:hAnsi="Palatino Linotype" w:cstheme="majorHAnsi"/>
          <w:b/>
          <w:sz w:val="22"/>
          <w:szCs w:val="22"/>
          <w:u w:val="single"/>
        </w:rPr>
      </w:pPr>
      <w:r w:rsidRPr="000E0D67">
        <w:rPr>
          <w:rFonts w:ascii="Palatino Linotype" w:hAnsi="Palatino Linotype" w:cstheme="majorHAnsi"/>
          <w:b/>
          <w:sz w:val="22"/>
          <w:szCs w:val="22"/>
          <w:u w:val="single"/>
        </w:rPr>
        <w:t>INTEGRITY PACT</w:t>
      </w:r>
    </w:p>
    <w:p w14:paraId="7FED72BF" w14:textId="5357F881" w:rsidR="008208F0" w:rsidRPr="000E0D67" w:rsidRDefault="008208F0" w:rsidP="00D24A89">
      <w:pPr>
        <w:pStyle w:val="BodyText21"/>
        <w:ind w:left="0"/>
        <w:jc w:val="center"/>
        <w:rPr>
          <w:rFonts w:ascii="Palatino Linotype" w:hAnsi="Palatino Linotype" w:cstheme="majorHAnsi"/>
          <w:b/>
          <w:sz w:val="22"/>
          <w:szCs w:val="22"/>
          <w:u w:val="single"/>
        </w:rPr>
      </w:pPr>
      <w:r w:rsidRPr="000E0D67">
        <w:rPr>
          <w:rFonts w:ascii="Palatino Linotype" w:hAnsi="Palatino Linotype" w:cstheme="majorHAnsi"/>
          <w:b/>
          <w:sz w:val="22"/>
          <w:szCs w:val="22"/>
        </w:rPr>
        <w:t xml:space="preserve">(On Stamp Paper of </w:t>
      </w:r>
      <w:r>
        <w:rPr>
          <w:rFonts w:ascii="Palatino Linotype" w:hAnsi="Palatino Linotype" w:cstheme="majorHAnsi"/>
          <w:b/>
          <w:sz w:val="22"/>
          <w:szCs w:val="22"/>
        </w:rPr>
        <w:t>Rs. 1,000</w:t>
      </w:r>
      <w:r w:rsidRPr="000E0D67">
        <w:rPr>
          <w:rFonts w:ascii="Palatino Linotype" w:hAnsi="Palatino Linotype" w:cstheme="majorHAnsi"/>
          <w:b/>
          <w:sz w:val="22"/>
          <w:szCs w:val="22"/>
        </w:rPr>
        <w:t>)</w:t>
      </w:r>
      <w:r w:rsidRPr="000E0D67">
        <w:rPr>
          <w:rStyle w:val="FootnoteReference"/>
          <w:rFonts w:ascii="Palatino Linotype" w:hAnsi="Palatino Linotype" w:cstheme="majorHAnsi"/>
          <w:b/>
          <w:sz w:val="22"/>
          <w:szCs w:val="22"/>
        </w:rPr>
        <w:footnoteReference w:id="2"/>
      </w:r>
    </w:p>
    <w:p w14:paraId="579AAF60" w14:textId="77777777" w:rsidR="00E36220" w:rsidRPr="000E0D67" w:rsidRDefault="00E36220" w:rsidP="00D24A89">
      <w:pPr>
        <w:pStyle w:val="BodyText21"/>
        <w:ind w:left="0"/>
        <w:jc w:val="center"/>
        <w:rPr>
          <w:rFonts w:ascii="Palatino Linotype" w:hAnsi="Palatino Linotype" w:cstheme="majorHAnsi"/>
          <w:b/>
          <w:sz w:val="22"/>
          <w:szCs w:val="22"/>
        </w:rPr>
      </w:pPr>
    </w:p>
    <w:p w14:paraId="4ECB0896" w14:textId="77777777" w:rsidR="00D24A89" w:rsidRPr="000E0D67" w:rsidRDefault="00D24A89" w:rsidP="00D24A89">
      <w:pPr>
        <w:pStyle w:val="BodyText21"/>
        <w:ind w:left="0"/>
        <w:jc w:val="center"/>
        <w:rPr>
          <w:rFonts w:ascii="Palatino Linotype" w:hAnsi="Palatino Linotype" w:cstheme="majorHAnsi"/>
          <w:b/>
          <w:sz w:val="22"/>
          <w:szCs w:val="22"/>
        </w:rPr>
      </w:pPr>
      <w:r w:rsidRPr="000E0D67">
        <w:rPr>
          <w:rFonts w:ascii="Palatino Linotype" w:hAnsi="Palatino Linotype" w:cstheme="majorHAnsi"/>
          <w:b/>
          <w:sz w:val="22"/>
          <w:szCs w:val="22"/>
        </w:rPr>
        <w:t>DECLARATION OF FEES, COMMISSION AND BROKERAGE ETC.</w:t>
      </w:r>
    </w:p>
    <w:p w14:paraId="5E153908" w14:textId="0CF49BC0" w:rsidR="00D24A89" w:rsidRPr="000E0D67" w:rsidRDefault="00D24A89" w:rsidP="00D24A89">
      <w:pPr>
        <w:pStyle w:val="BodyText21"/>
        <w:ind w:left="0"/>
        <w:jc w:val="center"/>
        <w:rPr>
          <w:rFonts w:ascii="Palatino Linotype" w:hAnsi="Palatino Linotype" w:cstheme="majorHAnsi"/>
          <w:b/>
          <w:sz w:val="22"/>
          <w:szCs w:val="22"/>
        </w:rPr>
      </w:pPr>
      <w:r w:rsidRPr="000E0D67">
        <w:rPr>
          <w:rFonts w:ascii="Palatino Linotype" w:hAnsi="Palatino Linotype" w:cstheme="majorHAnsi"/>
          <w:b/>
          <w:sz w:val="22"/>
          <w:szCs w:val="22"/>
        </w:rPr>
        <w:t xml:space="preserve">PAYABLE BY THE </w:t>
      </w:r>
      <w:r w:rsidR="005105A3" w:rsidRPr="000E0D67">
        <w:rPr>
          <w:rFonts w:ascii="Palatino Linotype" w:hAnsi="Palatino Linotype" w:cstheme="majorHAnsi"/>
          <w:b/>
          <w:sz w:val="22"/>
          <w:szCs w:val="22"/>
        </w:rPr>
        <w:t xml:space="preserve">BIDDERS </w:t>
      </w:r>
      <w:r w:rsidRPr="000E0D67">
        <w:rPr>
          <w:rFonts w:ascii="Palatino Linotype" w:hAnsi="Palatino Linotype" w:cstheme="majorHAnsi"/>
          <w:b/>
          <w:sz w:val="22"/>
          <w:szCs w:val="22"/>
        </w:rPr>
        <w:t xml:space="preserve">IN </w:t>
      </w:r>
    </w:p>
    <w:p w14:paraId="6F39E03D" w14:textId="77777777" w:rsidR="00D24A89" w:rsidRPr="000E0D67" w:rsidRDefault="00D24A89" w:rsidP="00D24A89">
      <w:pPr>
        <w:pStyle w:val="BodyText21"/>
        <w:ind w:left="0"/>
        <w:jc w:val="center"/>
        <w:rPr>
          <w:rFonts w:ascii="Palatino Linotype" w:hAnsi="Palatino Linotype" w:cstheme="majorHAnsi"/>
          <w:b/>
          <w:sz w:val="22"/>
          <w:szCs w:val="22"/>
        </w:rPr>
      </w:pPr>
      <w:r w:rsidRPr="000E0D67">
        <w:rPr>
          <w:rFonts w:ascii="Palatino Linotype" w:hAnsi="Palatino Linotype" w:cstheme="majorHAnsi"/>
          <w:b/>
          <w:sz w:val="22"/>
          <w:szCs w:val="22"/>
        </w:rPr>
        <w:t>CONTRACTS WORTH RS. 10.00 MILLION OR MORE</w:t>
      </w:r>
    </w:p>
    <w:p w14:paraId="1A5C796D" w14:textId="77777777" w:rsidR="00D24A89" w:rsidRPr="000E0D67" w:rsidRDefault="00D24A89" w:rsidP="00D24A89">
      <w:pPr>
        <w:pStyle w:val="BodyText21"/>
        <w:ind w:left="0"/>
        <w:jc w:val="center"/>
        <w:rPr>
          <w:rFonts w:ascii="Palatino Linotype" w:hAnsi="Palatino Linotype" w:cstheme="majorHAnsi"/>
          <w:b/>
          <w:sz w:val="22"/>
          <w:szCs w:val="22"/>
        </w:rPr>
      </w:pPr>
    </w:p>
    <w:p w14:paraId="68AB0869" w14:textId="77777777" w:rsidR="00D24A89" w:rsidRPr="000E0D67" w:rsidRDefault="00D24A89" w:rsidP="00D24A89">
      <w:pPr>
        <w:pStyle w:val="BodyText21"/>
        <w:tabs>
          <w:tab w:val="left" w:pos="720"/>
        </w:tabs>
        <w:jc w:val="left"/>
        <w:rPr>
          <w:rFonts w:ascii="Palatino Linotype" w:hAnsi="Palatino Linotype" w:cstheme="majorHAnsi"/>
          <w:sz w:val="22"/>
          <w:szCs w:val="22"/>
        </w:rPr>
      </w:pPr>
      <w:r w:rsidRPr="000E0D67">
        <w:rPr>
          <w:rFonts w:ascii="Palatino Linotype" w:hAnsi="Palatino Linotype" w:cstheme="majorHAnsi"/>
          <w:b/>
          <w:sz w:val="22"/>
          <w:szCs w:val="22"/>
        </w:rPr>
        <w:tab/>
      </w:r>
    </w:p>
    <w:p w14:paraId="046E9EBB" w14:textId="77777777" w:rsidR="00D24A89" w:rsidRPr="000E0D67" w:rsidRDefault="00D24A89" w:rsidP="00D24A89">
      <w:pPr>
        <w:pStyle w:val="BodyText21"/>
        <w:tabs>
          <w:tab w:val="left" w:pos="720"/>
        </w:tabs>
        <w:ind w:left="0"/>
        <w:jc w:val="left"/>
        <w:rPr>
          <w:rFonts w:ascii="Palatino Linotype" w:hAnsi="Palatino Linotype" w:cstheme="majorHAnsi"/>
          <w:sz w:val="22"/>
          <w:szCs w:val="22"/>
        </w:rPr>
      </w:pPr>
      <w:r w:rsidRPr="000E0D67">
        <w:rPr>
          <w:rFonts w:ascii="Palatino Linotype" w:hAnsi="Palatino Linotype" w:cstheme="majorHAnsi"/>
          <w:sz w:val="22"/>
          <w:szCs w:val="22"/>
        </w:rPr>
        <w:t>Contract No.________________ Dated __________________</w:t>
      </w:r>
    </w:p>
    <w:p w14:paraId="22CC25B5" w14:textId="77777777" w:rsidR="00D24A89" w:rsidRPr="000E0D67" w:rsidRDefault="00D24A89" w:rsidP="00D24A89">
      <w:pPr>
        <w:pStyle w:val="BodyText21"/>
        <w:tabs>
          <w:tab w:val="left" w:pos="720"/>
        </w:tabs>
        <w:ind w:left="0"/>
        <w:jc w:val="left"/>
        <w:rPr>
          <w:rFonts w:ascii="Palatino Linotype" w:hAnsi="Palatino Linotype" w:cstheme="majorHAnsi"/>
          <w:sz w:val="22"/>
          <w:szCs w:val="22"/>
        </w:rPr>
      </w:pPr>
      <w:r w:rsidRPr="000E0D67">
        <w:rPr>
          <w:rFonts w:ascii="Palatino Linotype" w:hAnsi="Palatino Linotype" w:cstheme="majorHAnsi"/>
          <w:sz w:val="22"/>
          <w:szCs w:val="22"/>
        </w:rPr>
        <w:tab/>
        <w:t>Contract Value: ________________</w:t>
      </w:r>
    </w:p>
    <w:p w14:paraId="0CCF45F5" w14:textId="77777777" w:rsidR="00D24A89" w:rsidRPr="000E0D67" w:rsidRDefault="00D24A89" w:rsidP="00D24A89">
      <w:pPr>
        <w:pStyle w:val="BodyText21"/>
        <w:tabs>
          <w:tab w:val="left" w:pos="720"/>
        </w:tabs>
        <w:ind w:left="0"/>
        <w:jc w:val="left"/>
        <w:rPr>
          <w:rFonts w:ascii="Palatino Linotype" w:hAnsi="Palatino Linotype" w:cstheme="majorHAnsi"/>
          <w:sz w:val="22"/>
          <w:szCs w:val="22"/>
        </w:rPr>
      </w:pPr>
      <w:r w:rsidRPr="000E0D67">
        <w:rPr>
          <w:rFonts w:ascii="Palatino Linotype" w:hAnsi="Palatino Linotype" w:cstheme="majorHAnsi"/>
          <w:sz w:val="22"/>
          <w:szCs w:val="22"/>
        </w:rPr>
        <w:tab/>
        <w:t>Contract Title: _________________</w:t>
      </w:r>
    </w:p>
    <w:p w14:paraId="06BB7A22" w14:textId="77777777" w:rsidR="00D24A89" w:rsidRPr="000E0D67" w:rsidRDefault="00D24A89" w:rsidP="00D24A89">
      <w:pPr>
        <w:pStyle w:val="BodyText21"/>
        <w:ind w:left="0"/>
        <w:jc w:val="center"/>
        <w:rPr>
          <w:rFonts w:ascii="Palatino Linotype" w:hAnsi="Palatino Linotype" w:cstheme="majorHAnsi"/>
          <w:b/>
          <w:sz w:val="22"/>
          <w:szCs w:val="22"/>
        </w:rPr>
      </w:pPr>
    </w:p>
    <w:p w14:paraId="614931AE" w14:textId="6941FAE9" w:rsidR="00D24A89" w:rsidRPr="000E0D67" w:rsidRDefault="00D24A89" w:rsidP="00C33C63">
      <w:pPr>
        <w:jc w:val="both"/>
        <w:rPr>
          <w:rFonts w:ascii="Palatino Linotype" w:hAnsi="Palatino Linotype" w:cstheme="majorHAnsi"/>
        </w:rPr>
      </w:pPr>
      <w:r w:rsidRPr="000E0D67">
        <w:rPr>
          <w:rFonts w:ascii="Palatino Linotype" w:hAnsi="Palatino Linotype" w:cstheme="majorHAnsi"/>
        </w:rPr>
        <w:t xml:space="preserve">………………………………… [Name of </w:t>
      </w:r>
      <w:r w:rsidR="00BD1178" w:rsidRPr="000E0D67">
        <w:rPr>
          <w:rFonts w:ascii="Palatino Linotype" w:hAnsi="Palatino Linotype" w:cstheme="majorHAnsi"/>
        </w:rPr>
        <w:t>Bidder</w:t>
      </w:r>
      <w:r w:rsidRPr="000E0D67">
        <w:rPr>
          <w:rFonts w:ascii="Palatino Linotype" w:hAnsi="Palatino Linotype" w:cstheme="majorHAnsi"/>
        </w:rPr>
        <w:t>] hereby declares that it has not obtained or induced the procurement of any contract, right, interest, privilege or other obligation or benefit from Government of Pakistan (GoP) or any administrative subdivision or agency thereof or any other entity owned or controlled by GoP through any corrupt business practice.</w:t>
      </w:r>
    </w:p>
    <w:p w14:paraId="5003DD6A" w14:textId="77777777" w:rsidR="00D24A89" w:rsidRPr="000E0D67" w:rsidRDefault="00D24A89" w:rsidP="00D24A89">
      <w:pPr>
        <w:jc w:val="both"/>
        <w:rPr>
          <w:rFonts w:ascii="Palatino Linotype" w:hAnsi="Palatino Linotype" w:cstheme="majorHAnsi"/>
        </w:rPr>
      </w:pPr>
    </w:p>
    <w:p w14:paraId="3F52195A" w14:textId="78CA8156" w:rsidR="00D24A89" w:rsidRPr="000E0D67" w:rsidRDefault="00D24A89" w:rsidP="00C33C63">
      <w:pPr>
        <w:tabs>
          <w:tab w:val="left" w:pos="810"/>
        </w:tabs>
        <w:jc w:val="both"/>
        <w:rPr>
          <w:rFonts w:ascii="Palatino Linotype" w:hAnsi="Palatino Linotype" w:cstheme="majorHAnsi"/>
        </w:rPr>
      </w:pPr>
      <w:r w:rsidRPr="000E0D67">
        <w:rPr>
          <w:rFonts w:ascii="Palatino Linotype" w:hAnsi="Palatino Linotype" w:cstheme="majorHAnsi"/>
        </w:rPr>
        <w:tab/>
        <w:t xml:space="preserve">Without limiting the generality of the foregoing, [name of </w:t>
      </w:r>
      <w:r w:rsidR="00BD1178" w:rsidRPr="000E0D67">
        <w:rPr>
          <w:rFonts w:ascii="Palatino Linotype" w:hAnsi="Palatino Linotype" w:cstheme="majorHAnsi"/>
        </w:rPr>
        <w:t>Bidder</w:t>
      </w:r>
      <w:r w:rsidRPr="000E0D67">
        <w:rPr>
          <w:rFonts w:ascii="Palatino Linotype" w:hAnsi="Palatino Linotype" w:cstheme="majorHAnsi"/>
        </w:rPr>
        <w:t>] represents and warrants that it has fully declared the brokerage, commission, fees etc. paid or payable to anyone and not given or agreed to give and shall not give or agree to give to anyone within or outside Pakistan either directly or indirectly through any natural or juridical person, including its affiliate, agent, associate, broker, consultant, director, promoter, shareholder, sponsor or subsidiary, any commission, gratification, bribe, finder’s fee or kickback, whether described as consultation fee or otherwise, with the object of obtaining or inducing the procurement of a contract, right, interest, privilege or other obligation or benefit in whatsoever from GoP,  except that which has been expressly declared pursuant hereto.</w:t>
      </w:r>
    </w:p>
    <w:p w14:paraId="4BA37679" w14:textId="77777777" w:rsidR="00D24A89" w:rsidRPr="000E0D67" w:rsidRDefault="00D24A89" w:rsidP="00D24A89">
      <w:pPr>
        <w:jc w:val="both"/>
        <w:rPr>
          <w:rFonts w:ascii="Palatino Linotype" w:hAnsi="Palatino Linotype" w:cstheme="majorHAnsi"/>
        </w:rPr>
      </w:pPr>
    </w:p>
    <w:p w14:paraId="5904E58F" w14:textId="629345D0" w:rsidR="00D24A89" w:rsidRPr="000E0D67" w:rsidRDefault="00D24A89" w:rsidP="00D24A89">
      <w:pPr>
        <w:tabs>
          <w:tab w:val="left" w:pos="720"/>
        </w:tabs>
        <w:jc w:val="both"/>
        <w:rPr>
          <w:rFonts w:ascii="Palatino Linotype" w:hAnsi="Palatino Linotype" w:cstheme="majorHAnsi"/>
        </w:rPr>
      </w:pPr>
      <w:r w:rsidRPr="000E0D67">
        <w:rPr>
          <w:rFonts w:ascii="Palatino Linotype" w:hAnsi="Palatino Linotype" w:cstheme="majorHAnsi"/>
        </w:rPr>
        <w:tab/>
        <w:t xml:space="preserve">[Name of </w:t>
      </w:r>
      <w:r w:rsidR="00BD1178" w:rsidRPr="000E0D67">
        <w:rPr>
          <w:rFonts w:ascii="Palatino Linotype" w:hAnsi="Palatino Linotype" w:cstheme="majorHAnsi"/>
        </w:rPr>
        <w:t>Bidder</w:t>
      </w:r>
      <w:r w:rsidRPr="000E0D67">
        <w:rPr>
          <w:rFonts w:ascii="Palatino Linotype" w:hAnsi="Palatino Linotype" w:cstheme="majorHAnsi"/>
        </w:rPr>
        <w:t xml:space="preserve">] certifies that it has made and will make full disclosure of all agreements and arrangements with all persons in respect of or related </w:t>
      </w:r>
      <w:r w:rsidR="00C33C63" w:rsidRPr="000E0D67">
        <w:rPr>
          <w:rFonts w:ascii="Palatino Linotype" w:hAnsi="Palatino Linotype" w:cstheme="majorHAnsi"/>
        </w:rPr>
        <w:t>to the subject project with GoP</w:t>
      </w:r>
      <w:r w:rsidRPr="000E0D67">
        <w:rPr>
          <w:rFonts w:ascii="Palatino Linotype" w:hAnsi="Palatino Linotype" w:cstheme="majorHAnsi"/>
        </w:rPr>
        <w:t xml:space="preserve"> and has not taken any action or will not take any action to circumvent the above declaration, representation or warranty.</w:t>
      </w:r>
    </w:p>
    <w:p w14:paraId="2BE7847B" w14:textId="77777777" w:rsidR="00D24A89" w:rsidRPr="000E0D67" w:rsidRDefault="00D24A89" w:rsidP="00D24A89">
      <w:pPr>
        <w:jc w:val="both"/>
        <w:rPr>
          <w:rFonts w:ascii="Palatino Linotype" w:hAnsi="Palatino Linotype" w:cstheme="majorHAnsi"/>
        </w:rPr>
      </w:pPr>
    </w:p>
    <w:p w14:paraId="6BD21AE1" w14:textId="1E6453D7" w:rsidR="00D24A89" w:rsidRPr="000E0D67" w:rsidRDefault="00D24A89" w:rsidP="00D24A89">
      <w:pPr>
        <w:tabs>
          <w:tab w:val="left" w:pos="720"/>
        </w:tabs>
        <w:jc w:val="both"/>
        <w:rPr>
          <w:rFonts w:ascii="Palatino Linotype" w:hAnsi="Palatino Linotype" w:cstheme="majorHAnsi"/>
        </w:rPr>
      </w:pPr>
      <w:r w:rsidRPr="000E0D67">
        <w:rPr>
          <w:rFonts w:ascii="Palatino Linotype" w:hAnsi="Palatino Linotype" w:cstheme="majorHAnsi"/>
        </w:rPr>
        <w:tab/>
        <w:t xml:space="preserve">[Name of </w:t>
      </w:r>
      <w:r w:rsidR="00BD1178" w:rsidRPr="000E0D67">
        <w:rPr>
          <w:rFonts w:ascii="Palatino Linotype" w:hAnsi="Palatino Linotype" w:cstheme="majorHAnsi"/>
        </w:rPr>
        <w:t>Bidder</w:t>
      </w:r>
      <w:r w:rsidRPr="000E0D67">
        <w:rPr>
          <w:rFonts w:ascii="Palatino Linotype" w:hAnsi="Palatino Linotype" w:cstheme="majorHAnsi"/>
        </w:rPr>
        <w:t xml:space="preserve">] accepts full responsibility and strict liability for making any false declaration, not making full disclosure, misrepresenting facts or taking any action likely to defeat the purpose of this declaration, representation and warranty. It agrees that any contract, right, interest, privilege or other obligation or benefit obtained or procured as aforesaid shall, </w:t>
      </w:r>
      <w:r w:rsidRPr="000E0D67">
        <w:rPr>
          <w:rFonts w:ascii="Palatino Linotype" w:hAnsi="Palatino Linotype" w:cstheme="majorHAnsi"/>
        </w:rPr>
        <w:lastRenderedPageBreak/>
        <w:t xml:space="preserve">without prejudice to any other rights and remedies </w:t>
      </w:r>
      <w:r w:rsidR="00C33C63" w:rsidRPr="000E0D67">
        <w:rPr>
          <w:rFonts w:ascii="Palatino Linotype" w:hAnsi="Palatino Linotype" w:cstheme="majorHAnsi"/>
        </w:rPr>
        <w:t>available to GoP</w:t>
      </w:r>
      <w:r w:rsidRPr="000E0D67">
        <w:rPr>
          <w:rFonts w:ascii="Palatino Linotype" w:hAnsi="Palatino Linotype" w:cstheme="majorHAnsi"/>
        </w:rPr>
        <w:t xml:space="preserve"> under any law, contract or other instrument, b</w:t>
      </w:r>
      <w:r w:rsidR="00C33C63" w:rsidRPr="000E0D67">
        <w:rPr>
          <w:rFonts w:ascii="Palatino Linotype" w:hAnsi="Palatino Linotype" w:cstheme="majorHAnsi"/>
        </w:rPr>
        <w:t>e voidable at the option of GoP</w:t>
      </w:r>
      <w:r w:rsidRPr="000E0D67">
        <w:rPr>
          <w:rFonts w:ascii="Palatino Linotype" w:hAnsi="Palatino Linotype" w:cstheme="majorHAnsi"/>
        </w:rPr>
        <w:t>.</w:t>
      </w:r>
    </w:p>
    <w:p w14:paraId="765E0C6A" w14:textId="77777777" w:rsidR="00D24A89" w:rsidRPr="000E0D67" w:rsidRDefault="00D24A89" w:rsidP="00D24A89">
      <w:pPr>
        <w:jc w:val="both"/>
        <w:rPr>
          <w:rFonts w:ascii="Palatino Linotype" w:hAnsi="Palatino Linotype" w:cstheme="majorHAnsi"/>
        </w:rPr>
      </w:pPr>
    </w:p>
    <w:p w14:paraId="110F4741" w14:textId="2E17EA55" w:rsidR="00D24A89" w:rsidRPr="000E0D67" w:rsidRDefault="00D24A89" w:rsidP="00C33C63">
      <w:pPr>
        <w:tabs>
          <w:tab w:val="left" w:pos="720"/>
          <w:tab w:val="left" w:pos="1440"/>
        </w:tabs>
        <w:jc w:val="both"/>
        <w:rPr>
          <w:rFonts w:ascii="Palatino Linotype" w:hAnsi="Palatino Linotype" w:cstheme="majorHAnsi"/>
        </w:rPr>
      </w:pPr>
      <w:r w:rsidRPr="000E0D67">
        <w:rPr>
          <w:rFonts w:ascii="Palatino Linotype" w:hAnsi="Palatino Linotype" w:cstheme="majorHAnsi"/>
        </w:rPr>
        <w:tab/>
        <w:t>Notwithstanding any right</w:t>
      </w:r>
      <w:r w:rsidR="00C33C63" w:rsidRPr="000E0D67">
        <w:rPr>
          <w:rFonts w:ascii="Palatino Linotype" w:hAnsi="Palatino Linotype" w:cstheme="majorHAnsi"/>
        </w:rPr>
        <w:t>s and remedies exercised by GoP</w:t>
      </w:r>
      <w:r w:rsidRPr="000E0D67">
        <w:rPr>
          <w:rFonts w:ascii="Palatino Linotype" w:hAnsi="Palatino Linotype" w:cstheme="majorHAnsi"/>
        </w:rPr>
        <w:t xml:space="preserve"> in this regard, [name of </w:t>
      </w:r>
      <w:r w:rsidR="00BD1178" w:rsidRPr="000E0D67">
        <w:rPr>
          <w:rFonts w:ascii="Palatino Linotype" w:hAnsi="Palatino Linotype" w:cstheme="majorHAnsi"/>
        </w:rPr>
        <w:t>Bidder</w:t>
      </w:r>
      <w:r w:rsidR="00C33C63" w:rsidRPr="000E0D67">
        <w:rPr>
          <w:rFonts w:ascii="Palatino Linotype" w:hAnsi="Palatino Linotype" w:cstheme="majorHAnsi"/>
        </w:rPr>
        <w:t>] agrees to indemnify GoP</w:t>
      </w:r>
      <w:r w:rsidRPr="000E0D67">
        <w:rPr>
          <w:rFonts w:ascii="Palatino Linotype" w:hAnsi="Palatino Linotype" w:cstheme="majorHAnsi"/>
        </w:rPr>
        <w:t xml:space="preserve"> for any loss or damage incurred by it on account of its corrupt business practices and </w:t>
      </w:r>
      <w:r w:rsidR="00C33C63" w:rsidRPr="000E0D67">
        <w:rPr>
          <w:rFonts w:ascii="Palatino Linotype" w:hAnsi="Palatino Linotype" w:cstheme="majorHAnsi"/>
        </w:rPr>
        <w:t>further pay compensation to GoP</w:t>
      </w:r>
      <w:r w:rsidRPr="000E0D67">
        <w:rPr>
          <w:rFonts w:ascii="Palatino Linotype" w:hAnsi="Palatino Linotype" w:cstheme="majorHAnsi"/>
        </w:rPr>
        <w:t xml:space="preserve"> in an amount equivalent to ten times the sum of any commission, gratification, bribe, finder’s fee or kickback given by [name of </w:t>
      </w:r>
      <w:r w:rsidR="00BD1178" w:rsidRPr="000E0D67">
        <w:rPr>
          <w:rFonts w:ascii="Palatino Linotype" w:hAnsi="Palatino Linotype" w:cstheme="majorHAnsi"/>
        </w:rPr>
        <w:t>Bidder</w:t>
      </w:r>
      <w:r w:rsidRPr="000E0D67">
        <w:rPr>
          <w:rFonts w:ascii="Palatino Linotype" w:hAnsi="Palatino Linotype" w:cstheme="majorHAnsi"/>
        </w:rPr>
        <w:t xml:space="preserve">] as aforesaid for the purpose of obtaining or inducing the procurement of any contract, right, interest, privilege or other obligation or benefit in whatsoever from GoP. [Name of </w:t>
      </w:r>
      <w:r w:rsidR="00BD1178" w:rsidRPr="000E0D67">
        <w:rPr>
          <w:rFonts w:ascii="Palatino Linotype" w:hAnsi="Palatino Linotype" w:cstheme="majorHAnsi"/>
        </w:rPr>
        <w:t>Bidder</w:t>
      </w:r>
      <w:r w:rsidRPr="000E0D67">
        <w:rPr>
          <w:rFonts w:ascii="Palatino Linotype" w:hAnsi="Palatino Linotype" w:cstheme="majorHAnsi"/>
        </w:rPr>
        <w:t xml:space="preserve">] understands that any corrupt business practice or giving of any kickback, commission, tip, bribe or gift shall result in termination of any contract signed with the GoP, blacklisting from any future award of contract, and recovery from [name of </w:t>
      </w:r>
      <w:r w:rsidR="00BD1178" w:rsidRPr="000E0D67">
        <w:rPr>
          <w:rFonts w:ascii="Palatino Linotype" w:hAnsi="Palatino Linotype" w:cstheme="majorHAnsi"/>
        </w:rPr>
        <w:t>Bidder</w:t>
      </w:r>
      <w:r w:rsidRPr="000E0D67">
        <w:rPr>
          <w:rFonts w:ascii="Palatino Linotype" w:hAnsi="Palatino Linotype" w:cstheme="majorHAnsi"/>
        </w:rPr>
        <w:t xml:space="preserve">] of any damage or loss caused as a result of such termination. </w:t>
      </w:r>
    </w:p>
    <w:p w14:paraId="122D4F20" w14:textId="77777777" w:rsidR="00D24A89" w:rsidRPr="000E0D67" w:rsidRDefault="00D24A89" w:rsidP="00D24A89">
      <w:pPr>
        <w:jc w:val="both"/>
        <w:rPr>
          <w:rFonts w:ascii="Palatino Linotype" w:hAnsi="Palatino Linotype" w:cstheme="majorHAnsi"/>
        </w:rPr>
      </w:pPr>
    </w:p>
    <w:p w14:paraId="6F412F2D" w14:textId="2A7DA7D7" w:rsidR="00D24A89" w:rsidRPr="000E0D67" w:rsidRDefault="00D24A89" w:rsidP="00D24A89">
      <w:pPr>
        <w:jc w:val="both"/>
        <w:rPr>
          <w:rFonts w:ascii="Palatino Linotype" w:hAnsi="Palatino Linotype" w:cstheme="majorHAnsi"/>
        </w:rPr>
      </w:pPr>
      <w:r w:rsidRPr="000E0D67">
        <w:rPr>
          <w:rFonts w:ascii="Palatino Linotype" w:hAnsi="Palatino Linotype" w:cstheme="majorHAnsi"/>
        </w:rPr>
        <w:t xml:space="preserve">For and on behalf of the [Name of </w:t>
      </w:r>
      <w:r w:rsidR="00BD1178" w:rsidRPr="000E0D67">
        <w:rPr>
          <w:rFonts w:ascii="Palatino Linotype" w:hAnsi="Palatino Linotype" w:cstheme="majorHAnsi"/>
        </w:rPr>
        <w:t>Bidder</w:t>
      </w:r>
      <w:r w:rsidRPr="000E0D67">
        <w:rPr>
          <w:rFonts w:ascii="Palatino Linotype" w:hAnsi="Palatino Linotype" w:cstheme="majorHAnsi"/>
        </w:rPr>
        <w:t>]:</w:t>
      </w:r>
    </w:p>
    <w:p w14:paraId="32BBC629" w14:textId="77777777" w:rsidR="00D24A89" w:rsidRPr="000E0D67" w:rsidRDefault="00D24A89" w:rsidP="00D24A89">
      <w:pPr>
        <w:jc w:val="both"/>
        <w:rPr>
          <w:rFonts w:ascii="Palatino Linotype" w:hAnsi="Palatino Linotype" w:cstheme="majorHAnsi"/>
        </w:rPr>
      </w:pPr>
    </w:p>
    <w:p w14:paraId="68ADF3A0"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ab/>
        <w:t>Name: ………………</w:t>
      </w:r>
    </w:p>
    <w:p w14:paraId="74682E11" w14:textId="77777777" w:rsidR="00D24A89" w:rsidRPr="000E0D67" w:rsidRDefault="00D24A89" w:rsidP="00D24A89">
      <w:pPr>
        <w:jc w:val="both"/>
        <w:rPr>
          <w:rFonts w:ascii="Palatino Linotype" w:hAnsi="Palatino Linotype" w:cstheme="majorHAnsi"/>
        </w:rPr>
      </w:pPr>
      <w:r w:rsidRPr="000E0D67">
        <w:rPr>
          <w:rFonts w:ascii="Palatino Linotype" w:hAnsi="Palatino Linotype" w:cstheme="majorHAnsi"/>
        </w:rPr>
        <w:tab/>
        <w:t>Designation: ………………</w:t>
      </w:r>
    </w:p>
    <w:p w14:paraId="5BBC466C" w14:textId="77777777" w:rsidR="00D24A89" w:rsidRPr="000E0D67" w:rsidRDefault="00D24A89" w:rsidP="00D24A89">
      <w:pPr>
        <w:ind w:firstLine="720"/>
        <w:jc w:val="both"/>
        <w:rPr>
          <w:rFonts w:ascii="Palatino Linotype" w:hAnsi="Palatino Linotype" w:cstheme="majorHAnsi"/>
        </w:rPr>
      </w:pPr>
      <w:r w:rsidRPr="000E0D67">
        <w:rPr>
          <w:rFonts w:ascii="Palatino Linotype" w:hAnsi="Palatino Linotype" w:cstheme="majorHAnsi"/>
        </w:rPr>
        <w:t>Signature: ……………………</w:t>
      </w:r>
    </w:p>
    <w:p w14:paraId="60E68E00"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[Seal]</w:t>
      </w:r>
      <w:r w:rsidRPr="000E0D67">
        <w:rPr>
          <w:rFonts w:ascii="Palatino Linotype" w:hAnsi="Palatino Linotype" w:cstheme="majorHAnsi"/>
          <w:sz w:val="22"/>
          <w:szCs w:val="22"/>
        </w:rPr>
        <w:tab/>
      </w:r>
      <w:r w:rsidRPr="000E0D67">
        <w:rPr>
          <w:rFonts w:ascii="Palatino Linotype" w:hAnsi="Palatino Linotype" w:cstheme="majorHAnsi"/>
          <w:sz w:val="22"/>
          <w:szCs w:val="22"/>
        </w:rPr>
        <w:tab/>
      </w:r>
    </w:p>
    <w:p w14:paraId="07E27E01"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p>
    <w:p w14:paraId="1708A456"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Witness 1:</w:t>
      </w:r>
    </w:p>
    <w:p w14:paraId="41954505"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p>
    <w:p w14:paraId="16859920"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w:t>
      </w:r>
    </w:p>
    <w:p w14:paraId="1E501EF8"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Name:</w:t>
      </w:r>
    </w:p>
    <w:p w14:paraId="02C0C85E"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Address:</w:t>
      </w:r>
    </w:p>
    <w:p w14:paraId="38D3816F"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CNIC/Passport:</w:t>
      </w:r>
    </w:p>
    <w:p w14:paraId="25195D83"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p>
    <w:p w14:paraId="5925416E"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Witness 2:</w:t>
      </w:r>
    </w:p>
    <w:p w14:paraId="054C06CF"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p>
    <w:p w14:paraId="50ADF19D"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w:t>
      </w:r>
    </w:p>
    <w:p w14:paraId="3C1AF9A3"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Name:</w:t>
      </w:r>
    </w:p>
    <w:p w14:paraId="71E7C7BD"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Address:</w:t>
      </w:r>
    </w:p>
    <w:p w14:paraId="63E6A295"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r w:rsidRPr="000E0D67">
        <w:rPr>
          <w:rFonts w:ascii="Palatino Linotype" w:hAnsi="Palatino Linotype" w:cstheme="majorHAnsi"/>
          <w:sz w:val="22"/>
          <w:szCs w:val="22"/>
        </w:rPr>
        <w:t>CNIC/Passport:</w:t>
      </w:r>
    </w:p>
    <w:p w14:paraId="21F810F6" w14:textId="77777777" w:rsidR="00D24A89" w:rsidRPr="000E0D67" w:rsidRDefault="00D24A89" w:rsidP="00D24A89">
      <w:pPr>
        <w:pStyle w:val="BodyText2"/>
        <w:tabs>
          <w:tab w:val="left" w:pos="720"/>
          <w:tab w:val="left" w:pos="1170"/>
        </w:tabs>
        <w:rPr>
          <w:rFonts w:ascii="Palatino Linotype" w:hAnsi="Palatino Linotype" w:cstheme="majorHAnsi"/>
          <w:sz w:val="22"/>
          <w:szCs w:val="22"/>
        </w:rPr>
      </w:pPr>
    </w:p>
    <w:p w14:paraId="44AF773F" w14:textId="77777777" w:rsidR="00D24A89" w:rsidRPr="000E0D67" w:rsidRDefault="00D24A89" w:rsidP="00D24A89">
      <w:pPr>
        <w:pStyle w:val="BodyText21"/>
        <w:tabs>
          <w:tab w:val="left" w:pos="720"/>
        </w:tabs>
        <w:ind w:left="0"/>
        <w:jc w:val="left"/>
        <w:rPr>
          <w:rFonts w:ascii="Palatino Linotype" w:hAnsi="Palatino Linotype" w:cstheme="majorHAnsi"/>
          <w:sz w:val="22"/>
          <w:szCs w:val="22"/>
        </w:rPr>
      </w:pPr>
      <w:r w:rsidRPr="000E0D67">
        <w:rPr>
          <w:rFonts w:ascii="Palatino Linotype" w:hAnsi="Palatino Linotype" w:cstheme="majorHAnsi"/>
          <w:sz w:val="22"/>
          <w:szCs w:val="22"/>
        </w:rPr>
        <w:tab/>
      </w:r>
    </w:p>
    <w:p w14:paraId="30DB96C2" w14:textId="77777777" w:rsidR="00D24A89" w:rsidRPr="000E0D67" w:rsidRDefault="00D24A89" w:rsidP="00D24A89">
      <w:pPr>
        <w:pStyle w:val="Default"/>
        <w:jc w:val="center"/>
        <w:rPr>
          <w:rFonts w:ascii="Palatino Linotype" w:hAnsi="Palatino Linotype" w:cstheme="majorHAnsi"/>
          <w:b/>
          <w:bCs/>
          <w:sz w:val="22"/>
          <w:szCs w:val="22"/>
        </w:rPr>
      </w:pPr>
    </w:p>
    <w:p w14:paraId="13D655E1" w14:textId="77777777" w:rsidR="00D24A89" w:rsidRPr="000E0D67" w:rsidRDefault="00D24A89" w:rsidP="00D24A89">
      <w:pPr>
        <w:pStyle w:val="Default"/>
        <w:jc w:val="center"/>
        <w:rPr>
          <w:rFonts w:ascii="Palatino Linotype" w:hAnsi="Palatino Linotype" w:cstheme="majorHAnsi"/>
          <w:b/>
          <w:bCs/>
          <w:sz w:val="22"/>
          <w:szCs w:val="22"/>
        </w:rPr>
      </w:pPr>
    </w:p>
    <w:p w14:paraId="03E4215B" w14:textId="77777777" w:rsidR="00D24A89" w:rsidRPr="000E0D67" w:rsidRDefault="00D24A89" w:rsidP="00D24A89">
      <w:pPr>
        <w:pStyle w:val="Default"/>
        <w:jc w:val="center"/>
        <w:rPr>
          <w:rFonts w:ascii="Palatino Linotype" w:hAnsi="Palatino Linotype" w:cstheme="majorHAnsi"/>
          <w:b/>
          <w:bCs/>
          <w:sz w:val="22"/>
          <w:szCs w:val="22"/>
        </w:rPr>
      </w:pPr>
    </w:p>
    <w:p w14:paraId="3BBCC4C4" w14:textId="77777777" w:rsidR="00D24A89" w:rsidRPr="000E0D67" w:rsidRDefault="00D24A89" w:rsidP="00D24A89">
      <w:pPr>
        <w:pStyle w:val="BodyText21"/>
        <w:ind w:left="0"/>
        <w:jc w:val="center"/>
        <w:rPr>
          <w:rFonts w:ascii="Palatino Linotype" w:hAnsi="Palatino Linotype" w:cstheme="majorHAnsi"/>
          <w:b/>
          <w:sz w:val="22"/>
          <w:szCs w:val="22"/>
        </w:rPr>
        <w:sectPr w:rsidR="00D24A89" w:rsidRPr="000E0D67" w:rsidSect="00F327B0">
          <w:pgSz w:w="11909" w:h="16834" w:code="9"/>
          <w:pgMar w:top="1440" w:right="1440" w:bottom="1440" w:left="1440" w:header="1008" w:footer="720" w:gutter="0"/>
          <w:cols w:space="720"/>
          <w:docGrid w:linePitch="326"/>
        </w:sectPr>
      </w:pPr>
    </w:p>
    <w:p w14:paraId="2741E2C0" w14:textId="7F58823B" w:rsidR="00D24A89" w:rsidRPr="000E0D67" w:rsidRDefault="00D24A89" w:rsidP="00D24A89">
      <w:pPr>
        <w:pStyle w:val="Heading2"/>
        <w:spacing w:after="240"/>
        <w:jc w:val="center"/>
        <w:rPr>
          <w:rFonts w:ascii="Palatino Linotype" w:hAnsi="Palatino Linotype" w:cstheme="majorHAnsi"/>
          <w:sz w:val="22"/>
          <w:szCs w:val="22"/>
        </w:rPr>
      </w:pPr>
      <w:bookmarkStart w:id="336" w:name="_Toc474161350"/>
      <w:bookmarkStart w:id="337" w:name="_Toc474161745"/>
      <w:bookmarkStart w:id="338" w:name="_Toc96076364"/>
      <w:r w:rsidRPr="000E0D67">
        <w:rPr>
          <w:rFonts w:ascii="Palatino Linotype" w:hAnsi="Palatino Linotype" w:cstheme="majorHAnsi"/>
          <w:sz w:val="22"/>
          <w:szCs w:val="22"/>
        </w:rPr>
        <w:lastRenderedPageBreak/>
        <w:t xml:space="preserve">SCHEDULE </w:t>
      </w:r>
      <w:bookmarkEnd w:id="336"/>
      <w:bookmarkEnd w:id="337"/>
      <w:r w:rsidR="00FD205B">
        <w:rPr>
          <w:rFonts w:ascii="Palatino Linotype" w:hAnsi="Palatino Linotype" w:cstheme="majorHAnsi"/>
          <w:sz w:val="22"/>
          <w:szCs w:val="22"/>
        </w:rPr>
        <w:t>G</w:t>
      </w:r>
      <w:bookmarkEnd w:id="338"/>
    </w:p>
    <w:p w14:paraId="25A4B04D" w14:textId="21ED3149" w:rsidR="00D24A89" w:rsidRPr="000E0D67" w:rsidRDefault="00C7122E" w:rsidP="00D24A89">
      <w:pPr>
        <w:pStyle w:val="Default"/>
        <w:jc w:val="center"/>
        <w:rPr>
          <w:rFonts w:ascii="Palatino Linotype" w:hAnsi="Palatino Linotype" w:cstheme="majorHAnsi"/>
          <w:b/>
          <w:bCs/>
          <w:sz w:val="22"/>
          <w:szCs w:val="22"/>
          <w:u w:val="single"/>
        </w:rPr>
      </w:pPr>
      <w:r w:rsidRPr="000E0D67">
        <w:rPr>
          <w:rFonts w:ascii="Palatino Linotype" w:hAnsi="Palatino Linotype" w:cstheme="majorHAnsi"/>
          <w:b/>
          <w:bCs/>
          <w:sz w:val="22"/>
          <w:szCs w:val="22"/>
          <w:u w:val="single"/>
        </w:rPr>
        <w:t>LETTER OF TECHNICAL PROPOSAL</w:t>
      </w:r>
    </w:p>
    <w:p w14:paraId="3A0C3790" w14:textId="64E40344" w:rsidR="00D24A89" w:rsidRPr="000E0D67" w:rsidRDefault="00D24A89" w:rsidP="00D24A89">
      <w:pPr>
        <w:pStyle w:val="Default"/>
        <w:jc w:val="center"/>
        <w:rPr>
          <w:rFonts w:ascii="Palatino Linotype" w:hAnsi="Palatino Linotype" w:cstheme="majorHAnsi"/>
          <w:sz w:val="22"/>
          <w:szCs w:val="22"/>
        </w:rPr>
      </w:pPr>
      <w:r w:rsidRPr="000E0D67">
        <w:rPr>
          <w:rFonts w:ascii="Palatino Linotype" w:hAnsi="Palatino Linotype" w:cstheme="majorHAnsi"/>
          <w:sz w:val="22"/>
          <w:szCs w:val="22"/>
        </w:rPr>
        <w:t>[</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's Letterhead]</w:t>
      </w:r>
    </w:p>
    <w:p w14:paraId="01BC74FF" w14:textId="77777777" w:rsidR="00D24A89" w:rsidRPr="000E0D67" w:rsidRDefault="00D24A89" w:rsidP="00D24A89">
      <w:pPr>
        <w:pStyle w:val="Default"/>
        <w:jc w:val="center"/>
        <w:rPr>
          <w:rFonts w:ascii="Palatino Linotype" w:hAnsi="Palatino Linotype" w:cstheme="majorHAnsi"/>
          <w:sz w:val="22"/>
          <w:szCs w:val="22"/>
        </w:rPr>
      </w:pPr>
    </w:p>
    <w:p w14:paraId="35E0FA68" w14:textId="77777777" w:rsidR="00D24A89" w:rsidRPr="000E0D67" w:rsidRDefault="00D24A89" w:rsidP="00D24A89">
      <w:pPr>
        <w:pStyle w:val="Default"/>
        <w:ind w:left="7920"/>
        <w:rPr>
          <w:rFonts w:ascii="Palatino Linotype" w:hAnsi="Palatino Linotype" w:cstheme="majorHAnsi"/>
          <w:sz w:val="22"/>
          <w:szCs w:val="22"/>
        </w:rPr>
      </w:pPr>
      <w:r w:rsidRPr="000E0D67">
        <w:rPr>
          <w:rFonts w:ascii="Palatino Linotype" w:hAnsi="Palatino Linotype" w:cstheme="majorHAnsi"/>
          <w:sz w:val="22"/>
          <w:szCs w:val="22"/>
        </w:rPr>
        <w:t xml:space="preserve">Date: </w:t>
      </w:r>
    </w:p>
    <w:p w14:paraId="12F3423A" w14:textId="77777777" w:rsidR="00D24A89" w:rsidRPr="000E0D67" w:rsidRDefault="00D24A89" w:rsidP="00D24A89">
      <w:pPr>
        <w:pStyle w:val="Default"/>
        <w:rPr>
          <w:rFonts w:ascii="Palatino Linotype" w:hAnsi="Palatino Linotype" w:cstheme="majorHAnsi"/>
          <w:sz w:val="22"/>
          <w:szCs w:val="22"/>
        </w:rPr>
      </w:pPr>
    </w:p>
    <w:p w14:paraId="19405868" w14:textId="77777777" w:rsidR="00D24A89" w:rsidRPr="000E0D67" w:rsidRDefault="00D24A89" w:rsidP="00D24A89">
      <w:pPr>
        <w:pStyle w:val="Default"/>
        <w:rPr>
          <w:rFonts w:ascii="Palatino Linotype" w:hAnsi="Palatino Linotype" w:cstheme="majorHAnsi"/>
          <w:sz w:val="22"/>
          <w:szCs w:val="22"/>
        </w:rPr>
      </w:pPr>
      <w:r w:rsidRPr="000E0D67">
        <w:rPr>
          <w:rFonts w:ascii="Palatino Linotype" w:hAnsi="Palatino Linotype" w:cstheme="majorHAnsi"/>
          <w:sz w:val="22"/>
          <w:szCs w:val="22"/>
        </w:rPr>
        <w:t xml:space="preserve">Invitation for Bid No.: </w:t>
      </w:r>
    </w:p>
    <w:p w14:paraId="548C3D23" w14:textId="77777777" w:rsidR="00D24A89" w:rsidRPr="000E0D67" w:rsidRDefault="00D24A89" w:rsidP="00D24A89">
      <w:pPr>
        <w:pStyle w:val="Default"/>
        <w:rPr>
          <w:rFonts w:ascii="Palatino Linotype" w:hAnsi="Palatino Linotype" w:cstheme="majorHAnsi"/>
          <w:sz w:val="22"/>
          <w:szCs w:val="22"/>
        </w:rPr>
      </w:pPr>
      <w:r w:rsidRPr="000E0D67">
        <w:rPr>
          <w:rFonts w:ascii="Palatino Linotype" w:hAnsi="Palatino Linotype" w:cstheme="majorHAnsi"/>
          <w:sz w:val="22"/>
          <w:szCs w:val="22"/>
        </w:rPr>
        <w:t xml:space="preserve">To: </w:t>
      </w:r>
    </w:p>
    <w:p w14:paraId="231239C3" w14:textId="77777777" w:rsidR="00D24A89" w:rsidRPr="000E0D67" w:rsidRDefault="00D24A89" w:rsidP="00D24A89">
      <w:pPr>
        <w:pStyle w:val="Default"/>
        <w:rPr>
          <w:rFonts w:ascii="Palatino Linotype" w:hAnsi="Palatino Linotype" w:cstheme="majorHAnsi"/>
          <w:sz w:val="22"/>
          <w:szCs w:val="22"/>
        </w:rPr>
      </w:pPr>
    </w:p>
    <w:p w14:paraId="0D3EC3B6" w14:textId="0FDF6C94" w:rsidR="00D24A89" w:rsidRPr="000E0D67" w:rsidRDefault="00D24A89" w:rsidP="00076BF3">
      <w:pPr>
        <w:pStyle w:val="Default"/>
        <w:jc w:val="both"/>
        <w:rPr>
          <w:rFonts w:ascii="Palatino Linotype" w:hAnsi="Palatino Linotype" w:cstheme="majorHAnsi"/>
          <w:sz w:val="22"/>
          <w:szCs w:val="22"/>
        </w:rPr>
      </w:pPr>
      <w:r w:rsidRPr="000E0D67">
        <w:rPr>
          <w:rFonts w:ascii="Palatino Linotype" w:hAnsi="Palatino Linotype" w:cstheme="majorHAnsi"/>
          <w:sz w:val="22"/>
          <w:szCs w:val="22"/>
        </w:rPr>
        <w:t xml:space="preserve">With reference to the Bidding Documents dated </w:t>
      </w:r>
      <w:r w:rsidR="00622722">
        <w:rPr>
          <w:rFonts w:ascii="Palatino Linotype" w:hAnsi="Palatino Linotype" w:cstheme="majorHAnsi"/>
          <w:sz w:val="22"/>
          <w:szCs w:val="22"/>
        </w:rPr>
        <w:t>January, 2022</w:t>
      </w:r>
      <w:r w:rsidR="00622722" w:rsidRPr="000E0D67">
        <w:rPr>
          <w:rFonts w:ascii="Palatino Linotype" w:hAnsi="Palatino Linotype" w:cstheme="majorHAnsi"/>
          <w:sz w:val="22"/>
          <w:szCs w:val="22"/>
        </w:rPr>
        <w:t xml:space="preserve"> </w:t>
      </w:r>
      <w:r w:rsidRPr="000E0D67">
        <w:rPr>
          <w:rFonts w:ascii="Palatino Linotype" w:hAnsi="Palatino Linotype" w:cstheme="majorHAnsi"/>
          <w:sz w:val="22"/>
          <w:szCs w:val="22"/>
        </w:rPr>
        <w:t xml:space="preserve">and issued by </w:t>
      </w:r>
      <w:r w:rsidR="00622722">
        <w:rPr>
          <w:rFonts w:ascii="Palatino Linotype" w:hAnsi="Palatino Linotype" w:cstheme="majorHAnsi"/>
          <w:sz w:val="22"/>
          <w:szCs w:val="22"/>
        </w:rPr>
        <w:t xml:space="preserve">Pakistan Railways </w:t>
      </w:r>
      <w:r w:rsidRPr="000E0D67">
        <w:rPr>
          <w:rFonts w:ascii="Palatino Linotype" w:hAnsi="Palatino Linotype" w:cstheme="majorHAnsi"/>
          <w:sz w:val="22"/>
          <w:szCs w:val="22"/>
        </w:rPr>
        <w:t>(the “</w:t>
      </w:r>
      <w:r w:rsidR="00C33C63" w:rsidRPr="000E0D67">
        <w:rPr>
          <w:rFonts w:ascii="Palatino Linotype" w:hAnsi="Palatino Linotype" w:cstheme="majorHAnsi"/>
          <w:b/>
          <w:sz w:val="22"/>
          <w:szCs w:val="22"/>
        </w:rPr>
        <w:t>Procuring Entity</w:t>
      </w:r>
      <w:r w:rsidRPr="000E0D67">
        <w:rPr>
          <w:rFonts w:ascii="Palatino Linotype" w:hAnsi="Palatino Linotype" w:cstheme="majorHAnsi"/>
          <w:sz w:val="22"/>
          <w:szCs w:val="22"/>
        </w:rPr>
        <w:t>”) (the “</w:t>
      </w:r>
      <w:r w:rsidRPr="000E0D67">
        <w:rPr>
          <w:rFonts w:ascii="Palatino Linotype" w:hAnsi="Palatino Linotype" w:cstheme="majorHAnsi"/>
          <w:b/>
          <w:sz w:val="22"/>
          <w:szCs w:val="22"/>
        </w:rPr>
        <w:t>Bidding Documents</w:t>
      </w:r>
      <w:r w:rsidRPr="000E0D67">
        <w:rPr>
          <w:rFonts w:ascii="Palatino Linotype" w:hAnsi="Palatino Linotype" w:cstheme="majorHAnsi"/>
          <w:sz w:val="22"/>
          <w:szCs w:val="22"/>
        </w:rPr>
        <w:t>”).</w:t>
      </w:r>
    </w:p>
    <w:p w14:paraId="3BE6D6BD" w14:textId="77777777" w:rsidR="00D24A89" w:rsidRPr="000E0D67" w:rsidRDefault="00D24A89" w:rsidP="00D24A89">
      <w:pPr>
        <w:pStyle w:val="Default"/>
        <w:rPr>
          <w:rFonts w:ascii="Palatino Linotype" w:hAnsi="Palatino Linotype" w:cstheme="majorHAnsi"/>
          <w:sz w:val="22"/>
          <w:szCs w:val="22"/>
        </w:rPr>
      </w:pPr>
    </w:p>
    <w:p w14:paraId="21C8DE4A" w14:textId="4CC14121" w:rsidR="00D24A89" w:rsidRPr="000E0D67" w:rsidRDefault="00D24A89" w:rsidP="00076BF3">
      <w:pPr>
        <w:pStyle w:val="Default"/>
        <w:jc w:val="both"/>
        <w:rPr>
          <w:rFonts w:ascii="Palatino Linotype" w:hAnsi="Palatino Linotype" w:cstheme="majorHAnsi"/>
          <w:sz w:val="22"/>
          <w:szCs w:val="22"/>
        </w:rPr>
      </w:pPr>
      <w:r w:rsidRPr="000E0D67">
        <w:rPr>
          <w:rFonts w:ascii="Palatino Linotype" w:hAnsi="Palatino Linotype" w:cstheme="majorHAnsi"/>
          <w:sz w:val="22"/>
          <w:szCs w:val="22"/>
        </w:rPr>
        <w:t xml:space="preserve">We, the undersigned, [on behalf of ourselves and each of our joint venture partners being: </w:t>
      </w:r>
      <w:r w:rsidR="00622722">
        <w:rPr>
          <w:rFonts w:ascii="Palatino Linotype" w:hAnsi="Palatino Linotype" w:cstheme="majorHAnsi"/>
          <w:sz w:val="22"/>
          <w:szCs w:val="22"/>
        </w:rPr>
        <w:t>_________________________</w:t>
      </w:r>
      <w:r w:rsidRPr="000E0D67">
        <w:rPr>
          <w:rFonts w:ascii="Palatino Linotype" w:hAnsi="Palatino Linotype" w:cstheme="majorHAnsi"/>
          <w:sz w:val="22"/>
          <w:szCs w:val="22"/>
        </w:rPr>
        <w:t xml:space="preserve">and </w:t>
      </w:r>
      <w:r w:rsidR="00622722">
        <w:rPr>
          <w:rFonts w:ascii="Palatino Linotype" w:hAnsi="Palatino Linotype" w:cstheme="majorHAnsi"/>
          <w:sz w:val="22"/>
          <w:szCs w:val="22"/>
        </w:rPr>
        <w:t>_____________________________</w:t>
      </w:r>
      <w:r w:rsidRPr="000E0D67">
        <w:rPr>
          <w:rFonts w:ascii="Palatino Linotype" w:hAnsi="Palatino Linotype" w:cstheme="majorHAnsi"/>
          <w:sz w:val="22"/>
          <w:szCs w:val="22"/>
        </w:rPr>
        <w:t xml:space="preserve">hereby declare that: </w:t>
      </w:r>
    </w:p>
    <w:p w14:paraId="32047741" w14:textId="77777777" w:rsidR="00D24A89" w:rsidRPr="000E0D67" w:rsidRDefault="00D24A89" w:rsidP="00D24A89">
      <w:pPr>
        <w:pStyle w:val="Default"/>
        <w:ind w:left="360"/>
        <w:rPr>
          <w:rFonts w:ascii="Palatino Linotype" w:hAnsi="Palatino Linotype" w:cstheme="majorHAnsi"/>
          <w:sz w:val="22"/>
          <w:szCs w:val="22"/>
        </w:rPr>
      </w:pPr>
    </w:p>
    <w:p w14:paraId="705FBF31" w14:textId="5F21BF18"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We have examined and have no reservations to the Bidding Documents, including all addenda and schedules, issued in accordance with Instructions to </w:t>
      </w:r>
      <w:r w:rsidR="00BD1178" w:rsidRPr="000E0D67">
        <w:rPr>
          <w:rFonts w:ascii="Palatino Linotype" w:hAnsi="Palatino Linotype" w:cstheme="majorHAnsi"/>
          <w:sz w:val="22"/>
          <w:szCs w:val="22"/>
        </w:rPr>
        <w:t>Bidders</w:t>
      </w:r>
      <w:r w:rsidRPr="000E0D67">
        <w:rPr>
          <w:rFonts w:ascii="Palatino Linotype" w:hAnsi="Palatino Linotype" w:cstheme="majorHAnsi"/>
          <w:sz w:val="22"/>
          <w:szCs w:val="22"/>
        </w:rPr>
        <w:t xml:space="preserve"> (ITB); </w:t>
      </w:r>
    </w:p>
    <w:p w14:paraId="2436BF0D" w14:textId="6EFE707A"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We, including any sub</w:t>
      </w:r>
      <w:r w:rsidR="00CE7CFE">
        <w:rPr>
          <w:rFonts w:ascii="Palatino Linotype" w:hAnsi="Palatino Linotype" w:cstheme="majorHAnsi"/>
          <w:sz w:val="22"/>
          <w:szCs w:val="22"/>
        </w:rPr>
        <w:t>-</w:t>
      </w:r>
      <w:r w:rsidRPr="000E0D67">
        <w:rPr>
          <w:rFonts w:ascii="Palatino Linotype" w:hAnsi="Palatino Linotype" w:cstheme="majorHAnsi"/>
          <w:sz w:val="22"/>
          <w:szCs w:val="22"/>
        </w:rPr>
        <w:t xml:space="preserve">contractors or suppliers for any part of the Agreement, do not have any conflict of interest in accordance with Clause 2.6 of the ITB; </w:t>
      </w:r>
    </w:p>
    <w:p w14:paraId="634C2020" w14:textId="2A6FE9B1"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We are not participating as a </w:t>
      </w:r>
      <w:r w:rsidR="00BD1178" w:rsidRPr="000E0D67">
        <w:rPr>
          <w:rFonts w:ascii="Palatino Linotype" w:hAnsi="Palatino Linotype" w:cstheme="majorHAnsi"/>
          <w:sz w:val="22"/>
          <w:szCs w:val="22"/>
        </w:rPr>
        <w:t>Bidder</w:t>
      </w:r>
      <w:r w:rsidRPr="000E0D67">
        <w:rPr>
          <w:rFonts w:ascii="Palatino Linotype" w:hAnsi="Palatino Linotype" w:cstheme="majorHAnsi"/>
          <w:sz w:val="22"/>
          <w:szCs w:val="22"/>
        </w:rPr>
        <w:t xml:space="preserve"> in more than </w:t>
      </w:r>
      <w:r w:rsidR="00104B28" w:rsidRPr="000E0D67">
        <w:rPr>
          <w:rFonts w:ascii="Palatino Linotype" w:hAnsi="Palatino Linotype" w:cstheme="majorHAnsi"/>
          <w:sz w:val="22"/>
          <w:szCs w:val="22"/>
        </w:rPr>
        <w:t xml:space="preserve">one bid </w:t>
      </w:r>
      <w:r w:rsidRPr="000E0D67">
        <w:rPr>
          <w:rFonts w:ascii="Palatino Linotype" w:hAnsi="Palatino Linotype" w:cstheme="majorHAnsi"/>
          <w:sz w:val="22"/>
          <w:szCs w:val="22"/>
        </w:rPr>
        <w:t xml:space="preserve">as per the Bidding Documents; </w:t>
      </w:r>
    </w:p>
    <w:p w14:paraId="7A79539F" w14:textId="61534392" w:rsidR="00D24A89" w:rsidRPr="000E0D67" w:rsidRDefault="00D24A89">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Our firm, its affiliates or subsidiaries, including any </w:t>
      </w:r>
      <w:r w:rsidR="00B67DEF">
        <w:rPr>
          <w:rFonts w:ascii="Palatino Linotype" w:hAnsi="Palatino Linotype" w:cstheme="majorHAnsi"/>
          <w:iCs/>
          <w:sz w:val="22"/>
          <w:szCs w:val="22"/>
        </w:rPr>
        <w:t>s</w:t>
      </w:r>
      <w:r w:rsidR="00B67DEF" w:rsidRPr="002B362A">
        <w:rPr>
          <w:rFonts w:ascii="Palatino Linotype" w:hAnsi="Palatino Linotype" w:cstheme="majorHAnsi"/>
          <w:iCs/>
          <w:sz w:val="22"/>
          <w:szCs w:val="22"/>
        </w:rPr>
        <w:t>ub</w:t>
      </w:r>
      <w:r w:rsidR="00B67DEF">
        <w:rPr>
          <w:rFonts w:ascii="Palatino Linotype" w:hAnsi="Palatino Linotype" w:cstheme="majorHAnsi"/>
          <w:iCs/>
          <w:sz w:val="22"/>
          <w:szCs w:val="22"/>
        </w:rPr>
        <w:t>-</w:t>
      </w:r>
      <w:r w:rsidR="00B67DEF" w:rsidRPr="002B362A">
        <w:rPr>
          <w:rFonts w:ascii="Palatino Linotype" w:hAnsi="Palatino Linotype" w:cstheme="majorHAnsi"/>
          <w:iCs/>
          <w:sz w:val="22"/>
          <w:szCs w:val="22"/>
        </w:rPr>
        <w:t>contractors</w:t>
      </w:r>
      <w:r w:rsidR="00B67DEF" w:rsidRPr="000E0D67" w:rsidDel="004B6452">
        <w:rPr>
          <w:rFonts w:ascii="Palatino Linotype" w:hAnsi="Palatino Linotype" w:cstheme="majorHAnsi"/>
          <w:sz w:val="22"/>
          <w:szCs w:val="22"/>
        </w:rPr>
        <w:t xml:space="preserve"> </w:t>
      </w:r>
      <w:r w:rsidRPr="000E0D67">
        <w:rPr>
          <w:rFonts w:ascii="Palatino Linotype" w:hAnsi="Palatino Linotype" w:cstheme="majorHAnsi"/>
          <w:sz w:val="22"/>
          <w:szCs w:val="22"/>
        </w:rPr>
        <w:t>or suppliers for any part of the Agreement, ha</w:t>
      </w:r>
      <w:r w:rsidR="004B6452">
        <w:rPr>
          <w:rFonts w:ascii="Palatino Linotype" w:hAnsi="Palatino Linotype" w:cstheme="majorHAnsi"/>
          <w:sz w:val="22"/>
          <w:szCs w:val="22"/>
        </w:rPr>
        <w:t>ve</w:t>
      </w:r>
      <w:r w:rsidRPr="000E0D67">
        <w:rPr>
          <w:rFonts w:ascii="Palatino Linotype" w:hAnsi="Palatino Linotype" w:cstheme="majorHAnsi"/>
          <w:sz w:val="22"/>
          <w:szCs w:val="22"/>
        </w:rPr>
        <w:t xml:space="preserve"> not been declared ineligible by the </w:t>
      </w:r>
      <w:r w:rsidR="00C33C63"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 the Government of Pakistan under the </w:t>
      </w:r>
      <w:r w:rsidR="00C33C63"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’s country laws or official regulations or by an act of compliance with a decision of the United Nations Security Council; </w:t>
      </w:r>
    </w:p>
    <w:p w14:paraId="1B89FF76" w14:textId="05645458" w:rsidR="00D24A89" w:rsidRPr="000E0D67" w:rsidRDefault="00D24A89">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As security for due performance of the undertakings and obligations of this Bid, we submit herewith a Bid Security </w:t>
      </w:r>
      <w:r w:rsidR="00622722">
        <w:rPr>
          <w:rFonts w:ascii="Palatino Linotype" w:hAnsi="Palatino Linotype" w:cstheme="majorHAnsi"/>
          <w:sz w:val="22"/>
          <w:szCs w:val="22"/>
        </w:rPr>
        <w:t xml:space="preserve">amounting to PKR 10 Million </w:t>
      </w:r>
      <w:r w:rsidRPr="000E0D67">
        <w:rPr>
          <w:rFonts w:ascii="Palatino Linotype" w:hAnsi="Palatino Linotype" w:cstheme="majorHAnsi"/>
          <w:sz w:val="22"/>
          <w:szCs w:val="22"/>
        </w:rPr>
        <w:t xml:space="preserve">drawn in your </w:t>
      </w:r>
      <w:r w:rsidR="00622722" w:rsidRPr="000E0D67">
        <w:rPr>
          <w:rFonts w:ascii="Palatino Linotype" w:hAnsi="Palatino Linotype" w:cstheme="majorHAnsi"/>
          <w:sz w:val="22"/>
          <w:szCs w:val="22"/>
        </w:rPr>
        <w:t>favor</w:t>
      </w:r>
      <w:r w:rsidRPr="000E0D67">
        <w:rPr>
          <w:rFonts w:ascii="Palatino Linotype" w:hAnsi="Palatino Linotype" w:cstheme="majorHAnsi"/>
          <w:sz w:val="22"/>
          <w:szCs w:val="22"/>
        </w:rPr>
        <w:t xml:space="preserve"> or made payable to you and valid for a period of 180 (one hundred and eighty) days. We confirm that the Bid Security has been issued and maintained in Pakistan Rupees by a scheduled bank (as per the requirements of the State Bank of Pakistan) in Pakistan or a foreign bank outside Pakistan duly counter-guaranteed / confirmed by a scheduled bank (as per the State Bank of Pakistan requirements) in Pakistan; </w:t>
      </w:r>
    </w:p>
    <w:p w14:paraId="181A1FB8" w14:textId="77777777"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Our Bid consisting of the Technical Proposal and the Financial Proposal shall be valid for a period of 180 (one hundred and eighty) days from the date fixed for the Bid Submission Deadline in accordance with the Bidding Documents, and it shall remain binding upon us and may be accepted at any time before the expiration of that period (as such period may be extended in accordance with the Bidding Documents); </w:t>
      </w:r>
    </w:p>
    <w:p w14:paraId="3D3FA51E" w14:textId="359747B1"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lastRenderedPageBreak/>
        <w:t xml:space="preserve">We agree to permit the </w:t>
      </w:r>
      <w:r w:rsidR="00C33C63"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 or its representative to inspect our accounts and records and other documents relating to the Bid submission and to have them audited by auditors appointed by the </w:t>
      </w:r>
      <w:r w:rsidR="00C33C63" w:rsidRPr="000E0D67">
        <w:rPr>
          <w:rFonts w:ascii="Palatino Linotype" w:hAnsi="Palatino Linotype" w:cstheme="majorHAnsi"/>
          <w:sz w:val="22"/>
          <w:szCs w:val="22"/>
        </w:rPr>
        <w:t>Procuring Entity</w:t>
      </w:r>
      <w:r w:rsidRPr="000E0D67">
        <w:rPr>
          <w:rFonts w:ascii="Palatino Linotype" w:hAnsi="Palatino Linotype" w:cstheme="majorHAnsi"/>
          <w:sz w:val="22"/>
          <w:szCs w:val="22"/>
        </w:rPr>
        <w:t xml:space="preserve">; </w:t>
      </w:r>
    </w:p>
    <w:p w14:paraId="4DAE507B" w14:textId="77777777"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We have reviewed and accepted the form of the Agreement as attached in Volume II of the Bidding Documents and undertake to execute the same within the period specified in the Bidding Documents; and</w:t>
      </w:r>
    </w:p>
    <w:p w14:paraId="33525DB2" w14:textId="77777777" w:rsidR="00D24A89" w:rsidRPr="000E0D67" w:rsidRDefault="00D24A89" w:rsidP="00374986">
      <w:pPr>
        <w:pStyle w:val="Default"/>
        <w:numPr>
          <w:ilvl w:val="0"/>
          <w:numId w:val="27"/>
        </w:numPr>
        <w:spacing w:after="313"/>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We hereby declare that all the information and statements made in this Bid are true and accurate, and we accept that any misrepresentation contained in our Bid may lead to our disqualification and forfeiture of the Bid Security. </w:t>
      </w:r>
    </w:p>
    <w:tbl>
      <w:tblPr>
        <w:tblStyle w:val="TableGrid"/>
        <w:tblpPr w:leftFromText="180" w:rightFromText="180" w:vertAnchor="text" w:tblpY="-10"/>
        <w:tblW w:w="0" w:type="auto"/>
        <w:tblLook w:val="04A0" w:firstRow="1" w:lastRow="0" w:firstColumn="1" w:lastColumn="0" w:noHBand="0" w:noVBand="1"/>
      </w:tblPr>
      <w:tblGrid>
        <w:gridCol w:w="3865"/>
        <w:gridCol w:w="360"/>
        <w:gridCol w:w="4765"/>
      </w:tblGrid>
      <w:tr w:rsidR="00115391" w14:paraId="4C259D65" w14:textId="77777777" w:rsidTr="009D58BC">
        <w:tc>
          <w:tcPr>
            <w:tcW w:w="3865" w:type="dxa"/>
            <w:tcBorders>
              <w:top w:val="nil"/>
              <w:left w:val="nil"/>
              <w:bottom w:val="nil"/>
              <w:right w:val="nil"/>
            </w:tcBorders>
            <w:vAlign w:val="bottom"/>
          </w:tcPr>
          <w:p w14:paraId="0C344C59" w14:textId="77777777" w:rsidR="00115391" w:rsidRDefault="00115391" w:rsidP="00326A7B">
            <w:pPr>
              <w:pStyle w:val="Default"/>
              <w:rPr>
                <w:rFonts w:ascii="Palatino Linotype" w:hAnsi="Palatino Linotype" w:cstheme="majorHAnsi"/>
                <w:sz w:val="20"/>
                <w:szCs w:val="20"/>
              </w:rPr>
            </w:pPr>
            <w:r w:rsidRPr="000E0D67">
              <w:rPr>
                <w:rFonts w:ascii="Palatino Linotype" w:hAnsi="Palatino Linotype" w:cstheme="majorHAnsi"/>
                <w:sz w:val="22"/>
                <w:szCs w:val="22"/>
              </w:rPr>
              <w:t>Name</w:t>
            </w:r>
            <w:r>
              <w:rPr>
                <w:rFonts w:ascii="Palatino Linotype" w:hAnsi="Palatino Linotype" w:cstheme="majorHAnsi"/>
                <w:sz w:val="22"/>
                <w:szCs w:val="22"/>
              </w:rPr>
              <w:t xml:space="preserve"> of Bid</w:t>
            </w:r>
            <w:r>
              <w:rPr>
                <w:rFonts w:ascii="Palatino Linotype" w:hAnsi="Palatino Linotype" w:cstheme="majorHAnsi"/>
                <w:sz w:val="22"/>
                <w:szCs w:val="22"/>
              </w:rPr>
              <w:tab/>
              <w:t>der</w:t>
            </w:r>
            <w:r w:rsidRPr="000E0D67">
              <w:rPr>
                <w:rFonts w:ascii="Palatino Linotype" w:hAnsi="Palatino Linotype" w:cstheme="majorHAnsi"/>
                <w:sz w:val="22"/>
                <w:szCs w:val="22"/>
              </w:rPr>
              <w:t>:</w:t>
            </w:r>
            <w:r>
              <w:rPr>
                <w:rFonts w:ascii="Palatino Linotype" w:hAnsi="Palatino Linotype" w:cstheme="majorHAnsi"/>
                <w:sz w:val="22"/>
                <w:szCs w:val="22"/>
              </w:rPr>
              <w:tab/>
            </w:r>
            <w:r>
              <w:rPr>
                <w:rFonts w:ascii="Palatino Linotype" w:hAnsi="Palatino Linotype" w:cstheme="majorHAnsi"/>
                <w:sz w:val="22"/>
                <w:szCs w:val="22"/>
              </w:rPr>
              <w:tab/>
            </w:r>
          </w:p>
        </w:tc>
        <w:tc>
          <w:tcPr>
            <w:tcW w:w="360" w:type="dxa"/>
            <w:tcBorders>
              <w:top w:val="nil"/>
              <w:left w:val="nil"/>
              <w:bottom w:val="nil"/>
              <w:right w:val="nil"/>
            </w:tcBorders>
            <w:vAlign w:val="bottom"/>
          </w:tcPr>
          <w:p w14:paraId="4D619C37" w14:textId="77777777" w:rsidR="00115391" w:rsidRDefault="00115391" w:rsidP="009D58BC">
            <w:pPr>
              <w:pStyle w:val="Default"/>
              <w:spacing w:after="147"/>
              <w:rPr>
                <w:rFonts w:ascii="Palatino Linotype" w:hAnsi="Palatino Linotype" w:cstheme="majorHAnsi"/>
                <w:sz w:val="20"/>
                <w:szCs w:val="20"/>
              </w:rPr>
            </w:pPr>
          </w:p>
        </w:tc>
        <w:tc>
          <w:tcPr>
            <w:tcW w:w="4765" w:type="dxa"/>
            <w:tcBorders>
              <w:top w:val="nil"/>
              <w:left w:val="nil"/>
              <w:right w:val="nil"/>
            </w:tcBorders>
            <w:vAlign w:val="bottom"/>
          </w:tcPr>
          <w:p w14:paraId="34B2D86D" w14:textId="77777777" w:rsidR="00115391" w:rsidRDefault="00115391" w:rsidP="009D58BC">
            <w:pPr>
              <w:pStyle w:val="Default"/>
              <w:spacing w:after="147"/>
              <w:rPr>
                <w:rFonts w:ascii="Palatino Linotype" w:hAnsi="Palatino Linotype" w:cstheme="majorHAnsi"/>
                <w:sz w:val="20"/>
                <w:szCs w:val="20"/>
              </w:rPr>
            </w:pPr>
          </w:p>
        </w:tc>
      </w:tr>
      <w:tr w:rsidR="00115391" w14:paraId="1F3F55B1" w14:textId="77777777" w:rsidTr="009D58BC">
        <w:tc>
          <w:tcPr>
            <w:tcW w:w="3865" w:type="dxa"/>
            <w:tcBorders>
              <w:top w:val="nil"/>
              <w:left w:val="nil"/>
              <w:bottom w:val="nil"/>
              <w:right w:val="nil"/>
            </w:tcBorders>
            <w:vAlign w:val="bottom"/>
          </w:tcPr>
          <w:p w14:paraId="5A1416B0" w14:textId="77777777" w:rsidR="00115391" w:rsidRDefault="00115391" w:rsidP="009D58BC">
            <w:pPr>
              <w:pStyle w:val="Default"/>
              <w:rPr>
                <w:rFonts w:ascii="Palatino Linotype" w:hAnsi="Palatino Linotype" w:cstheme="majorHAnsi"/>
                <w:sz w:val="20"/>
                <w:szCs w:val="20"/>
              </w:rPr>
            </w:pPr>
            <w:r>
              <w:rPr>
                <w:rFonts w:ascii="Palatino Linotype" w:hAnsi="Palatino Linotype" w:cstheme="majorHAnsi"/>
                <w:sz w:val="22"/>
                <w:szCs w:val="22"/>
              </w:rPr>
              <w:t>Address:</w:t>
            </w:r>
          </w:p>
        </w:tc>
        <w:tc>
          <w:tcPr>
            <w:tcW w:w="360" w:type="dxa"/>
            <w:tcBorders>
              <w:top w:val="nil"/>
              <w:left w:val="nil"/>
              <w:bottom w:val="nil"/>
              <w:right w:val="nil"/>
            </w:tcBorders>
            <w:vAlign w:val="bottom"/>
          </w:tcPr>
          <w:p w14:paraId="4FB74676"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4517059E" w14:textId="77777777" w:rsidR="00115391" w:rsidRDefault="00115391" w:rsidP="009D58BC">
            <w:pPr>
              <w:pStyle w:val="Default"/>
              <w:spacing w:after="147"/>
              <w:rPr>
                <w:rFonts w:ascii="Palatino Linotype" w:hAnsi="Palatino Linotype" w:cstheme="majorHAnsi"/>
                <w:sz w:val="20"/>
                <w:szCs w:val="20"/>
              </w:rPr>
            </w:pPr>
          </w:p>
        </w:tc>
      </w:tr>
      <w:tr w:rsidR="00115391" w14:paraId="1C4F48F5" w14:textId="77777777" w:rsidTr="009D58BC">
        <w:tc>
          <w:tcPr>
            <w:tcW w:w="3865" w:type="dxa"/>
            <w:tcBorders>
              <w:top w:val="nil"/>
              <w:left w:val="nil"/>
              <w:bottom w:val="nil"/>
              <w:right w:val="nil"/>
            </w:tcBorders>
            <w:vAlign w:val="bottom"/>
          </w:tcPr>
          <w:p w14:paraId="5BC7323A" w14:textId="77777777" w:rsidR="00115391" w:rsidRPr="00415A0E" w:rsidRDefault="00115391" w:rsidP="009D58BC">
            <w:pPr>
              <w:pStyle w:val="Default"/>
              <w:rPr>
                <w:rFonts w:ascii="Palatino Linotype" w:hAnsi="Palatino Linotype" w:cstheme="majorHAnsi"/>
                <w:sz w:val="22"/>
                <w:szCs w:val="22"/>
              </w:rPr>
            </w:pPr>
            <w:r>
              <w:rPr>
                <w:rFonts w:ascii="Palatino Linotype" w:hAnsi="Palatino Linotype" w:cstheme="majorHAnsi"/>
                <w:sz w:val="22"/>
                <w:szCs w:val="22"/>
              </w:rPr>
              <w:t>Contact #:</w:t>
            </w:r>
          </w:p>
        </w:tc>
        <w:tc>
          <w:tcPr>
            <w:tcW w:w="360" w:type="dxa"/>
            <w:tcBorders>
              <w:top w:val="nil"/>
              <w:left w:val="nil"/>
              <w:bottom w:val="nil"/>
              <w:right w:val="nil"/>
            </w:tcBorders>
            <w:vAlign w:val="bottom"/>
          </w:tcPr>
          <w:p w14:paraId="03DECD7D"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157DF5E7" w14:textId="77777777" w:rsidR="00115391" w:rsidRDefault="00115391" w:rsidP="009D58BC">
            <w:pPr>
              <w:pStyle w:val="Default"/>
              <w:spacing w:after="147"/>
              <w:rPr>
                <w:rFonts w:ascii="Palatino Linotype" w:hAnsi="Palatino Linotype" w:cstheme="majorHAnsi"/>
                <w:sz w:val="20"/>
                <w:szCs w:val="20"/>
              </w:rPr>
            </w:pPr>
          </w:p>
        </w:tc>
      </w:tr>
      <w:tr w:rsidR="00115391" w14:paraId="5B3335A9" w14:textId="77777777" w:rsidTr="009D58BC">
        <w:tc>
          <w:tcPr>
            <w:tcW w:w="3865" w:type="dxa"/>
            <w:tcBorders>
              <w:top w:val="nil"/>
              <w:left w:val="nil"/>
              <w:bottom w:val="nil"/>
              <w:right w:val="nil"/>
            </w:tcBorders>
            <w:vAlign w:val="bottom"/>
          </w:tcPr>
          <w:p w14:paraId="28AE8EA9" w14:textId="77777777" w:rsidR="00115391" w:rsidRPr="00415A0E" w:rsidRDefault="00115391" w:rsidP="009D58BC">
            <w:pPr>
              <w:pStyle w:val="Default"/>
              <w:rPr>
                <w:rFonts w:ascii="Palatino Linotype" w:hAnsi="Palatino Linotype" w:cstheme="majorHAnsi"/>
                <w:sz w:val="22"/>
                <w:szCs w:val="22"/>
              </w:rPr>
            </w:pPr>
            <w:r>
              <w:rPr>
                <w:rFonts w:ascii="Palatino Linotype" w:hAnsi="Palatino Linotype" w:cstheme="majorHAnsi"/>
                <w:sz w:val="22"/>
                <w:szCs w:val="22"/>
              </w:rPr>
              <w:t xml:space="preserve">Email: </w:t>
            </w:r>
          </w:p>
        </w:tc>
        <w:tc>
          <w:tcPr>
            <w:tcW w:w="360" w:type="dxa"/>
            <w:tcBorders>
              <w:top w:val="nil"/>
              <w:left w:val="nil"/>
              <w:bottom w:val="nil"/>
              <w:right w:val="nil"/>
            </w:tcBorders>
            <w:vAlign w:val="bottom"/>
          </w:tcPr>
          <w:p w14:paraId="4BA3B0F3"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bottom w:val="single" w:sz="4" w:space="0" w:color="auto"/>
              <w:right w:val="nil"/>
            </w:tcBorders>
            <w:vAlign w:val="bottom"/>
          </w:tcPr>
          <w:p w14:paraId="61C84606" w14:textId="77777777" w:rsidR="00115391" w:rsidRDefault="00115391" w:rsidP="009D58BC">
            <w:pPr>
              <w:pStyle w:val="Default"/>
              <w:spacing w:after="147"/>
              <w:rPr>
                <w:rFonts w:ascii="Palatino Linotype" w:hAnsi="Palatino Linotype" w:cstheme="majorHAnsi"/>
                <w:sz w:val="20"/>
                <w:szCs w:val="20"/>
              </w:rPr>
            </w:pPr>
          </w:p>
        </w:tc>
      </w:tr>
      <w:tr w:rsidR="00115391" w14:paraId="0BD6B36C" w14:textId="77777777" w:rsidTr="009D58BC">
        <w:tc>
          <w:tcPr>
            <w:tcW w:w="3865" w:type="dxa"/>
            <w:tcBorders>
              <w:top w:val="nil"/>
              <w:left w:val="nil"/>
              <w:bottom w:val="nil"/>
              <w:right w:val="nil"/>
            </w:tcBorders>
            <w:vAlign w:val="bottom"/>
          </w:tcPr>
          <w:p w14:paraId="569E7A4C" w14:textId="77777777" w:rsidR="00115391" w:rsidRDefault="00115391" w:rsidP="009D58BC">
            <w:pPr>
              <w:pStyle w:val="Default"/>
              <w:spacing w:after="147"/>
              <w:rPr>
                <w:rFonts w:ascii="Palatino Linotype" w:hAnsi="Palatino Linotype" w:cstheme="majorHAnsi"/>
                <w:sz w:val="20"/>
                <w:szCs w:val="20"/>
              </w:rPr>
            </w:pPr>
          </w:p>
        </w:tc>
        <w:tc>
          <w:tcPr>
            <w:tcW w:w="360" w:type="dxa"/>
            <w:tcBorders>
              <w:top w:val="nil"/>
              <w:left w:val="nil"/>
              <w:bottom w:val="nil"/>
              <w:right w:val="nil"/>
            </w:tcBorders>
            <w:vAlign w:val="bottom"/>
          </w:tcPr>
          <w:p w14:paraId="18C690A6"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bottom w:val="nil"/>
              <w:right w:val="nil"/>
            </w:tcBorders>
            <w:vAlign w:val="bottom"/>
          </w:tcPr>
          <w:p w14:paraId="14A7FE62" w14:textId="77777777" w:rsidR="00115391" w:rsidRDefault="00115391" w:rsidP="009D58BC">
            <w:pPr>
              <w:pStyle w:val="Default"/>
              <w:spacing w:after="147"/>
              <w:rPr>
                <w:rFonts w:ascii="Palatino Linotype" w:hAnsi="Palatino Linotype" w:cstheme="majorHAnsi"/>
                <w:sz w:val="20"/>
                <w:szCs w:val="20"/>
              </w:rPr>
            </w:pPr>
          </w:p>
        </w:tc>
      </w:tr>
      <w:tr w:rsidR="00115391" w14:paraId="47CF7CF2" w14:textId="77777777" w:rsidTr="009D58BC">
        <w:tc>
          <w:tcPr>
            <w:tcW w:w="3865" w:type="dxa"/>
            <w:tcBorders>
              <w:top w:val="nil"/>
              <w:left w:val="nil"/>
              <w:bottom w:val="nil"/>
              <w:right w:val="nil"/>
            </w:tcBorders>
            <w:vAlign w:val="bottom"/>
          </w:tcPr>
          <w:p w14:paraId="46ADE417" w14:textId="77777777" w:rsidR="00115391" w:rsidRDefault="00115391" w:rsidP="009D58BC">
            <w:pPr>
              <w:pStyle w:val="Default"/>
              <w:rPr>
                <w:rFonts w:ascii="Palatino Linotype" w:hAnsi="Palatino Linotype" w:cstheme="majorHAnsi"/>
                <w:sz w:val="20"/>
                <w:szCs w:val="20"/>
              </w:rPr>
            </w:pPr>
            <w:r w:rsidRPr="000E0D67">
              <w:rPr>
                <w:rFonts w:ascii="Palatino Linotype" w:hAnsi="Palatino Linotype" w:cstheme="majorHAnsi"/>
                <w:sz w:val="22"/>
                <w:szCs w:val="22"/>
              </w:rPr>
              <w:t>Sign</w:t>
            </w:r>
            <w:r>
              <w:rPr>
                <w:rFonts w:ascii="Palatino Linotype" w:hAnsi="Palatino Linotype" w:cstheme="majorHAnsi"/>
                <w:sz w:val="22"/>
                <w:szCs w:val="22"/>
              </w:rPr>
              <w:t>ature of Authorized Signatory</w:t>
            </w:r>
            <w:r w:rsidRPr="000E0D67">
              <w:rPr>
                <w:rFonts w:ascii="Palatino Linotype" w:hAnsi="Palatino Linotype" w:cstheme="majorHAnsi"/>
                <w:sz w:val="22"/>
                <w:szCs w:val="22"/>
              </w:rPr>
              <w:t>:</w:t>
            </w:r>
          </w:p>
        </w:tc>
        <w:tc>
          <w:tcPr>
            <w:tcW w:w="360" w:type="dxa"/>
            <w:tcBorders>
              <w:top w:val="nil"/>
              <w:left w:val="nil"/>
              <w:bottom w:val="nil"/>
              <w:right w:val="nil"/>
            </w:tcBorders>
            <w:vAlign w:val="bottom"/>
          </w:tcPr>
          <w:p w14:paraId="1814267E" w14:textId="77777777" w:rsidR="00115391" w:rsidRDefault="00115391" w:rsidP="009D58BC">
            <w:pPr>
              <w:pStyle w:val="Default"/>
              <w:spacing w:after="147"/>
              <w:rPr>
                <w:rFonts w:ascii="Palatino Linotype" w:hAnsi="Palatino Linotype" w:cstheme="majorHAnsi"/>
                <w:sz w:val="20"/>
                <w:szCs w:val="20"/>
              </w:rPr>
            </w:pPr>
          </w:p>
        </w:tc>
        <w:tc>
          <w:tcPr>
            <w:tcW w:w="4765" w:type="dxa"/>
            <w:tcBorders>
              <w:top w:val="nil"/>
              <w:left w:val="nil"/>
              <w:right w:val="nil"/>
            </w:tcBorders>
            <w:vAlign w:val="bottom"/>
          </w:tcPr>
          <w:p w14:paraId="581564F9" w14:textId="77777777" w:rsidR="00115391" w:rsidRDefault="00115391" w:rsidP="009D58BC">
            <w:pPr>
              <w:pStyle w:val="Default"/>
              <w:spacing w:after="147"/>
              <w:rPr>
                <w:rFonts w:ascii="Palatino Linotype" w:hAnsi="Palatino Linotype" w:cstheme="majorHAnsi"/>
                <w:sz w:val="20"/>
                <w:szCs w:val="20"/>
              </w:rPr>
            </w:pPr>
          </w:p>
        </w:tc>
      </w:tr>
      <w:tr w:rsidR="00115391" w14:paraId="54BEB9F9" w14:textId="77777777" w:rsidTr="009D58BC">
        <w:tc>
          <w:tcPr>
            <w:tcW w:w="3865" w:type="dxa"/>
            <w:tcBorders>
              <w:top w:val="nil"/>
              <w:left w:val="nil"/>
              <w:bottom w:val="nil"/>
              <w:right w:val="nil"/>
            </w:tcBorders>
            <w:vAlign w:val="bottom"/>
          </w:tcPr>
          <w:p w14:paraId="7DF93D9B" w14:textId="77777777" w:rsidR="00115391" w:rsidRPr="00415A0E" w:rsidRDefault="00115391" w:rsidP="009D58BC">
            <w:pPr>
              <w:pStyle w:val="Default"/>
              <w:rPr>
                <w:rFonts w:ascii="Palatino Linotype" w:hAnsi="Palatino Linotype" w:cstheme="majorHAnsi"/>
                <w:sz w:val="22"/>
                <w:szCs w:val="22"/>
              </w:rPr>
            </w:pPr>
            <w:r>
              <w:rPr>
                <w:rFonts w:ascii="Palatino Linotype" w:hAnsi="Palatino Linotype" w:cstheme="majorHAnsi"/>
                <w:sz w:val="22"/>
                <w:szCs w:val="22"/>
              </w:rPr>
              <w:t>Name:</w:t>
            </w:r>
          </w:p>
        </w:tc>
        <w:tc>
          <w:tcPr>
            <w:tcW w:w="360" w:type="dxa"/>
            <w:tcBorders>
              <w:top w:val="nil"/>
              <w:left w:val="nil"/>
              <w:bottom w:val="nil"/>
              <w:right w:val="nil"/>
            </w:tcBorders>
            <w:vAlign w:val="bottom"/>
          </w:tcPr>
          <w:p w14:paraId="5DBD6083"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452C6F82" w14:textId="77777777" w:rsidR="00115391" w:rsidRDefault="00115391" w:rsidP="009D58BC">
            <w:pPr>
              <w:pStyle w:val="Default"/>
              <w:spacing w:after="147"/>
              <w:rPr>
                <w:rFonts w:ascii="Palatino Linotype" w:hAnsi="Palatino Linotype" w:cstheme="majorHAnsi"/>
                <w:sz w:val="20"/>
                <w:szCs w:val="20"/>
              </w:rPr>
            </w:pPr>
          </w:p>
        </w:tc>
      </w:tr>
      <w:tr w:rsidR="00115391" w14:paraId="58636CC4" w14:textId="77777777" w:rsidTr="009D58BC">
        <w:tc>
          <w:tcPr>
            <w:tcW w:w="3865" w:type="dxa"/>
            <w:tcBorders>
              <w:top w:val="nil"/>
              <w:left w:val="nil"/>
              <w:bottom w:val="nil"/>
              <w:right w:val="nil"/>
            </w:tcBorders>
            <w:vAlign w:val="bottom"/>
          </w:tcPr>
          <w:p w14:paraId="33F166F1" w14:textId="77777777" w:rsidR="00115391" w:rsidRPr="00415A0E" w:rsidRDefault="00115391" w:rsidP="009D58BC">
            <w:pPr>
              <w:pStyle w:val="Default"/>
              <w:rPr>
                <w:rFonts w:ascii="Palatino Linotype" w:hAnsi="Palatino Linotype" w:cstheme="majorHAnsi"/>
                <w:sz w:val="22"/>
                <w:szCs w:val="22"/>
              </w:rPr>
            </w:pPr>
            <w:r>
              <w:rPr>
                <w:rFonts w:ascii="Palatino Linotype" w:hAnsi="Palatino Linotype" w:cstheme="majorHAnsi"/>
                <w:sz w:val="22"/>
                <w:szCs w:val="22"/>
              </w:rPr>
              <w:t>Designation:</w:t>
            </w:r>
          </w:p>
        </w:tc>
        <w:tc>
          <w:tcPr>
            <w:tcW w:w="360" w:type="dxa"/>
            <w:tcBorders>
              <w:top w:val="nil"/>
              <w:left w:val="nil"/>
              <w:bottom w:val="nil"/>
              <w:right w:val="nil"/>
            </w:tcBorders>
            <w:vAlign w:val="bottom"/>
          </w:tcPr>
          <w:p w14:paraId="4F06EB17"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5775AC64" w14:textId="77777777" w:rsidR="00115391" w:rsidRDefault="00115391" w:rsidP="009D58BC">
            <w:pPr>
              <w:pStyle w:val="Default"/>
              <w:spacing w:after="147"/>
              <w:rPr>
                <w:rFonts w:ascii="Palatino Linotype" w:hAnsi="Palatino Linotype" w:cstheme="majorHAnsi"/>
                <w:sz w:val="20"/>
                <w:szCs w:val="20"/>
              </w:rPr>
            </w:pPr>
          </w:p>
        </w:tc>
      </w:tr>
      <w:tr w:rsidR="00115391" w14:paraId="536458CC" w14:textId="77777777" w:rsidTr="009D58BC">
        <w:tc>
          <w:tcPr>
            <w:tcW w:w="3865" w:type="dxa"/>
            <w:tcBorders>
              <w:top w:val="nil"/>
              <w:left w:val="nil"/>
              <w:bottom w:val="nil"/>
              <w:right w:val="nil"/>
            </w:tcBorders>
            <w:vAlign w:val="bottom"/>
          </w:tcPr>
          <w:p w14:paraId="79507F61" w14:textId="77777777" w:rsidR="00115391" w:rsidRDefault="00115391" w:rsidP="009D58BC">
            <w:pPr>
              <w:pStyle w:val="Default"/>
              <w:rPr>
                <w:rFonts w:ascii="Palatino Linotype" w:hAnsi="Palatino Linotype" w:cstheme="majorHAnsi"/>
                <w:sz w:val="22"/>
                <w:szCs w:val="22"/>
              </w:rPr>
            </w:pPr>
            <w:r w:rsidRPr="000E0D67">
              <w:rPr>
                <w:rFonts w:ascii="Palatino Linotype" w:hAnsi="Palatino Linotype" w:cstheme="majorHAnsi"/>
                <w:sz w:val="22"/>
                <w:szCs w:val="22"/>
              </w:rPr>
              <w:t>Date:</w:t>
            </w:r>
          </w:p>
        </w:tc>
        <w:tc>
          <w:tcPr>
            <w:tcW w:w="360" w:type="dxa"/>
            <w:tcBorders>
              <w:top w:val="nil"/>
              <w:left w:val="nil"/>
              <w:bottom w:val="nil"/>
              <w:right w:val="nil"/>
            </w:tcBorders>
            <w:vAlign w:val="bottom"/>
          </w:tcPr>
          <w:p w14:paraId="2033A6D3" w14:textId="77777777" w:rsidR="00115391" w:rsidRDefault="00115391" w:rsidP="009D58BC">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7893A66B" w14:textId="77777777" w:rsidR="00115391" w:rsidRDefault="00115391" w:rsidP="009D58BC">
            <w:pPr>
              <w:pStyle w:val="Default"/>
              <w:spacing w:after="147"/>
              <w:rPr>
                <w:rFonts w:ascii="Palatino Linotype" w:hAnsi="Palatino Linotype" w:cstheme="majorHAnsi"/>
                <w:sz w:val="20"/>
                <w:szCs w:val="20"/>
              </w:rPr>
            </w:pPr>
          </w:p>
        </w:tc>
      </w:tr>
    </w:tbl>
    <w:p w14:paraId="4BAF62C0" w14:textId="77777777" w:rsidR="00115391" w:rsidRPr="000E0D67" w:rsidRDefault="00115391" w:rsidP="00115391">
      <w:pPr>
        <w:pStyle w:val="Default"/>
        <w:jc w:val="center"/>
        <w:rPr>
          <w:rFonts w:ascii="Palatino Linotype" w:hAnsi="Palatino Linotype" w:cstheme="majorHAnsi"/>
          <w:sz w:val="22"/>
          <w:szCs w:val="22"/>
        </w:rPr>
      </w:pPr>
      <w:r w:rsidRPr="000E0D67" w:rsidDel="00F438DC">
        <w:rPr>
          <w:rFonts w:ascii="Palatino Linotype" w:hAnsi="Palatino Linotype" w:cstheme="majorHAnsi"/>
          <w:sz w:val="22"/>
          <w:szCs w:val="22"/>
        </w:rPr>
        <w:t xml:space="preserve"> </w:t>
      </w:r>
      <w:r w:rsidRPr="000E0D67">
        <w:rPr>
          <w:rFonts w:ascii="Palatino Linotype" w:hAnsi="Palatino Linotype" w:cstheme="majorHAnsi"/>
          <w:sz w:val="22"/>
          <w:szCs w:val="22"/>
        </w:rPr>
        <w:t>[Seal]</w:t>
      </w:r>
    </w:p>
    <w:p w14:paraId="7FEBDE67" w14:textId="316C1394" w:rsidR="000E0D67" w:rsidRDefault="000E0D67">
      <w:pPr>
        <w:rPr>
          <w:rFonts w:ascii="Palatino Linotype" w:hAnsi="Palatino Linotype" w:cstheme="majorHAnsi"/>
        </w:rPr>
      </w:pPr>
      <w:r>
        <w:rPr>
          <w:rFonts w:ascii="Palatino Linotype" w:hAnsi="Palatino Linotype" w:cstheme="majorHAnsi"/>
        </w:rPr>
        <w:br w:type="page"/>
      </w:r>
    </w:p>
    <w:p w14:paraId="5CFF3C5C" w14:textId="77777777" w:rsidR="00D24A89" w:rsidRPr="000E0D67" w:rsidRDefault="00D24A89" w:rsidP="00D24A89">
      <w:pPr>
        <w:pStyle w:val="Default"/>
        <w:jc w:val="center"/>
        <w:rPr>
          <w:rFonts w:ascii="Palatino Linotype" w:hAnsi="Palatino Linotype" w:cstheme="majorHAnsi"/>
          <w:b/>
          <w:bCs/>
          <w:sz w:val="22"/>
          <w:szCs w:val="22"/>
        </w:rPr>
      </w:pPr>
    </w:p>
    <w:p w14:paraId="476E592F" w14:textId="49A938F7" w:rsidR="00D24A89" w:rsidRPr="000E0D67" w:rsidRDefault="00D24A89" w:rsidP="00D24A89">
      <w:pPr>
        <w:pStyle w:val="Heading2"/>
        <w:spacing w:after="240"/>
        <w:jc w:val="center"/>
        <w:rPr>
          <w:rFonts w:ascii="Palatino Linotype" w:hAnsi="Palatino Linotype" w:cstheme="majorHAnsi"/>
          <w:sz w:val="22"/>
          <w:szCs w:val="22"/>
        </w:rPr>
      </w:pPr>
      <w:bookmarkStart w:id="339" w:name="_Toc474161352"/>
      <w:bookmarkStart w:id="340" w:name="_Toc474161747"/>
      <w:bookmarkStart w:id="341" w:name="_Toc96076365"/>
      <w:r w:rsidRPr="000E0D67">
        <w:rPr>
          <w:rFonts w:ascii="Palatino Linotype" w:hAnsi="Palatino Linotype" w:cstheme="majorHAnsi"/>
          <w:sz w:val="22"/>
          <w:szCs w:val="22"/>
        </w:rPr>
        <w:t xml:space="preserve">SCHEDULE </w:t>
      </w:r>
      <w:bookmarkEnd w:id="339"/>
      <w:bookmarkEnd w:id="340"/>
      <w:r w:rsidR="00890B65">
        <w:rPr>
          <w:rFonts w:ascii="Palatino Linotype" w:hAnsi="Palatino Linotype" w:cstheme="majorHAnsi"/>
          <w:sz w:val="22"/>
          <w:szCs w:val="22"/>
        </w:rPr>
        <w:t>H</w:t>
      </w:r>
      <w:bookmarkEnd w:id="341"/>
    </w:p>
    <w:p w14:paraId="19D41652" w14:textId="69049CF6" w:rsidR="007A5EC8" w:rsidRPr="00632361" w:rsidRDefault="0063219B" w:rsidP="007A5EC8">
      <w:pPr>
        <w:spacing w:after="0" w:line="240" w:lineRule="auto"/>
        <w:jc w:val="center"/>
        <w:rPr>
          <w:rFonts w:ascii="Palatino Linotype" w:hAnsi="Palatino Linotype"/>
          <w:b/>
          <w:lang w:val="en-GB"/>
        </w:rPr>
      </w:pPr>
      <w:r>
        <w:rPr>
          <w:rFonts w:ascii="Palatino Linotype" w:hAnsi="Palatino Linotype"/>
          <w:b/>
          <w:lang w:val="en-GB"/>
        </w:rPr>
        <w:t xml:space="preserve">FORM OF </w:t>
      </w:r>
      <w:r w:rsidR="007A5EC8" w:rsidRPr="00632361">
        <w:rPr>
          <w:rFonts w:ascii="Palatino Linotype" w:hAnsi="Palatino Linotype"/>
          <w:b/>
          <w:lang w:val="en-GB"/>
        </w:rPr>
        <w:t>BID SECURITY</w:t>
      </w:r>
    </w:p>
    <w:p w14:paraId="7868F784" w14:textId="77777777" w:rsidR="007A5EC8" w:rsidRPr="007A5EC8" w:rsidRDefault="007A5EC8" w:rsidP="007A5EC8">
      <w:pPr>
        <w:spacing w:after="0" w:line="240" w:lineRule="auto"/>
        <w:jc w:val="center"/>
        <w:rPr>
          <w:rFonts w:ascii="Palatino Linotype" w:hAnsi="Palatino Linotype"/>
          <w:lang w:val="en-GB"/>
        </w:rPr>
      </w:pPr>
      <w:r w:rsidRPr="00632361">
        <w:rPr>
          <w:rFonts w:ascii="Palatino Linotype" w:hAnsi="Palatino Linotype"/>
          <w:lang w:val="en-GB"/>
        </w:rPr>
        <w:t>(</w:t>
      </w:r>
      <w:r w:rsidRPr="00632361">
        <w:rPr>
          <w:rFonts w:ascii="Palatino Linotype" w:hAnsi="Palatino Linotype"/>
          <w:b/>
          <w:lang w:val="en-GB"/>
        </w:rPr>
        <w:t>Bank Guarantee)</w:t>
      </w:r>
    </w:p>
    <w:p w14:paraId="6DEC77D7" w14:textId="77777777" w:rsidR="007A5EC8" w:rsidRPr="007A5EC8" w:rsidRDefault="007A5EC8" w:rsidP="007A5EC8">
      <w:pPr>
        <w:jc w:val="both"/>
        <w:rPr>
          <w:rFonts w:ascii="Palatino Linotype" w:hAnsi="Palatino Linotype"/>
          <w:lang w:val="en-GB"/>
        </w:rPr>
      </w:pPr>
    </w:p>
    <w:p w14:paraId="23BE5ABC" w14:textId="77777777" w:rsidR="007A5EC8" w:rsidRPr="007A5EC8" w:rsidRDefault="007A5EC8" w:rsidP="007A5EC8">
      <w:pPr>
        <w:spacing w:after="0"/>
        <w:jc w:val="both"/>
        <w:rPr>
          <w:rFonts w:ascii="Palatino Linotype" w:hAnsi="Palatino Linotype"/>
          <w:lang w:val="en-GB"/>
        </w:rPr>
      </w:pPr>
      <w:r w:rsidRPr="007A5EC8">
        <w:rPr>
          <w:rFonts w:ascii="Palatino Linotype" w:hAnsi="Palatino Linotype"/>
          <w:lang w:val="en-GB"/>
        </w:rPr>
        <w:t>Security Executed on _______________________________________________________</w:t>
      </w:r>
    </w:p>
    <w:p w14:paraId="58AB99DD" w14:textId="77777777" w:rsidR="007A5EC8" w:rsidRPr="007A5EC8" w:rsidRDefault="007A5EC8" w:rsidP="007A5EC8">
      <w:pPr>
        <w:tabs>
          <w:tab w:val="left" w:pos="0"/>
          <w:tab w:val="left" w:pos="5472"/>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s>
        <w:spacing w:after="0"/>
        <w:jc w:val="both"/>
        <w:rPr>
          <w:rFonts w:ascii="Palatino Linotype" w:hAnsi="Palatino Linotype"/>
          <w:lang w:val="en-GB"/>
        </w:rPr>
      </w:pPr>
      <w:r w:rsidRPr="007A5EC8">
        <w:rPr>
          <w:rFonts w:ascii="Palatino Linotype" w:hAnsi="Palatino Linotype"/>
          <w:lang w:val="en-GB"/>
        </w:rPr>
        <w:tab/>
        <w:t>(Date)</w:t>
      </w:r>
    </w:p>
    <w:p w14:paraId="4A3A9CA2" w14:textId="77777777" w:rsidR="007A5EC8" w:rsidRPr="007A5EC8" w:rsidRDefault="007A5EC8" w:rsidP="007A5EC8">
      <w:pPr>
        <w:spacing w:after="0"/>
        <w:jc w:val="both"/>
        <w:rPr>
          <w:rFonts w:ascii="Palatino Linotype" w:hAnsi="Palatino Linotype"/>
          <w:lang w:val="en-GB"/>
        </w:rPr>
      </w:pPr>
      <w:r w:rsidRPr="007A5EC8">
        <w:rPr>
          <w:rFonts w:ascii="Palatino Linotype" w:hAnsi="Palatino Linotype"/>
          <w:lang w:val="en-GB"/>
        </w:rPr>
        <w:t>Name of Surety (Bank) with Address: ________________________________________</w:t>
      </w:r>
    </w:p>
    <w:p w14:paraId="4597DB87" w14:textId="77777777" w:rsidR="007A5EC8" w:rsidRPr="007A5EC8" w:rsidRDefault="007A5EC8" w:rsidP="007A5EC8">
      <w:pPr>
        <w:spacing w:after="0"/>
        <w:ind w:left="2880" w:firstLine="720"/>
        <w:jc w:val="both"/>
        <w:rPr>
          <w:rFonts w:ascii="Palatino Linotype" w:hAnsi="Palatino Linotype"/>
          <w:lang w:val="en-GB"/>
        </w:rPr>
      </w:pPr>
      <w:r w:rsidRPr="007A5EC8">
        <w:rPr>
          <w:rFonts w:ascii="Palatino Linotype" w:hAnsi="Palatino Linotype"/>
          <w:lang w:val="en-GB"/>
        </w:rPr>
        <w:t xml:space="preserve">(Scheduled Bank in </w:t>
      </w:r>
      <w:smartTag w:uri="urn:schemas-microsoft-com:office:smarttags" w:element="country-region">
        <w:smartTag w:uri="urn:schemas-microsoft-com:office:smarttags" w:element="place">
          <w:r w:rsidRPr="007A5EC8">
            <w:rPr>
              <w:rFonts w:ascii="Palatino Linotype" w:hAnsi="Palatino Linotype"/>
              <w:lang w:val="en-GB"/>
            </w:rPr>
            <w:t>Pakistan</w:t>
          </w:r>
        </w:smartTag>
      </w:smartTag>
      <w:r w:rsidRPr="007A5EC8">
        <w:rPr>
          <w:rFonts w:ascii="Palatino Linotype" w:hAnsi="Palatino Linotype"/>
          <w:lang w:val="en-GB"/>
        </w:rPr>
        <w:t>)</w:t>
      </w:r>
    </w:p>
    <w:p w14:paraId="6DCD9A5D" w14:textId="77777777" w:rsidR="007A5EC8" w:rsidRPr="007A5EC8" w:rsidRDefault="007A5EC8" w:rsidP="007A5EC8">
      <w:pPr>
        <w:spacing w:after="0"/>
        <w:jc w:val="both"/>
        <w:rPr>
          <w:rFonts w:ascii="Palatino Linotype" w:hAnsi="Palatino Linotype"/>
          <w:lang w:val="en-GB"/>
        </w:rPr>
      </w:pPr>
      <w:r w:rsidRPr="007A5EC8">
        <w:rPr>
          <w:rFonts w:ascii="Palatino Linotype" w:hAnsi="Palatino Linotype"/>
          <w:lang w:val="en-GB"/>
        </w:rPr>
        <w:t>Name of Principal (Bidder) with Address _______________________________________</w:t>
      </w:r>
    </w:p>
    <w:p w14:paraId="03A7D734" w14:textId="77777777" w:rsidR="007A5EC8" w:rsidRPr="007A5EC8" w:rsidRDefault="007A5EC8" w:rsidP="007A5EC8">
      <w:pPr>
        <w:spacing w:after="0"/>
        <w:jc w:val="both"/>
        <w:rPr>
          <w:rFonts w:ascii="Palatino Linotype" w:hAnsi="Palatino Linotype"/>
          <w:lang w:val="en-GB"/>
        </w:rPr>
      </w:pPr>
      <w:r w:rsidRPr="007A5EC8">
        <w:rPr>
          <w:rFonts w:ascii="Palatino Linotype" w:hAnsi="Palatino Linotype"/>
          <w:lang w:val="en-GB"/>
        </w:rPr>
        <w:t>________________________________________________________________________</w:t>
      </w:r>
    </w:p>
    <w:p w14:paraId="58F78B47" w14:textId="77777777" w:rsidR="007A5EC8" w:rsidRPr="007A5EC8" w:rsidRDefault="007A5EC8" w:rsidP="007A5EC8">
      <w:pPr>
        <w:spacing w:after="0"/>
        <w:jc w:val="both"/>
        <w:rPr>
          <w:rFonts w:ascii="Palatino Linotype" w:hAnsi="Palatino Linotype"/>
          <w:lang w:val="en-GB"/>
        </w:rPr>
      </w:pPr>
      <w:r w:rsidRPr="007A5EC8">
        <w:rPr>
          <w:rFonts w:ascii="Palatino Linotype" w:hAnsi="Palatino Linotype"/>
          <w:lang w:val="en-GB"/>
        </w:rPr>
        <w:t>Penal Sum of Security Rupees . _____________________(Rs. _____________________)</w:t>
      </w:r>
    </w:p>
    <w:p w14:paraId="2BA71523" w14:textId="77777777" w:rsidR="007A5EC8" w:rsidRPr="007A5EC8" w:rsidRDefault="007A5EC8" w:rsidP="007A5EC8">
      <w:pPr>
        <w:spacing w:after="0"/>
        <w:jc w:val="both"/>
        <w:rPr>
          <w:rFonts w:ascii="Palatino Linotype" w:hAnsi="Palatino Linotype"/>
          <w:lang w:val="en-GB"/>
        </w:rPr>
      </w:pPr>
      <w:r w:rsidRPr="007A5EC8">
        <w:rPr>
          <w:rFonts w:ascii="Palatino Linotype" w:hAnsi="Palatino Linotype"/>
          <w:lang w:val="en-GB"/>
        </w:rPr>
        <w:t xml:space="preserve">Bid Reference No. _______________________________________________________ </w:t>
      </w:r>
    </w:p>
    <w:p w14:paraId="6743C450" w14:textId="761F86D1" w:rsidR="007A5EC8" w:rsidRPr="002B362A" w:rsidRDefault="007A5EC8" w:rsidP="00465656">
      <w:pPr>
        <w:spacing w:after="0"/>
        <w:jc w:val="both"/>
        <w:rPr>
          <w:rFonts w:ascii="Palatino Linotype" w:hAnsi="Palatino Linotype"/>
          <w:lang w:val="en-GB"/>
        </w:rPr>
      </w:pPr>
      <w:r w:rsidRPr="007A5EC8">
        <w:rPr>
          <w:rFonts w:ascii="Palatino Linotype" w:hAnsi="Palatino Linotype"/>
          <w:lang w:val="en-GB"/>
        </w:rPr>
        <w:t>KNOW ALL MEN BY THESE PRESENTS, that</w:t>
      </w:r>
      <w:r w:rsidRPr="007A5EC8">
        <w:rPr>
          <w:rFonts w:ascii="Palatino Linotype" w:hAnsi="Palatino Linotype"/>
          <w:b/>
          <w:lang w:val="en-GB"/>
        </w:rPr>
        <w:t xml:space="preserve"> </w:t>
      </w:r>
      <w:r w:rsidRPr="007A5EC8">
        <w:rPr>
          <w:rFonts w:ascii="Palatino Linotype" w:hAnsi="Palatino Linotype"/>
          <w:lang w:val="en-GB"/>
        </w:rPr>
        <w:t>in pursuance of the</w:t>
      </w:r>
      <w:r w:rsidRPr="007A5EC8">
        <w:rPr>
          <w:rFonts w:ascii="Palatino Linotype" w:hAnsi="Palatino Linotype"/>
          <w:b/>
          <w:lang w:val="en-GB"/>
        </w:rPr>
        <w:t xml:space="preserve"> </w:t>
      </w:r>
      <w:r w:rsidRPr="007A5EC8">
        <w:rPr>
          <w:rFonts w:ascii="Palatino Linotype" w:hAnsi="Palatino Linotype"/>
          <w:lang w:val="en-GB"/>
        </w:rPr>
        <w:t>terms of the Bid and at the</w:t>
      </w:r>
      <w:r w:rsidRPr="007A5EC8">
        <w:rPr>
          <w:rFonts w:ascii="Palatino Linotype" w:hAnsi="Palatino Linotype"/>
          <w:b/>
          <w:lang w:val="en-GB"/>
        </w:rPr>
        <w:t xml:space="preserve"> </w:t>
      </w:r>
      <w:r w:rsidRPr="007A5EC8">
        <w:rPr>
          <w:rFonts w:ascii="Palatino Linotype" w:hAnsi="Palatino Linotype"/>
          <w:lang w:val="en-GB"/>
        </w:rPr>
        <w:t>request of the said Principal (Bidder)</w:t>
      </w:r>
      <w:r w:rsidRPr="007A5EC8">
        <w:rPr>
          <w:rFonts w:ascii="Palatino Linotype" w:hAnsi="Palatino Linotype"/>
          <w:b/>
          <w:lang w:val="en-GB"/>
        </w:rPr>
        <w:t xml:space="preserve"> </w:t>
      </w:r>
      <w:r w:rsidRPr="007A5EC8">
        <w:rPr>
          <w:rFonts w:ascii="Palatino Linotype" w:hAnsi="Palatino Linotype"/>
          <w:lang w:val="en-GB"/>
        </w:rPr>
        <w:t>we, the</w:t>
      </w:r>
      <w:r w:rsidRPr="007A5EC8">
        <w:rPr>
          <w:rFonts w:ascii="Palatino Linotype" w:hAnsi="Palatino Linotype"/>
          <w:b/>
          <w:lang w:val="en-GB"/>
        </w:rPr>
        <w:t xml:space="preserve"> </w:t>
      </w:r>
      <w:r w:rsidRPr="007A5EC8">
        <w:rPr>
          <w:rFonts w:ascii="Palatino Linotype" w:hAnsi="Palatino Linotype"/>
          <w:lang w:val="en-GB"/>
        </w:rPr>
        <w:t xml:space="preserve">Surety above named, are held and firmly bound unto </w:t>
      </w:r>
      <w:r w:rsidR="00CC4116" w:rsidRPr="005E166F">
        <w:rPr>
          <w:rFonts w:ascii="Palatino Linotype" w:hAnsi="Palatino Linotype"/>
          <w:b/>
          <w:bCs/>
          <w:u w:val="single"/>
          <w:lang w:val="en-GB"/>
        </w:rPr>
        <w:t>PAKISTAN RAILWAYS</w:t>
      </w:r>
      <w:r w:rsidR="00CC4116">
        <w:rPr>
          <w:rFonts w:ascii="Palatino Linotype" w:hAnsi="Palatino Linotype"/>
          <w:szCs w:val="18"/>
          <w:lang w:val="en-GB"/>
        </w:rPr>
        <w:t xml:space="preserve"> </w:t>
      </w:r>
      <w:r w:rsidRPr="002B362A">
        <w:rPr>
          <w:rFonts w:ascii="Palatino Linotype" w:hAnsi="Palatino Linotype"/>
          <w:lang w:val="en-GB"/>
        </w:rPr>
        <w:t xml:space="preserve">(hereinafter called the </w:t>
      </w:r>
      <w:r w:rsidR="00CC4116" w:rsidRPr="007A5EC8">
        <w:rPr>
          <w:rFonts w:ascii="Palatino Linotype" w:hAnsi="Palatino Linotype"/>
          <w:szCs w:val="18"/>
          <w:lang w:val="en-GB"/>
        </w:rPr>
        <w:t>'</w:t>
      </w:r>
      <w:r w:rsidR="00CC4116">
        <w:rPr>
          <w:rFonts w:ascii="Palatino Linotype" w:hAnsi="Palatino Linotype"/>
          <w:szCs w:val="18"/>
          <w:lang w:val="en-GB"/>
        </w:rPr>
        <w:t>Procuring Entity</w:t>
      </w:r>
      <w:r w:rsidR="00CC4116" w:rsidRPr="007A5EC8">
        <w:rPr>
          <w:rFonts w:ascii="Palatino Linotype" w:hAnsi="Palatino Linotype"/>
          <w:szCs w:val="18"/>
          <w:lang w:val="en-GB"/>
        </w:rPr>
        <w:t>'</w:t>
      </w:r>
      <w:r w:rsidRPr="002B362A">
        <w:rPr>
          <w:rFonts w:ascii="Palatino Linotype" w:hAnsi="Palatino Linotype"/>
          <w:lang w:val="en-GB"/>
        </w:rPr>
        <w:t>) in the sum stated above for the payment of which sum well and truly to be made, we bind ourselves, our heirs, executors, administrators and successors, jointly and severally, firmly by these presents.</w:t>
      </w:r>
    </w:p>
    <w:p w14:paraId="2DCF2D12" w14:textId="77777777" w:rsidR="007A5EC8" w:rsidRPr="007A5EC8" w:rsidRDefault="007A5EC8" w:rsidP="007A5EC8">
      <w:pPr>
        <w:spacing w:after="0"/>
        <w:jc w:val="both"/>
        <w:rPr>
          <w:rFonts w:ascii="Palatino Linotype" w:hAnsi="Palatino Linotype"/>
          <w:sz w:val="20"/>
          <w:szCs w:val="20"/>
          <w:lang w:val="en-GB"/>
        </w:rPr>
      </w:pPr>
    </w:p>
    <w:p w14:paraId="0000D69F" w14:textId="3283F1AB" w:rsidR="007A5EC8" w:rsidRPr="007A5EC8" w:rsidRDefault="007A5EC8">
      <w:pPr>
        <w:pStyle w:val="BodyText3"/>
        <w:rPr>
          <w:rFonts w:ascii="Palatino Linotype" w:hAnsi="Palatino Linotype"/>
          <w:szCs w:val="18"/>
        </w:rPr>
      </w:pPr>
      <w:r w:rsidRPr="007A5EC8">
        <w:rPr>
          <w:rFonts w:ascii="Palatino Linotype" w:hAnsi="Palatino Linotype"/>
          <w:szCs w:val="18"/>
        </w:rPr>
        <w:t xml:space="preserve">THE CONDITION OF THIS OBLIGATION IS SUCH, that whereas the Bidder has submitted the accompanying Bid dated ______ for Bid No. _______ for_______(Particulars of Bid) to the said </w:t>
      </w:r>
      <w:r w:rsidR="00CC4116">
        <w:rPr>
          <w:rFonts w:ascii="Palatino Linotype" w:hAnsi="Palatino Linotype"/>
          <w:szCs w:val="18"/>
        </w:rPr>
        <w:t>Procuring Entity</w:t>
      </w:r>
      <w:r w:rsidRPr="007A5EC8">
        <w:rPr>
          <w:rFonts w:ascii="Palatino Linotype" w:hAnsi="Palatino Linotype"/>
          <w:szCs w:val="18"/>
        </w:rPr>
        <w:t xml:space="preserve">; and </w:t>
      </w:r>
    </w:p>
    <w:p w14:paraId="3B364563" w14:textId="77777777" w:rsidR="007A5EC8" w:rsidRPr="007A5EC8" w:rsidRDefault="007A5EC8" w:rsidP="007A5EC8">
      <w:pPr>
        <w:tabs>
          <w:tab w:val="left" w:pos="0"/>
          <w:tab w:val="left" w:pos="4176"/>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jc w:val="both"/>
        <w:rPr>
          <w:rFonts w:ascii="Palatino Linotype" w:hAnsi="Palatino Linotype"/>
          <w:lang w:val="en-GB"/>
        </w:rPr>
      </w:pPr>
    </w:p>
    <w:p w14:paraId="2C10C694" w14:textId="0E1FEEA1" w:rsidR="007A5EC8" w:rsidRPr="007A5EC8" w:rsidRDefault="007A5EC8">
      <w:pPr>
        <w:spacing w:after="0"/>
        <w:jc w:val="both"/>
        <w:rPr>
          <w:rFonts w:ascii="Palatino Linotype" w:hAnsi="Palatino Linotype"/>
          <w:lang w:val="en-GB"/>
        </w:rPr>
      </w:pPr>
      <w:r w:rsidRPr="007A5EC8">
        <w:rPr>
          <w:rFonts w:ascii="Palatino Linotype" w:hAnsi="Palatino Linotype"/>
          <w:lang w:val="en-GB"/>
        </w:rPr>
        <w:t xml:space="preserve">WHEREAS, the </w:t>
      </w:r>
      <w:r w:rsidR="00CC4116">
        <w:rPr>
          <w:rFonts w:ascii="Palatino Linotype" w:hAnsi="Palatino Linotype"/>
          <w:lang w:val="en-GB"/>
        </w:rPr>
        <w:t xml:space="preserve">Procuring Entity </w:t>
      </w:r>
      <w:r w:rsidRPr="007A5EC8">
        <w:rPr>
          <w:rFonts w:ascii="Palatino Linotype" w:hAnsi="Palatino Linotype"/>
          <w:lang w:val="en-GB"/>
        </w:rPr>
        <w:t>has required as a condition for considering said Bid that the</w:t>
      </w:r>
      <w:r w:rsidRPr="007A5EC8">
        <w:rPr>
          <w:rFonts w:ascii="Palatino Linotype" w:hAnsi="Palatino Linotype"/>
          <w:b/>
          <w:lang w:val="en-GB"/>
        </w:rPr>
        <w:t xml:space="preserve"> </w:t>
      </w:r>
      <w:r w:rsidRPr="007A5EC8">
        <w:rPr>
          <w:rFonts w:ascii="Palatino Linotype" w:hAnsi="Palatino Linotype"/>
          <w:lang w:val="en-GB"/>
        </w:rPr>
        <w:t xml:space="preserve">Bidder furnishes a Bid Security in the above said sum from a Scheduled Bank in Pakistan or from a foreign bank duly counter-guaranteed by a Scheduled Bank in Pakistan, to the </w:t>
      </w:r>
      <w:r w:rsidR="00CC4116">
        <w:rPr>
          <w:rFonts w:ascii="Palatino Linotype" w:hAnsi="Palatino Linotype"/>
          <w:lang w:val="en-GB"/>
        </w:rPr>
        <w:t>Procuring Entity</w:t>
      </w:r>
      <w:r w:rsidRPr="007A5EC8">
        <w:rPr>
          <w:rFonts w:ascii="Palatino Linotype" w:hAnsi="Palatino Linotype"/>
          <w:lang w:val="en-GB"/>
        </w:rPr>
        <w:t>, conditioned as under:</w:t>
      </w:r>
    </w:p>
    <w:p w14:paraId="5A44C666" w14:textId="7A1260E4" w:rsidR="007A5EC8" w:rsidRDefault="007A5EC8">
      <w:pPr>
        <w:pStyle w:val="BodyTextIndent2"/>
        <w:numPr>
          <w:ilvl w:val="0"/>
          <w:numId w:val="56"/>
        </w:numPr>
        <w:tabs>
          <w:tab w:val="clear" w:pos="720"/>
        </w:tabs>
        <w:rPr>
          <w:rFonts w:ascii="Palatino Linotype" w:hAnsi="Palatino Linotype"/>
          <w:sz w:val="22"/>
          <w:szCs w:val="22"/>
        </w:rPr>
      </w:pPr>
      <w:r w:rsidRPr="007A5EC8">
        <w:rPr>
          <w:rFonts w:ascii="Palatino Linotype" w:hAnsi="Palatino Linotype"/>
          <w:sz w:val="22"/>
          <w:szCs w:val="22"/>
        </w:rPr>
        <w:t xml:space="preserve">that the Bid Security shall remain in force up to and including the date 28 days after the deadline for validity of bids as stated in the Instructions to Bidders or as it may be extended by the </w:t>
      </w:r>
      <w:r w:rsidR="00130CBF">
        <w:rPr>
          <w:rFonts w:ascii="Palatino Linotype" w:hAnsi="Palatino Linotype"/>
          <w:sz w:val="22"/>
          <w:szCs w:val="22"/>
        </w:rPr>
        <w:t>Procuring Entity</w:t>
      </w:r>
      <w:r w:rsidRPr="007A5EC8">
        <w:rPr>
          <w:rFonts w:ascii="Palatino Linotype" w:hAnsi="Palatino Linotype"/>
          <w:sz w:val="22"/>
          <w:szCs w:val="22"/>
        </w:rPr>
        <w:t>, notice of which extension(s) to the Surety is hereby waived;</w:t>
      </w:r>
    </w:p>
    <w:p w14:paraId="1529F91F" w14:textId="77777777" w:rsidR="007A5EC8" w:rsidRPr="007A5EC8" w:rsidRDefault="007A5EC8" w:rsidP="007A5EC8">
      <w:pPr>
        <w:pStyle w:val="BodyTextIndent2"/>
        <w:tabs>
          <w:tab w:val="clear" w:pos="720"/>
        </w:tabs>
        <w:ind w:left="360" w:firstLine="0"/>
        <w:rPr>
          <w:rFonts w:ascii="Palatino Linotype" w:hAnsi="Palatino Linotype"/>
          <w:sz w:val="22"/>
          <w:szCs w:val="22"/>
        </w:rPr>
      </w:pPr>
    </w:p>
    <w:p w14:paraId="058F059A" w14:textId="013F8D5B" w:rsidR="007A5EC8" w:rsidRPr="007A5EC8" w:rsidRDefault="007A5EC8">
      <w:pPr>
        <w:pStyle w:val="ListParagraph"/>
        <w:numPr>
          <w:ilvl w:val="0"/>
          <w:numId w:val="56"/>
        </w:numPr>
        <w:spacing w:after="0"/>
        <w:jc w:val="both"/>
        <w:rPr>
          <w:rFonts w:ascii="Palatino Linotype" w:hAnsi="Palatino Linotype"/>
          <w:lang w:val="en-GB"/>
        </w:rPr>
      </w:pPr>
      <w:r w:rsidRPr="007A5EC8">
        <w:rPr>
          <w:rFonts w:ascii="Palatino Linotype" w:hAnsi="Palatino Linotype"/>
          <w:lang w:val="en-GB"/>
        </w:rPr>
        <w:t xml:space="preserve">that the Bid Security of unsuccessful Bidders will be returned by the </w:t>
      </w:r>
      <w:r w:rsidR="00130CBF">
        <w:rPr>
          <w:rFonts w:ascii="Palatino Linotype" w:hAnsi="Palatino Linotype"/>
          <w:lang w:val="en-GB"/>
        </w:rPr>
        <w:t xml:space="preserve">Procuring Entity </w:t>
      </w:r>
      <w:r w:rsidRPr="007A5EC8">
        <w:rPr>
          <w:rFonts w:ascii="Palatino Linotype" w:hAnsi="Palatino Linotype"/>
          <w:lang w:val="en-GB"/>
        </w:rPr>
        <w:t>after expiry of its validity or upon signing of the Agreement; and</w:t>
      </w:r>
    </w:p>
    <w:p w14:paraId="085E98BF" w14:textId="77777777" w:rsidR="007A5EC8" w:rsidRPr="007A5EC8" w:rsidRDefault="007A5EC8" w:rsidP="007A5EC8">
      <w:pPr>
        <w:pStyle w:val="ListParagraph"/>
        <w:spacing w:after="0"/>
        <w:rPr>
          <w:rFonts w:ascii="Palatino Linotype" w:hAnsi="Palatino Linotype"/>
          <w:lang w:val="en-GB"/>
        </w:rPr>
      </w:pPr>
    </w:p>
    <w:p w14:paraId="77E11F0A" w14:textId="55B9D7A8" w:rsidR="007A5EC8" w:rsidRPr="007A5EC8" w:rsidRDefault="007A5EC8">
      <w:pPr>
        <w:pStyle w:val="BodyTextIndent2"/>
        <w:tabs>
          <w:tab w:val="clear" w:pos="720"/>
          <w:tab w:val="left" w:pos="576"/>
          <w:tab w:val="left" w:pos="9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left="1080" w:hanging="720"/>
        <w:rPr>
          <w:rFonts w:ascii="Palatino Linotype" w:hAnsi="Palatino Linotype"/>
          <w:sz w:val="22"/>
          <w:szCs w:val="22"/>
        </w:rPr>
      </w:pPr>
      <w:r w:rsidRPr="007A5EC8">
        <w:rPr>
          <w:rFonts w:ascii="Palatino Linotype" w:hAnsi="Palatino Linotype"/>
          <w:sz w:val="22"/>
          <w:szCs w:val="22"/>
        </w:rPr>
        <w:t>(3)</w:t>
      </w:r>
      <w:r w:rsidRPr="007A5EC8">
        <w:rPr>
          <w:rFonts w:ascii="Palatino Linotype" w:hAnsi="Palatino Linotype"/>
          <w:sz w:val="22"/>
          <w:szCs w:val="22"/>
        </w:rPr>
        <w:tab/>
      </w:r>
      <w:r w:rsidRPr="007A5EC8">
        <w:rPr>
          <w:rFonts w:ascii="Palatino Linotype" w:eastAsiaTheme="minorHAnsi" w:hAnsi="Palatino Linotype" w:cstheme="minorBidi"/>
          <w:sz w:val="22"/>
          <w:szCs w:val="22"/>
          <w:lang w:val="en-GB"/>
        </w:rPr>
        <w:tab/>
        <w:t xml:space="preserve">that in the event of failure of the successful Bidder to execute the proposed Agreement for such work and furnish the required Performance Security, the entire said sum be paid immediately to the said </w:t>
      </w:r>
      <w:r w:rsidR="00130CBF">
        <w:rPr>
          <w:rFonts w:ascii="Palatino Linotype" w:eastAsiaTheme="minorHAnsi" w:hAnsi="Palatino Linotype" w:cstheme="minorBidi"/>
          <w:sz w:val="22"/>
          <w:szCs w:val="22"/>
          <w:lang w:val="en-GB"/>
        </w:rPr>
        <w:t xml:space="preserve">Procuring Entity </w:t>
      </w:r>
      <w:r w:rsidRPr="007A5EC8">
        <w:rPr>
          <w:rFonts w:ascii="Palatino Linotype" w:eastAsiaTheme="minorHAnsi" w:hAnsi="Palatino Linotype" w:cstheme="minorBidi"/>
          <w:sz w:val="22"/>
          <w:szCs w:val="22"/>
          <w:lang w:val="en-GB"/>
        </w:rPr>
        <w:t xml:space="preserve">pursuant to Clause </w:t>
      </w:r>
      <w:r w:rsidR="00130CBF">
        <w:rPr>
          <w:rFonts w:ascii="Palatino Linotype" w:eastAsiaTheme="minorHAnsi" w:hAnsi="Palatino Linotype" w:cstheme="minorBidi"/>
          <w:sz w:val="22"/>
          <w:szCs w:val="22"/>
          <w:lang w:val="en-GB"/>
        </w:rPr>
        <w:t>25</w:t>
      </w:r>
      <w:r w:rsidRPr="007A5EC8">
        <w:rPr>
          <w:rFonts w:ascii="Palatino Linotype" w:eastAsiaTheme="minorHAnsi" w:hAnsi="Palatino Linotype" w:cstheme="minorBidi"/>
          <w:sz w:val="22"/>
          <w:szCs w:val="22"/>
          <w:lang w:val="en-GB"/>
        </w:rPr>
        <w:t>.</w:t>
      </w:r>
      <w:r w:rsidR="00130CBF">
        <w:rPr>
          <w:rFonts w:ascii="Palatino Linotype" w:eastAsiaTheme="minorHAnsi" w:hAnsi="Palatino Linotype" w:cstheme="minorBidi"/>
          <w:sz w:val="22"/>
          <w:szCs w:val="22"/>
          <w:lang w:val="en-GB"/>
        </w:rPr>
        <w:t>3</w:t>
      </w:r>
      <w:r w:rsidR="00130CBF" w:rsidRPr="007A5EC8">
        <w:rPr>
          <w:rFonts w:ascii="Palatino Linotype" w:eastAsiaTheme="minorHAnsi" w:hAnsi="Palatino Linotype" w:cstheme="minorBidi"/>
          <w:sz w:val="22"/>
          <w:szCs w:val="22"/>
          <w:lang w:val="en-GB"/>
        </w:rPr>
        <w:t xml:space="preserve"> </w:t>
      </w:r>
      <w:r w:rsidRPr="007A5EC8">
        <w:rPr>
          <w:rFonts w:ascii="Palatino Linotype" w:eastAsiaTheme="minorHAnsi" w:hAnsi="Palatino Linotype" w:cstheme="minorBidi"/>
          <w:sz w:val="22"/>
          <w:szCs w:val="22"/>
          <w:lang w:val="en-GB"/>
        </w:rPr>
        <w:t>of the Instruction to Bidders for the successful Bidder's failure to perform.</w:t>
      </w:r>
    </w:p>
    <w:p w14:paraId="08153E57" w14:textId="4F74E86C" w:rsidR="007A5EC8" w:rsidRPr="007A5EC8" w:rsidRDefault="007A5EC8">
      <w:pPr>
        <w:spacing w:before="240"/>
        <w:jc w:val="both"/>
        <w:rPr>
          <w:rFonts w:ascii="Palatino Linotype" w:hAnsi="Palatino Linotype"/>
          <w:lang w:val="en-GB"/>
        </w:rPr>
      </w:pPr>
      <w:r w:rsidRPr="007A5EC8">
        <w:rPr>
          <w:rFonts w:ascii="Palatino Linotype" w:hAnsi="Palatino Linotype"/>
          <w:lang w:val="en-GB"/>
        </w:rPr>
        <w:lastRenderedPageBreak/>
        <w:t xml:space="preserve">NOW THEREFORE, if the successful Bidder shall, within the period specified therefor, on the prescribed form presented to him for signature enter into a formal </w:t>
      </w:r>
      <w:r w:rsidR="00130CBF">
        <w:rPr>
          <w:rFonts w:ascii="Palatino Linotype" w:hAnsi="Palatino Linotype"/>
          <w:lang w:val="en-GB"/>
        </w:rPr>
        <w:t>Agreement</w:t>
      </w:r>
      <w:r w:rsidR="00130CBF" w:rsidRPr="007A5EC8">
        <w:rPr>
          <w:rFonts w:ascii="Palatino Linotype" w:hAnsi="Palatino Linotype"/>
          <w:lang w:val="en-GB"/>
        </w:rPr>
        <w:t xml:space="preserve"> </w:t>
      </w:r>
      <w:r w:rsidRPr="007A5EC8">
        <w:rPr>
          <w:rFonts w:ascii="Palatino Linotype" w:hAnsi="Palatino Linotype"/>
          <w:lang w:val="en-GB"/>
        </w:rPr>
        <w:t xml:space="preserve">with the said </w:t>
      </w:r>
      <w:r w:rsidR="00130CBF">
        <w:rPr>
          <w:rFonts w:ascii="Palatino Linotype" w:hAnsi="Palatino Linotype"/>
          <w:lang w:val="en-GB"/>
        </w:rPr>
        <w:t xml:space="preserve">Procuring Entity </w:t>
      </w:r>
      <w:r w:rsidRPr="007A5EC8">
        <w:rPr>
          <w:rFonts w:ascii="Palatino Linotype" w:hAnsi="Palatino Linotype"/>
          <w:lang w:val="en-GB"/>
        </w:rPr>
        <w:t xml:space="preserve">in accordance with his Bid as accepted and furnish within </w:t>
      </w:r>
      <w:r w:rsidR="0063219B">
        <w:rPr>
          <w:rFonts w:ascii="Palatino Linotype" w:hAnsi="Palatino Linotype"/>
          <w:lang w:val="en-GB"/>
        </w:rPr>
        <w:t xml:space="preserve">fourteen </w:t>
      </w:r>
      <w:r w:rsidRPr="007A5EC8">
        <w:rPr>
          <w:rFonts w:ascii="Palatino Linotype" w:hAnsi="Palatino Linotype"/>
          <w:lang w:val="en-GB"/>
        </w:rPr>
        <w:t>(</w:t>
      </w:r>
      <w:r w:rsidR="0063219B">
        <w:rPr>
          <w:rFonts w:ascii="Palatino Linotype" w:hAnsi="Palatino Linotype"/>
          <w:lang w:val="en-GB"/>
        </w:rPr>
        <w:t>14</w:t>
      </w:r>
      <w:r w:rsidRPr="007A5EC8">
        <w:rPr>
          <w:rFonts w:ascii="Palatino Linotype" w:hAnsi="Palatino Linotype"/>
          <w:lang w:val="en-GB"/>
        </w:rPr>
        <w:t xml:space="preserve">) days </w:t>
      </w:r>
      <w:r w:rsidR="00DD21D1">
        <w:rPr>
          <w:rFonts w:ascii="Palatino Linotype" w:hAnsi="Palatino Linotype"/>
          <w:lang w:val="en-GB"/>
        </w:rPr>
        <w:t>from the date of issuance of the Letter of Acceptance</w:t>
      </w:r>
      <w:r w:rsidRPr="007A5EC8">
        <w:rPr>
          <w:rFonts w:ascii="Palatino Linotype" w:hAnsi="Palatino Linotype"/>
          <w:lang w:val="en-GB"/>
        </w:rPr>
        <w:t xml:space="preserve">, a Performance Security with good and sufficient surety, as may be required, upon the form prescribed by the said </w:t>
      </w:r>
      <w:r w:rsidR="00130CBF">
        <w:rPr>
          <w:rFonts w:ascii="Palatino Linotype" w:hAnsi="Palatino Linotype"/>
          <w:lang w:val="en-GB"/>
        </w:rPr>
        <w:t xml:space="preserve">Procuring Entity </w:t>
      </w:r>
      <w:r w:rsidRPr="007A5EC8">
        <w:rPr>
          <w:rFonts w:ascii="Palatino Linotype" w:hAnsi="Palatino Linotype"/>
          <w:lang w:val="en-GB"/>
        </w:rPr>
        <w:t xml:space="preserve">for the faithful performance and proper fulfilment of the said </w:t>
      </w:r>
      <w:r w:rsidR="00130CBF">
        <w:rPr>
          <w:rFonts w:ascii="Palatino Linotype" w:hAnsi="Palatino Linotype"/>
          <w:lang w:val="en-GB"/>
        </w:rPr>
        <w:t xml:space="preserve">Agreement </w:t>
      </w:r>
      <w:r w:rsidRPr="007A5EC8">
        <w:rPr>
          <w:rFonts w:ascii="Palatino Linotype" w:hAnsi="Palatino Linotype"/>
          <w:lang w:val="en-GB"/>
        </w:rPr>
        <w:t>or in the event of non-withdrawal of the said Bid within the time specified for its validity then this obligation shall be void and of no effect, but otherwise to remain in full force and effect.</w:t>
      </w:r>
    </w:p>
    <w:p w14:paraId="523E19E3" w14:textId="3C7C5BD7" w:rsidR="007A5EC8" w:rsidRPr="007A5EC8" w:rsidRDefault="007A5EC8">
      <w:pPr>
        <w:jc w:val="both"/>
        <w:rPr>
          <w:rFonts w:ascii="Palatino Linotype" w:hAnsi="Palatino Linotype"/>
          <w:lang w:val="en-GB"/>
        </w:rPr>
      </w:pPr>
      <w:r w:rsidRPr="007A5EC8">
        <w:rPr>
          <w:rFonts w:ascii="Palatino Linotype" w:hAnsi="Palatino Linotype"/>
          <w:lang w:val="en-GB"/>
        </w:rPr>
        <w:t xml:space="preserve">PROVIDED THAT the Surety shall forthwith pay the </w:t>
      </w:r>
      <w:r w:rsidR="00130CBF">
        <w:rPr>
          <w:rFonts w:ascii="Palatino Linotype" w:hAnsi="Palatino Linotype"/>
          <w:lang w:val="en-GB"/>
        </w:rPr>
        <w:t>Procuring Entity</w:t>
      </w:r>
      <w:r w:rsidR="00130CBF" w:rsidRPr="007A5EC8">
        <w:rPr>
          <w:rFonts w:ascii="Palatino Linotype" w:hAnsi="Palatino Linotype"/>
          <w:lang w:val="en-GB"/>
        </w:rPr>
        <w:t xml:space="preserve"> </w:t>
      </w:r>
      <w:r w:rsidRPr="007A5EC8">
        <w:rPr>
          <w:rFonts w:ascii="Palatino Linotype" w:hAnsi="Palatino Linotype"/>
          <w:lang w:val="en-GB"/>
        </w:rPr>
        <w:t>the</w:t>
      </w:r>
      <w:r w:rsidRPr="007A5EC8">
        <w:rPr>
          <w:rFonts w:ascii="Palatino Linotype" w:hAnsi="Palatino Linotype"/>
          <w:b/>
          <w:lang w:val="en-GB"/>
        </w:rPr>
        <w:t xml:space="preserve"> </w:t>
      </w:r>
      <w:r w:rsidRPr="007A5EC8">
        <w:rPr>
          <w:rFonts w:ascii="Palatino Linotype" w:hAnsi="Palatino Linotype"/>
          <w:lang w:val="en-GB"/>
        </w:rPr>
        <w:t xml:space="preserve">said sum upon first written demand of the </w:t>
      </w:r>
      <w:r w:rsidR="00130CBF">
        <w:rPr>
          <w:rFonts w:ascii="Palatino Linotype" w:hAnsi="Palatino Linotype"/>
          <w:lang w:val="en-GB"/>
        </w:rPr>
        <w:t xml:space="preserve">Procuring Entity </w:t>
      </w:r>
      <w:r w:rsidRPr="007A5EC8">
        <w:rPr>
          <w:rFonts w:ascii="Palatino Linotype" w:hAnsi="Palatino Linotype"/>
          <w:lang w:val="en-GB"/>
        </w:rPr>
        <w:t xml:space="preserve">(without cavil or argument) and without requiring the </w:t>
      </w:r>
      <w:r w:rsidR="00130CBF">
        <w:rPr>
          <w:rFonts w:ascii="Palatino Linotype" w:hAnsi="Palatino Linotype"/>
          <w:lang w:val="en-GB"/>
        </w:rPr>
        <w:t xml:space="preserve">Procuring Entity </w:t>
      </w:r>
      <w:r w:rsidRPr="007A5EC8">
        <w:rPr>
          <w:rFonts w:ascii="Palatino Linotype" w:hAnsi="Palatino Linotype"/>
          <w:lang w:val="en-GB"/>
        </w:rPr>
        <w:t xml:space="preserve">to prove or to show grounds or reasons for such demand, notice of which shall be sent by the </w:t>
      </w:r>
      <w:r w:rsidR="00130CBF">
        <w:rPr>
          <w:rFonts w:ascii="Palatino Linotype" w:hAnsi="Palatino Linotype"/>
          <w:lang w:val="en-GB"/>
        </w:rPr>
        <w:t xml:space="preserve">Procuring Entity </w:t>
      </w:r>
      <w:r w:rsidRPr="007A5EC8">
        <w:rPr>
          <w:rFonts w:ascii="Palatino Linotype" w:hAnsi="Palatino Linotype"/>
          <w:lang w:val="en-GB"/>
        </w:rPr>
        <w:t>by registered post duly addressed to the Surety at its address given above.</w:t>
      </w:r>
    </w:p>
    <w:p w14:paraId="02218AD3" w14:textId="05E14046" w:rsidR="007A5EC8" w:rsidRPr="007A5EC8" w:rsidRDefault="007A5EC8">
      <w:pPr>
        <w:jc w:val="both"/>
        <w:rPr>
          <w:rFonts w:ascii="Palatino Linotype" w:hAnsi="Palatino Linotype"/>
          <w:lang w:val="en-GB"/>
        </w:rPr>
      </w:pPr>
      <w:r w:rsidRPr="007A5EC8">
        <w:rPr>
          <w:rFonts w:ascii="Palatino Linotype" w:hAnsi="Palatino Linotype"/>
          <w:lang w:val="en-GB"/>
        </w:rPr>
        <w:t xml:space="preserve">PROVIDED ALSO THAT the </w:t>
      </w:r>
      <w:r w:rsidR="00130CBF">
        <w:rPr>
          <w:rFonts w:ascii="Palatino Linotype" w:hAnsi="Palatino Linotype"/>
          <w:lang w:val="en-GB"/>
        </w:rPr>
        <w:t xml:space="preserve">Procuring Entity </w:t>
      </w:r>
      <w:r w:rsidRPr="007A5EC8">
        <w:rPr>
          <w:rFonts w:ascii="Palatino Linotype" w:hAnsi="Palatino Linotype"/>
          <w:lang w:val="en-GB"/>
        </w:rPr>
        <w:t>shall be the</w:t>
      </w:r>
      <w:r w:rsidRPr="007A5EC8">
        <w:rPr>
          <w:rFonts w:ascii="Palatino Linotype" w:hAnsi="Palatino Linotype"/>
          <w:b/>
          <w:lang w:val="en-GB"/>
        </w:rPr>
        <w:t xml:space="preserve"> </w:t>
      </w:r>
      <w:r w:rsidRPr="007A5EC8">
        <w:rPr>
          <w:rFonts w:ascii="Palatino Linotype" w:hAnsi="Palatino Linotype"/>
          <w:lang w:val="en-GB"/>
        </w:rPr>
        <w:t>sole and final</w:t>
      </w:r>
      <w:r w:rsidRPr="007A5EC8">
        <w:rPr>
          <w:rFonts w:ascii="Palatino Linotype" w:hAnsi="Palatino Linotype"/>
          <w:b/>
          <w:lang w:val="en-GB"/>
        </w:rPr>
        <w:t xml:space="preserve"> </w:t>
      </w:r>
      <w:r w:rsidRPr="007A5EC8">
        <w:rPr>
          <w:rFonts w:ascii="Palatino Linotype" w:hAnsi="Palatino Linotype"/>
          <w:lang w:val="en-GB"/>
        </w:rPr>
        <w:t xml:space="preserve">judge for deciding whether the Principal (Bidder) has duly performed his obligations to sign the Agreement and to furnish the requisite Performance Security within the time stated above, or has defaulted in fulfilling said requirements and the Surety shall pay without objection the said sum upon demand from the </w:t>
      </w:r>
      <w:r w:rsidR="008C1FB0">
        <w:rPr>
          <w:rFonts w:ascii="Palatino Linotype" w:hAnsi="Palatino Linotype"/>
          <w:lang w:val="en-GB"/>
        </w:rPr>
        <w:t xml:space="preserve">Procuring Entity </w:t>
      </w:r>
      <w:r w:rsidRPr="007A5EC8">
        <w:rPr>
          <w:rFonts w:ascii="Palatino Linotype" w:hAnsi="Palatino Linotype"/>
          <w:lang w:val="en-GB"/>
        </w:rPr>
        <w:t>forthwith and without any reference to the Principal (Bidder) or any other person.</w:t>
      </w:r>
    </w:p>
    <w:p w14:paraId="70A38949" w14:textId="7240F178" w:rsidR="007A5EC8" w:rsidRPr="007A5EC8" w:rsidRDefault="007A5EC8" w:rsidP="007A5EC8">
      <w:pPr>
        <w:jc w:val="both"/>
        <w:rPr>
          <w:rFonts w:ascii="Palatino Linotype" w:hAnsi="Palatino Linotype"/>
          <w:lang w:val="en-GB"/>
        </w:rPr>
      </w:pPr>
      <w:r w:rsidRPr="007A5EC8">
        <w:rPr>
          <w:rFonts w:ascii="Palatino Linotype" w:hAnsi="Palatino Linotype"/>
          <w:lang w:val="en-GB"/>
        </w:rPr>
        <w:t>IN WITNESS WHEREOF, the above bounden Surety has executed the instrument under its seal on the date indicated above, the name and seal of the Surety being hereto affixed and these present</w:t>
      </w:r>
      <w:r w:rsidR="00E37838">
        <w:rPr>
          <w:rFonts w:ascii="Palatino Linotype" w:hAnsi="Palatino Linotype"/>
          <w:lang w:val="en-GB"/>
        </w:rPr>
        <w:t>s</w:t>
      </w:r>
      <w:r w:rsidRPr="007A5EC8">
        <w:rPr>
          <w:rFonts w:ascii="Palatino Linotype" w:hAnsi="Palatino Linotype"/>
          <w:lang w:val="en-GB"/>
        </w:rPr>
        <w:t xml:space="preserve"> duly signed by its undersigned representative pursuant to authority of its governing body.</w:t>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p>
    <w:p w14:paraId="4CD6A337" w14:textId="4F851DD1" w:rsidR="007A5EC8" w:rsidRPr="007A5EC8" w:rsidRDefault="007A5EC8" w:rsidP="007A5EC8">
      <w:pPr>
        <w:jc w:val="both"/>
        <w:rPr>
          <w:rFonts w:ascii="Palatino Linotype" w:hAnsi="Palatino Linotype"/>
          <w:lang w:val="en-GB"/>
        </w:rPr>
      </w:pP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lang w:val="en-GB"/>
        </w:rPr>
        <w:tab/>
      </w:r>
      <w:r w:rsidRPr="007A5EC8">
        <w:rPr>
          <w:rFonts w:ascii="Palatino Linotype" w:hAnsi="Palatino Linotype"/>
        </w:rPr>
        <w:t xml:space="preserve">            </w:t>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t xml:space="preserve">                                                                                                     </w:t>
      </w:r>
      <w:r w:rsidRPr="007A5EC8">
        <w:rPr>
          <w:rFonts w:ascii="Palatino Linotype" w:hAnsi="Palatino Linotype"/>
        </w:rPr>
        <w:t xml:space="preserve"> SURETY (Bank)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500"/>
      </w:tblGrid>
      <w:tr w:rsidR="007A5EC8" w14:paraId="7CDBB2F0" w14:textId="77777777" w:rsidTr="00D80D3C">
        <w:trPr>
          <w:trHeight w:val="432"/>
        </w:trPr>
        <w:tc>
          <w:tcPr>
            <w:tcW w:w="2500" w:type="pct"/>
          </w:tcPr>
          <w:p w14:paraId="323205CC" w14:textId="2232FF2A"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rPr>
              <w:t>WITNESS:</w:t>
            </w:r>
          </w:p>
        </w:tc>
        <w:tc>
          <w:tcPr>
            <w:tcW w:w="2500" w:type="pct"/>
          </w:tcPr>
          <w:p w14:paraId="44153694" w14:textId="7288743F"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rPr>
              <w:t xml:space="preserve">Signature </w:t>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t>________________________</w:t>
            </w:r>
          </w:p>
        </w:tc>
      </w:tr>
      <w:tr w:rsidR="007A5EC8" w14:paraId="6DA953B8" w14:textId="77777777" w:rsidTr="00D80D3C">
        <w:trPr>
          <w:trHeight w:val="432"/>
        </w:trPr>
        <w:tc>
          <w:tcPr>
            <w:tcW w:w="2500" w:type="pct"/>
          </w:tcPr>
          <w:p w14:paraId="136CA5F7" w14:textId="48AB8BD8"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rPr>
              <w:t xml:space="preserve">1.    </w:t>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t>_________________________</w:t>
            </w:r>
          </w:p>
        </w:tc>
        <w:tc>
          <w:tcPr>
            <w:tcW w:w="2500" w:type="pct"/>
          </w:tcPr>
          <w:p w14:paraId="4A27A31C" w14:textId="256582CE" w:rsidR="007A5EC8" w:rsidRPr="0054238F" w:rsidRDefault="007A5EC8" w:rsidP="007A5EC8">
            <w:pPr>
              <w:pStyle w:val="PlainText"/>
              <w:rPr>
                <w:rFonts w:ascii="Palatino Linotype" w:hAnsi="Palatino Linotype"/>
                <w:sz w:val="22"/>
                <w:u w:val="single"/>
              </w:rPr>
            </w:pPr>
            <w:r w:rsidRPr="0054238F">
              <w:rPr>
                <w:rFonts w:ascii="Palatino Linotype" w:hAnsi="Palatino Linotype"/>
                <w:sz w:val="22"/>
              </w:rPr>
              <w:t xml:space="preserve">Name </w:t>
            </w:r>
            <w:r w:rsidRPr="0054238F">
              <w:rPr>
                <w:rFonts w:ascii="Palatino Linotype" w:hAnsi="Palatino Linotype"/>
                <w:sz w:val="22"/>
                <w:u w:val="single"/>
              </w:rPr>
              <w:tab/>
            </w:r>
            <w:r w:rsidRPr="0054238F">
              <w:rPr>
                <w:rFonts w:ascii="Palatino Linotype" w:hAnsi="Palatino Linotype"/>
                <w:sz w:val="22"/>
                <w:u w:val="single"/>
              </w:rPr>
              <w:tab/>
            </w:r>
            <w:r w:rsidRPr="0054238F">
              <w:rPr>
                <w:rFonts w:ascii="Palatino Linotype" w:hAnsi="Palatino Linotype"/>
                <w:sz w:val="22"/>
                <w:u w:val="single"/>
              </w:rPr>
              <w:tab/>
            </w:r>
            <w:r w:rsidRPr="0054238F">
              <w:rPr>
                <w:rFonts w:ascii="Palatino Linotype" w:hAnsi="Palatino Linotype"/>
                <w:sz w:val="22"/>
                <w:u w:val="single"/>
              </w:rPr>
              <w:tab/>
            </w:r>
            <w:r w:rsidRPr="0054238F">
              <w:rPr>
                <w:rFonts w:ascii="Palatino Linotype" w:hAnsi="Palatino Linotype"/>
                <w:sz w:val="22"/>
                <w:u w:val="single"/>
              </w:rPr>
              <w:tab/>
              <w:t>___________________________</w:t>
            </w:r>
          </w:p>
        </w:tc>
      </w:tr>
      <w:tr w:rsidR="007A5EC8" w14:paraId="75CB9FBE" w14:textId="77777777" w:rsidTr="00D80D3C">
        <w:trPr>
          <w:trHeight w:val="432"/>
        </w:trPr>
        <w:tc>
          <w:tcPr>
            <w:tcW w:w="2500" w:type="pct"/>
          </w:tcPr>
          <w:p w14:paraId="13FD9EED" w14:textId="48E568B5"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lang w:val="en-GB"/>
              </w:rPr>
              <w:t xml:space="preserve">       </w:t>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t>____________________________</w:t>
            </w:r>
          </w:p>
        </w:tc>
        <w:tc>
          <w:tcPr>
            <w:tcW w:w="2500" w:type="pct"/>
          </w:tcPr>
          <w:p w14:paraId="03C69EED" w14:textId="14957BB5"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rPr>
              <w:t xml:space="preserve">Title </w:t>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t>____________________________</w:t>
            </w:r>
          </w:p>
        </w:tc>
      </w:tr>
      <w:tr w:rsidR="007A5EC8" w14:paraId="5A131D39" w14:textId="77777777" w:rsidTr="00D80D3C">
        <w:trPr>
          <w:trHeight w:val="432"/>
        </w:trPr>
        <w:tc>
          <w:tcPr>
            <w:tcW w:w="2500" w:type="pct"/>
          </w:tcPr>
          <w:p w14:paraId="1FBC3E53" w14:textId="28D380F1"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rPr>
              <w:t xml:space="preserve">      Corporate Secretary (Seal)</w:t>
            </w:r>
          </w:p>
        </w:tc>
        <w:tc>
          <w:tcPr>
            <w:tcW w:w="2500" w:type="pct"/>
          </w:tcPr>
          <w:p w14:paraId="13AFCB33" w14:textId="4729A578" w:rsidR="007A5EC8" w:rsidRPr="0054238F" w:rsidRDefault="007A5EC8" w:rsidP="007A5EC8">
            <w:pPr>
              <w:jc w:val="both"/>
              <w:rPr>
                <w:rFonts w:ascii="Palatino Linotype" w:hAnsi="Palatino Linotype"/>
                <w:szCs w:val="20"/>
                <w:lang w:val="en-GB"/>
              </w:rPr>
            </w:pPr>
            <w:r w:rsidRPr="0054238F">
              <w:rPr>
                <w:rFonts w:ascii="Palatino Linotype" w:hAnsi="Palatino Linotype"/>
                <w:szCs w:val="20"/>
                <w:lang w:val="en-GB"/>
              </w:rPr>
              <w:t>Corporate Guarantor (Seal)</w:t>
            </w:r>
          </w:p>
        </w:tc>
      </w:tr>
      <w:tr w:rsidR="007A5EC8" w14:paraId="16167774" w14:textId="77777777" w:rsidTr="00D80D3C">
        <w:trPr>
          <w:trHeight w:val="432"/>
        </w:trPr>
        <w:tc>
          <w:tcPr>
            <w:tcW w:w="2500" w:type="pct"/>
          </w:tcPr>
          <w:p w14:paraId="2A54E84D" w14:textId="67F50660" w:rsidR="007A5EC8" w:rsidRPr="0054238F" w:rsidRDefault="0054238F" w:rsidP="007A5EC8">
            <w:pPr>
              <w:jc w:val="both"/>
              <w:rPr>
                <w:rFonts w:ascii="Palatino Linotype" w:hAnsi="Palatino Linotype"/>
                <w:szCs w:val="20"/>
                <w:lang w:val="en-GB"/>
              </w:rPr>
            </w:pPr>
            <w:r w:rsidRPr="0054238F">
              <w:rPr>
                <w:rFonts w:ascii="Palatino Linotype" w:hAnsi="Palatino Linotype"/>
                <w:szCs w:val="20"/>
              </w:rPr>
              <w:t xml:space="preserve">2.    </w:t>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r>
            <w:r w:rsidRPr="0054238F">
              <w:rPr>
                <w:rFonts w:ascii="Palatino Linotype" w:hAnsi="Palatino Linotype"/>
                <w:szCs w:val="20"/>
                <w:u w:val="single"/>
              </w:rPr>
              <w:tab/>
              <w:t>_________________________</w:t>
            </w:r>
          </w:p>
        </w:tc>
        <w:tc>
          <w:tcPr>
            <w:tcW w:w="2500" w:type="pct"/>
          </w:tcPr>
          <w:p w14:paraId="1660AE96" w14:textId="77777777" w:rsidR="007A5EC8" w:rsidRPr="0054238F" w:rsidRDefault="007A5EC8" w:rsidP="007A5EC8">
            <w:pPr>
              <w:jc w:val="both"/>
              <w:rPr>
                <w:rFonts w:ascii="Palatino Linotype" w:hAnsi="Palatino Linotype"/>
                <w:szCs w:val="20"/>
                <w:lang w:val="en-GB"/>
              </w:rPr>
            </w:pPr>
          </w:p>
        </w:tc>
      </w:tr>
      <w:tr w:rsidR="007A5EC8" w14:paraId="21A0643E" w14:textId="77777777" w:rsidTr="00D80D3C">
        <w:trPr>
          <w:trHeight w:val="432"/>
        </w:trPr>
        <w:tc>
          <w:tcPr>
            <w:tcW w:w="2500" w:type="pct"/>
          </w:tcPr>
          <w:p w14:paraId="76F15123" w14:textId="3532370D" w:rsidR="007A5EC8" w:rsidRPr="0054238F" w:rsidRDefault="0054238F" w:rsidP="007A5EC8">
            <w:pPr>
              <w:jc w:val="both"/>
              <w:rPr>
                <w:rFonts w:ascii="Palatino Linotype" w:hAnsi="Palatino Linotype"/>
                <w:szCs w:val="20"/>
                <w:lang w:val="en-GB"/>
              </w:rPr>
            </w:pPr>
            <w:r w:rsidRPr="0054238F">
              <w:rPr>
                <w:rFonts w:ascii="Palatino Linotype" w:hAnsi="Palatino Linotype"/>
                <w:szCs w:val="20"/>
                <w:lang w:val="en-GB"/>
              </w:rPr>
              <w:t xml:space="preserve">        </w:t>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r>
            <w:r w:rsidRPr="0054238F">
              <w:rPr>
                <w:rFonts w:ascii="Palatino Linotype" w:hAnsi="Palatino Linotype"/>
                <w:szCs w:val="20"/>
                <w:lang w:val="en-GB"/>
              </w:rPr>
              <w:softHyphen/>
              <w:t>____________________________</w:t>
            </w:r>
          </w:p>
        </w:tc>
        <w:tc>
          <w:tcPr>
            <w:tcW w:w="2500" w:type="pct"/>
          </w:tcPr>
          <w:p w14:paraId="22C2AE2B" w14:textId="77777777" w:rsidR="007A5EC8" w:rsidRPr="0054238F" w:rsidRDefault="007A5EC8" w:rsidP="007A5EC8">
            <w:pPr>
              <w:jc w:val="both"/>
              <w:rPr>
                <w:rFonts w:ascii="Palatino Linotype" w:hAnsi="Palatino Linotype"/>
                <w:szCs w:val="20"/>
                <w:lang w:val="en-GB"/>
              </w:rPr>
            </w:pPr>
          </w:p>
        </w:tc>
      </w:tr>
      <w:tr w:rsidR="0054238F" w14:paraId="467E3D20" w14:textId="77777777" w:rsidTr="00D80D3C">
        <w:trPr>
          <w:trHeight w:val="432"/>
        </w:trPr>
        <w:tc>
          <w:tcPr>
            <w:tcW w:w="2500" w:type="pct"/>
          </w:tcPr>
          <w:p w14:paraId="14FA92CB" w14:textId="0B63F990" w:rsidR="0054238F" w:rsidRPr="0054238F" w:rsidRDefault="0054238F" w:rsidP="007A5EC8">
            <w:pPr>
              <w:jc w:val="both"/>
              <w:rPr>
                <w:rFonts w:ascii="Palatino Linotype" w:hAnsi="Palatino Linotype"/>
                <w:szCs w:val="20"/>
                <w:lang w:val="en-GB"/>
              </w:rPr>
            </w:pPr>
            <w:r w:rsidRPr="0054238F">
              <w:rPr>
                <w:rFonts w:ascii="Palatino Linotype" w:hAnsi="Palatino Linotype"/>
                <w:szCs w:val="20"/>
                <w:lang w:val="en-GB"/>
              </w:rPr>
              <w:t xml:space="preserve">      Name, Title &amp; Address</w:t>
            </w:r>
            <w:r w:rsidRPr="0054238F">
              <w:rPr>
                <w:rFonts w:ascii="Palatino Linotype" w:hAnsi="Palatino Linotype"/>
                <w:szCs w:val="20"/>
                <w:lang w:val="en-GB"/>
              </w:rPr>
              <w:tab/>
            </w:r>
          </w:p>
        </w:tc>
        <w:tc>
          <w:tcPr>
            <w:tcW w:w="2500" w:type="pct"/>
          </w:tcPr>
          <w:p w14:paraId="6BDE3403" w14:textId="77777777" w:rsidR="0054238F" w:rsidRPr="0054238F" w:rsidRDefault="0054238F" w:rsidP="007A5EC8">
            <w:pPr>
              <w:jc w:val="both"/>
              <w:rPr>
                <w:rFonts w:ascii="Palatino Linotype" w:hAnsi="Palatino Linotype"/>
                <w:szCs w:val="20"/>
                <w:lang w:val="en-GB"/>
              </w:rPr>
            </w:pPr>
          </w:p>
        </w:tc>
      </w:tr>
    </w:tbl>
    <w:p w14:paraId="6036EE30" w14:textId="6BC648A9" w:rsidR="0072487C" w:rsidRPr="00FD4A92" w:rsidRDefault="007A5EC8">
      <w:pPr>
        <w:pStyle w:val="PlainText"/>
        <w:jc w:val="both"/>
        <w:rPr>
          <w:rFonts w:ascii="Palatino Linotype" w:hAnsi="Palatino Linotype" w:cstheme="majorHAnsi"/>
          <w:sz w:val="6"/>
          <w:szCs w:val="6"/>
        </w:rPr>
      </w:pPr>
      <w:r w:rsidRPr="007A5EC8">
        <w:rPr>
          <w:rFonts w:ascii="Palatino Linotype" w:hAnsi="Palatino Linotype"/>
          <w:sz w:val="24"/>
          <w:szCs w:val="24"/>
          <w:lang w:val="en-GB"/>
        </w:rPr>
        <w:tab/>
      </w:r>
      <w:r w:rsidRPr="007A5EC8">
        <w:rPr>
          <w:rFonts w:ascii="Palatino Linotype" w:hAnsi="Palatino Linotype"/>
          <w:sz w:val="24"/>
          <w:szCs w:val="24"/>
          <w:lang w:val="en-GB"/>
        </w:rPr>
        <w:tab/>
      </w:r>
      <w:r w:rsidRPr="007A5EC8">
        <w:rPr>
          <w:rFonts w:ascii="Palatino Linotype" w:hAnsi="Palatino Linotype"/>
          <w:sz w:val="24"/>
          <w:szCs w:val="24"/>
          <w:lang w:val="en-GB"/>
        </w:rPr>
        <w:tab/>
      </w:r>
      <w:r w:rsidRPr="007A5EC8">
        <w:rPr>
          <w:rFonts w:ascii="Palatino Linotype" w:hAnsi="Palatino Linotype"/>
          <w:sz w:val="24"/>
          <w:szCs w:val="24"/>
          <w:lang w:val="en-GB"/>
        </w:rPr>
        <w:tab/>
      </w:r>
      <w:r w:rsidRPr="007A5EC8">
        <w:rPr>
          <w:rFonts w:ascii="Palatino Linotype" w:hAnsi="Palatino Linotype"/>
          <w:sz w:val="24"/>
          <w:szCs w:val="24"/>
          <w:lang w:val="en-GB"/>
        </w:rPr>
        <w:tab/>
      </w:r>
      <w:r w:rsidRPr="007A5EC8">
        <w:rPr>
          <w:rFonts w:ascii="Palatino Linotype" w:hAnsi="Palatino Linotype"/>
          <w:sz w:val="24"/>
          <w:szCs w:val="24"/>
          <w:lang w:val="en-GB"/>
        </w:rPr>
        <w:tab/>
      </w:r>
    </w:p>
    <w:p w14:paraId="6FFC1088" w14:textId="77777777" w:rsidR="00A77585" w:rsidRDefault="00A77585">
      <w:pPr>
        <w:rPr>
          <w:rFonts w:ascii="Palatino Linotype" w:eastAsiaTheme="majorEastAsia" w:hAnsi="Palatino Linotype" w:cstheme="majorHAnsi"/>
          <w:b/>
          <w:color w:val="000000" w:themeColor="text1"/>
        </w:rPr>
      </w:pPr>
      <w:bookmarkStart w:id="342" w:name="_Toc474161353"/>
      <w:bookmarkStart w:id="343" w:name="_Toc474161748"/>
      <w:r>
        <w:rPr>
          <w:rFonts w:ascii="Palatino Linotype" w:hAnsi="Palatino Linotype" w:cstheme="majorHAnsi"/>
        </w:rPr>
        <w:br w:type="page"/>
      </w:r>
    </w:p>
    <w:p w14:paraId="4E59EF6B" w14:textId="74DFC7F1" w:rsidR="00D24A89" w:rsidRPr="000E0D67" w:rsidRDefault="00D24A89" w:rsidP="00D24A89">
      <w:pPr>
        <w:pStyle w:val="Heading2"/>
        <w:spacing w:after="240"/>
        <w:jc w:val="center"/>
        <w:rPr>
          <w:rFonts w:ascii="Palatino Linotype" w:hAnsi="Palatino Linotype" w:cstheme="majorHAnsi"/>
          <w:sz w:val="22"/>
          <w:szCs w:val="22"/>
        </w:rPr>
      </w:pPr>
      <w:bookmarkStart w:id="344" w:name="_Toc96076366"/>
      <w:r w:rsidRPr="000E0D67">
        <w:rPr>
          <w:rFonts w:ascii="Palatino Linotype" w:hAnsi="Palatino Linotype" w:cstheme="majorHAnsi"/>
          <w:sz w:val="22"/>
          <w:szCs w:val="22"/>
        </w:rPr>
        <w:lastRenderedPageBreak/>
        <w:t xml:space="preserve">SCHEDULE </w:t>
      </w:r>
      <w:bookmarkEnd w:id="342"/>
      <w:bookmarkEnd w:id="343"/>
      <w:r w:rsidR="00890B65">
        <w:rPr>
          <w:rFonts w:ascii="Palatino Linotype" w:hAnsi="Palatino Linotype" w:cstheme="majorHAnsi"/>
          <w:sz w:val="22"/>
          <w:szCs w:val="22"/>
        </w:rPr>
        <w:t>I</w:t>
      </w:r>
      <w:bookmarkEnd w:id="344"/>
    </w:p>
    <w:p w14:paraId="6B42CD4F" w14:textId="77777777" w:rsidR="00D24A89" w:rsidRPr="000E0D67" w:rsidRDefault="00D24A89" w:rsidP="00D24A89">
      <w:pPr>
        <w:pStyle w:val="Default"/>
        <w:jc w:val="center"/>
        <w:rPr>
          <w:rFonts w:ascii="Palatino Linotype" w:hAnsi="Palatino Linotype" w:cstheme="majorHAnsi"/>
          <w:b/>
          <w:bCs/>
          <w:sz w:val="22"/>
          <w:szCs w:val="22"/>
          <w:u w:val="single"/>
        </w:rPr>
      </w:pPr>
      <w:r w:rsidRPr="000E0D67">
        <w:rPr>
          <w:rFonts w:ascii="Palatino Linotype" w:hAnsi="Palatino Linotype" w:cstheme="majorHAnsi"/>
          <w:b/>
          <w:bCs/>
          <w:sz w:val="22"/>
          <w:szCs w:val="22"/>
          <w:u w:val="single"/>
        </w:rPr>
        <w:t>FORM OF POWER OF ATTORNEY</w:t>
      </w:r>
    </w:p>
    <w:p w14:paraId="7CCB500C" w14:textId="77777777" w:rsidR="00D24A89" w:rsidRPr="000E0D67" w:rsidRDefault="00D24A89" w:rsidP="00D24A89">
      <w:pPr>
        <w:pStyle w:val="Default"/>
        <w:jc w:val="center"/>
        <w:rPr>
          <w:rFonts w:ascii="Palatino Linotype" w:hAnsi="Palatino Linotype" w:cstheme="majorHAnsi"/>
          <w:b/>
          <w:bCs/>
          <w:sz w:val="22"/>
          <w:szCs w:val="22"/>
        </w:rPr>
      </w:pPr>
    </w:p>
    <w:p w14:paraId="1ECAE269" w14:textId="77777777" w:rsidR="00D24A89" w:rsidRPr="000E0D67" w:rsidRDefault="00D24A89" w:rsidP="00D24A89">
      <w:pPr>
        <w:pStyle w:val="Default"/>
        <w:jc w:val="both"/>
        <w:rPr>
          <w:rFonts w:ascii="Palatino Linotype" w:hAnsi="Palatino Linotype" w:cstheme="majorHAnsi"/>
          <w:b/>
          <w:color w:val="auto"/>
          <w:sz w:val="22"/>
          <w:szCs w:val="22"/>
          <w:u w:val="single"/>
        </w:rPr>
      </w:pPr>
    </w:p>
    <w:p w14:paraId="685C87F8" w14:textId="425DBA03" w:rsidR="00D24A89" w:rsidRPr="000E0D67" w:rsidRDefault="00D24A89" w:rsidP="00D24A89">
      <w:pPr>
        <w:pStyle w:val="Default"/>
        <w:jc w:val="center"/>
        <w:rPr>
          <w:rFonts w:ascii="Palatino Linotype" w:hAnsi="Palatino Linotype" w:cstheme="majorHAnsi"/>
          <w:b/>
          <w:color w:val="auto"/>
          <w:sz w:val="22"/>
          <w:szCs w:val="22"/>
        </w:rPr>
      </w:pPr>
      <w:r w:rsidRPr="000E0D67">
        <w:rPr>
          <w:rFonts w:ascii="Palatino Linotype" w:hAnsi="Palatino Linotype" w:cstheme="majorHAnsi"/>
          <w:b/>
          <w:color w:val="auto"/>
          <w:sz w:val="22"/>
          <w:szCs w:val="22"/>
        </w:rPr>
        <w:t>POWER OF ATTORNEY</w:t>
      </w:r>
      <w:r w:rsidR="00E71CBF">
        <w:rPr>
          <w:rFonts w:ascii="Palatino Linotype" w:hAnsi="Palatino Linotype" w:cstheme="majorHAnsi"/>
          <w:b/>
          <w:color w:val="auto"/>
          <w:sz w:val="22"/>
          <w:szCs w:val="22"/>
        </w:rPr>
        <w:t xml:space="preserve"> (For Submission of Bids)</w:t>
      </w:r>
    </w:p>
    <w:p w14:paraId="40D92D47" w14:textId="079641EE" w:rsidR="00D24A89" w:rsidRPr="000E0D67" w:rsidRDefault="00D24A89" w:rsidP="00D24A89">
      <w:pPr>
        <w:pStyle w:val="Default"/>
        <w:jc w:val="center"/>
        <w:rPr>
          <w:rFonts w:ascii="Palatino Linotype" w:hAnsi="Palatino Linotype" w:cstheme="majorHAnsi"/>
          <w:color w:val="auto"/>
          <w:sz w:val="22"/>
          <w:szCs w:val="22"/>
        </w:rPr>
      </w:pPr>
      <w:r w:rsidRPr="000E0D67">
        <w:rPr>
          <w:rFonts w:ascii="Palatino Linotype" w:hAnsi="Palatino Linotype" w:cstheme="majorHAnsi"/>
          <w:b/>
          <w:color w:val="auto"/>
          <w:sz w:val="22"/>
          <w:szCs w:val="22"/>
        </w:rPr>
        <w:t xml:space="preserve">(On Stamp Paper </w:t>
      </w:r>
      <w:r w:rsidR="00015C29">
        <w:rPr>
          <w:rFonts w:ascii="Palatino Linotype" w:hAnsi="Palatino Linotype" w:cstheme="majorHAnsi"/>
          <w:b/>
          <w:color w:val="auto"/>
          <w:sz w:val="22"/>
          <w:szCs w:val="22"/>
        </w:rPr>
        <w:t>of Rs. 1,000</w:t>
      </w:r>
      <w:r w:rsidRPr="000E0D67">
        <w:rPr>
          <w:rFonts w:ascii="Palatino Linotype" w:hAnsi="Palatino Linotype" w:cstheme="majorHAnsi"/>
          <w:b/>
          <w:color w:val="auto"/>
          <w:sz w:val="22"/>
          <w:szCs w:val="22"/>
        </w:rPr>
        <w:t>)</w:t>
      </w:r>
      <w:r w:rsidRPr="000E0D67">
        <w:rPr>
          <w:rStyle w:val="FootnoteReference"/>
          <w:rFonts w:ascii="Palatino Linotype" w:hAnsi="Palatino Linotype" w:cstheme="majorHAnsi"/>
          <w:b/>
          <w:color w:val="auto"/>
          <w:sz w:val="22"/>
          <w:szCs w:val="22"/>
        </w:rPr>
        <w:footnoteReference w:id="3"/>
      </w:r>
    </w:p>
    <w:p w14:paraId="66AAE41E" w14:textId="77777777" w:rsidR="00D24A89" w:rsidRPr="000E0D67" w:rsidRDefault="00D24A89" w:rsidP="00D24A89">
      <w:pPr>
        <w:pStyle w:val="Default"/>
        <w:jc w:val="both"/>
        <w:rPr>
          <w:rFonts w:ascii="Palatino Linotype" w:hAnsi="Palatino Linotype" w:cstheme="majorHAnsi"/>
          <w:color w:val="auto"/>
          <w:sz w:val="22"/>
          <w:szCs w:val="22"/>
        </w:rPr>
      </w:pPr>
    </w:p>
    <w:p w14:paraId="44FE3F3F" w14:textId="17D0417C" w:rsidR="00D24A89" w:rsidRPr="000E0D67" w:rsidRDefault="00D24A89" w:rsidP="00104B28">
      <w:pPr>
        <w:pStyle w:val="Default"/>
        <w:jc w:val="both"/>
        <w:rPr>
          <w:rFonts w:ascii="Palatino Linotype" w:hAnsi="Palatino Linotype" w:cstheme="majorHAnsi"/>
          <w:sz w:val="22"/>
          <w:szCs w:val="22"/>
        </w:rPr>
      </w:pPr>
      <w:r w:rsidRPr="000E0D67">
        <w:rPr>
          <w:rFonts w:ascii="Palatino Linotype" w:hAnsi="Palatino Linotype" w:cstheme="majorHAnsi"/>
          <w:color w:val="auto"/>
          <w:sz w:val="22"/>
          <w:szCs w:val="22"/>
        </w:rPr>
        <w:t xml:space="preserve">Know all men by these presents, We {name of the company/ entity and address of the registered office} intend to submit a bid for the </w:t>
      </w:r>
      <w:r w:rsidRPr="000E0D67">
        <w:rPr>
          <w:rFonts w:ascii="Palatino Linotype" w:hAnsi="Palatino Linotype" w:cstheme="majorHAnsi"/>
          <w:iCs/>
          <w:color w:val="auto"/>
          <w:sz w:val="22"/>
          <w:szCs w:val="22"/>
        </w:rPr>
        <w:t>“</w:t>
      </w:r>
      <w:r w:rsidR="006C19E5">
        <w:rPr>
          <w:rFonts w:ascii="Palatino Linotype" w:hAnsi="Palatino Linotype" w:cstheme="majorHAnsi"/>
          <w:iCs/>
          <w:sz w:val="22"/>
          <w:szCs w:val="22"/>
        </w:rPr>
        <w:t>Lease</w:t>
      </w:r>
      <w:r w:rsidR="00104B28" w:rsidRPr="000E0D67">
        <w:rPr>
          <w:rFonts w:ascii="Palatino Linotype" w:hAnsi="Palatino Linotype" w:cstheme="majorHAnsi"/>
          <w:iCs/>
          <w:sz w:val="22"/>
          <w:szCs w:val="22"/>
        </w:rPr>
        <w:t xml:space="preserve"> of Royal </w:t>
      </w:r>
      <w:r w:rsidR="001F5B6C" w:rsidRPr="000E0D67">
        <w:rPr>
          <w:rFonts w:ascii="Palatino Linotype" w:hAnsi="Palatino Linotype" w:cstheme="majorHAnsi"/>
          <w:iCs/>
          <w:sz w:val="22"/>
          <w:szCs w:val="22"/>
        </w:rPr>
        <w:t>Palm</w:t>
      </w:r>
      <w:r w:rsidR="00104B28" w:rsidRPr="000E0D67">
        <w:rPr>
          <w:rFonts w:ascii="Palatino Linotype" w:hAnsi="Palatino Linotype" w:cstheme="majorHAnsi"/>
          <w:iCs/>
          <w:sz w:val="22"/>
          <w:szCs w:val="22"/>
        </w:rPr>
        <w:t xml:space="preserve"> Golf &amp; Country Club</w:t>
      </w:r>
      <w:r w:rsidRPr="000E0D67">
        <w:rPr>
          <w:rFonts w:ascii="Palatino Linotype" w:hAnsi="Palatino Linotype" w:cstheme="majorHAnsi"/>
          <w:sz w:val="22"/>
          <w:szCs w:val="22"/>
        </w:rPr>
        <w:t>” (the “</w:t>
      </w:r>
      <w:r w:rsidRPr="000E0D67">
        <w:rPr>
          <w:rFonts w:ascii="Palatino Linotype" w:hAnsi="Palatino Linotype" w:cstheme="majorHAnsi"/>
          <w:b/>
          <w:sz w:val="22"/>
          <w:szCs w:val="22"/>
        </w:rPr>
        <w:t>Bid</w:t>
      </w:r>
      <w:r w:rsidRPr="000E0D67">
        <w:rPr>
          <w:rFonts w:ascii="Palatino Linotype" w:hAnsi="Palatino Linotype" w:cstheme="majorHAnsi"/>
          <w:sz w:val="22"/>
          <w:szCs w:val="22"/>
        </w:rPr>
        <w:t xml:space="preserve">”) and </w:t>
      </w:r>
      <w:r w:rsidRPr="000E0D67">
        <w:rPr>
          <w:rFonts w:ascii="Palatino Linotype" w:hAnsi="Palatino Linotype" w:cstheme="majorHAnsi"/>
          <w:color w:val="auto"/>
          <w:sz w:val="22"/>
          <w:szCs w:val="22"/>
        </w:rPr>
        <w:t>do hereby appoint and authorize Mr.</w:t>
      </w:r>
      <w:r w:rsidR="00022657" w:rsidRPr="000E0D67">
        <w:rPr>
          <w:rFonts w:ascii="Palatino Linotype" w:hAnsi="Palatino Linotype" w:cstheme="majorHAnsi"/>
          <w:color w:val="auto"/>
          <w:sz w:val="22"/>
          <w:szCs w:val="22"/>
        </w:rPr>
        <w:t>/Mrs.</w:t>
      </w:r>
      <w:r w:rsidRPr="000E0D67">
        <w:rPr>
          <w:rFonts w:ascii="Palatino Linotype" w:hAnsi="Palatino Linotype" w:cstheme="majorHAnsi"/>
          <w:color w:val="auto"/>
          <w:sz w:val="22"/>
          <w:szCs w:val="22"/>
        </w:rPr>
        <w:t xml:space="preserve"> {full name and residential address} </w:t>
      </w:r>
      <w:r w:rsidRPr="000E0D67">
        <w:rPr>
          <w:rFonts w:ascii="Palatino Linotype" w:hAnsi="Palatino Linotype" w:cstheme="majorHAnsi"/>
          <w:sz w:val="22"/>
          <w:szCs w:val="22"/>
        </w:rPr>
        <w:t xml:space="preserve">(vide authorization by the board/approving body of the company/entity dated _____) </w:t>
      </w:r>
      <w:r w:rsidRPr="000E0D67">
        <w:rPr>
          <w:rFonts w:ascii="Palatino Linotype" w:hAnsi="Palatino Linotype" w:cstheme="majorHAnsi"/>
          <w:color w:val="auto"/>
          <w:sz w:val="22"/>
          <w:szCs w:val="22"/>
        </w:rPr>
        <w:t xml:space="preserve">who is presently employed with us and holding the position of </w:t>
      </w:r>
      <w:r w:rsidR="00951D61">
        <w:rPr>
          <w:rFonts w:ascii="Palatino Linotype" w:hAnsi="Palatino Linotype" w:cstheme="majorHAnsi"/>
          <w:color w:val="auto"/>
          <w:sz w:val="22"/>
          <w:szCs w:val="22"/>
        </w:rPr>
        <w:t>_____________________</w:t>
      </w:r>
      <w:r w:rsidR="00951D61" w:rsidRPr="000E0D67">
        <w:rPr>
          <w:rFonts w:ascii="Palatino Linotype" w:hAnsi="Palatino Linotype" w:cstheme="majorHAnsi"/>
          <w:color w:val="auto"/>
          <w:sz w:val="22"/>
          <w:szCs w:val="22"/>
        </w:rPr>
        <w:t xml:space="preserve"> </w:t>
      </w:r>
      <w:r w:rsidRPr="000E0D67">
        <w:rPr>
          <w:rFonts w:ascii="Palatino Linotype" w:hAnsi="Palatino Linotype" w:cstheme="majorHAnsi"/>
          <w:color w:val="auto"/>
          <w:sz w:val="22"/>
          <w:szCs w:val="22"/>
        </w:rPr>
        <w:t>as our attorney (the “</w:t>
      </w:r>
      <w:r w:rsidRPr="000E0D67">
        <w:rPr>
          <w:rFonts w:ascii="Palatino Linotype" w:hAnsi="Palatino Linotype" w:cstheme="majorHAnsi"/>
          <w:b/>
          <w:color w:val="auto"/>
          <w:sz w:val="22"/>
          <w:szCs w:val="22"/>
        </w:rPr>
        <w:t>Attorney</w:t>
      </w:r>
      <w:r w:rsidRPr="000E0D67">
        <w:rPr>
          <w:rFonts w:ascii="Palatino Linotype" w:hAnsi="Palatino Linotype" w:cstheme="majorHAnsi"/>
          <w:color w:val="auto"/>
          <w:sz w:val="22"/>
          <w:szCs w:val="22"/>
        </w:rPr>
        <w:t xml:space="preserve">”), to do in our name and on our behalf, all such acts, deeds and things necessary in connection with or incidental to our Bid in response to the above referred tenders invited by the </w:t>
      </w:r>
      <w:r w:rsidR="00104B28" w:rsidRPr="000E0D67">
        <w:rPr>
          <w:rFonts w:ascii="Palatino Linotype" w:hAnsi="Palatino Linotype" w:cstheme="majorHAnsi"/>
          <w:b/>
          <w:bCs/>
          <w:color w:val="auto"/>
          <w:sz w:val="22"/>
          <w:szCs w:val="22"/>
        </w:rPr>
        <w:t xml:space="preserve">Pakistan Railways </w:t>
      </w:r>
      <w:r w:rsidRPr="000E0D67">
        <w:rPr>
          <w:rFonts w:ascii="Palatino Linotype" w:hAnsi="Palatino Linotype" w:cstheme="majorHAnsi"/>
          <w:b/>
          <w:bCs/>
          <w:color w:val="auto"/>
          <w:sz w:val="22"/>
          <w:szCs w:val="22"/>
        </w:rPr>
        <w:t>(the “</w:t>
      </w:r>
      <w:r w:rsidR="00C33C63" w:rsidRPr="000E0D67">
        <w:rPr>
          <w:rFonts w:ascii="Palatino Linotype" w:hAnsi="Palatino Linotype" w:cstheme="majorHAnsi"/>
          <w:b/>
          <w:bCs/>
          <w:color w:val="auto"/>
          <w:sz w:val="22"/>
          <w:szCs w:val="22"/>
        </w:rPr>
        <w:t>Procuring Entity</w:t>
      </w:r>
      <w:r w:rsidRPr="000E0D67">
        <w:rPr>
          <w:rFonts w:ascii="Palatino Linotype" w:hAnsi="Palatino Linotype" w:cstheme="majorHAnsi"/>
          <w:b/>
          <w:bCs/>
          <w:color w:val="auto"/>
          <w:sz w:val="22"/>
          <w:szCs w:val="22"/>
        </w:rPr>
        <w:t>”)</w:t>
      </w:r>
      <w:r w:rsidRPr="000E0D67">
        <w:rPr>
          <w:rFonts w:ascii="Palatino Linotype" w:hAnsi="Palatino Linotype" w:cstheme="majorHAnsi"/>
          <w:color w:val="auto"/>
          <w:sz w:val="22"/>
          <w:szCs w:val="22"/>
        </w:rPr>
        <w:t xml:space="preserve"> including signing and submission of all documents, instruments and deeds (including correcting any deficiencies or mistakes therein), attending any meetings organized by the </w:t>
      </w:r>
      <w:r w:rsidR="00C33C63" w:rsidRPr="000E0D67">
        <w:rPr>
          <w:rFonts w:ascii="Palatino Linotype" w:hAnsi="Palatino Linotype" w:cstheme="majorHAnsi"/>
          <w:color w:val="auto"/>
          <w:sz w:val="22"/>
          <w:szCs w:val="22"/>
        </w:rPr>
        <w:t>Procuring Entity</w:t>
      </w:r>
      <w:r w:rsidRPr="000E0D67">
        <w:rPr>
          <w:rFonts w:ascii="Palatino Linotype" w:hAnsi="Palatino Linotype" w:cstheme="majorHAnsi"/>
          <w:color w:val="auto"/>
          <w:sz w:val="22"/>
          <w:szCs w:val="22"/>
        </w:rPr>
        <w:t xml:space="preserve"> (including pre-bid conference meetings and bid opening meetings) and providing information/responses to the </w:t>
      </w:r>
      <w:r w:rsidR="00C33C63" w:rsidRPr="000E0D67">
        <w:rPr>
          <w:rFonts w:ascii="Palatino Linotype" w:hAnsi="Palatino Linotype" w:cstheme="majorHAnsi"/>
          <w:color w:val="auto"/>
          <w:sz w:val="22"/>
          <w:szCs w:val="22"/>
        </w:rPr>
        <w:t>Procuring Entity</w:t>
      </w:r>
      <w:r w:rsidRPr="000E0D67">
        <w:rPr>
          <w:rFonts w:ascii="Palatino Linotype" w:hAnsi="Palatino Linotype" w:cstheme="majorHAnsi"/>
          <w:color w:val="auto"/>
          <w:sz w:val="22"/>
          <w:szCs w:val="22"/>
        </w:rPr>
        <w:t xml:space="preserve"> in all matters in connection with our Bid. </w:t>
      </w:r>
    </w:p>
    <w:p w14:paraId="68CD2063" w14:textId="77777777" w:rsidR="00D24A89" w:rsidRPr="000E0D67" w:rsidRDefault="00D24A89" w:rsidP="00D24A89">
      <w:pPr>
        <w:pStyle w:val="Default"/>
        <w:jc w:val="both"/>
        <w:rPr>
          <w:rFonts w:ascii="Palatino Linotype" w:hAnsi="Palatino Linotype" w:cstheme="majorHAnsi"/>
          <w:color w:val="auto"/>
          <w:sz w:val="22"/>
          <w:szCs w:val="22"/>
        </w:rPr>
      </w:pPr>
    </w:p>
    <w:p w14:paraId="20606144"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We hereby agree to ratify all acts, deeds and things lawfully done by our said Attorney pursuant to this Power of Attorney and that all acts, deeds and things done by our aforesaid Attorney shall and shall always be deemed to have been done by us. </w:t>
      </w:r>
    </w:p>
    <w:p w14:paraId="2C802560" w14:textId="77777777" w:rsidR="00D24A89" w:rsidRPr="000E0D67" w:rsidRDefault="00D24A89" w:rsidP="00D24A89">
      <w:pPr>
        <w:pStyle w:val="Default"/>
        <w:jc w:val="both"/>
        <w:rPr>
          <w:rFonts w:ascii="Palatino Linotype" w:hAnsi="Palatino Linotype" w:cstheme="majorHAnsi"/>
          <w:color w:val="auto"/>
          <w:sz w:val="22"/>
          <w:szCs w:val="22"/>
        </w:rPr>
      </w:pPr>
    </w:p>
    <w:p w14:paraId="4B26AC24"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Dated this _____ day of ____________________ 20__  </w:t>
      </w:r>
    </w:p>
    <w:p w14:paraId="25A6B9DF" w14:textId="77777777" w:rsidR="00D24A89" w:rsidRPr="000E0D67" w:rsidRDefault="00D24A89" w:rsidP="00D24A89">
      <w:pPr>
        <w:pStyle w:val="Default"/>
        <w:jc w:val="both"/>
        <w:rPr>
          <w:rFonts w:ascii="Palatino Linotype" w:hAnsi="Palatino Linotype" w:cstheme="majorHAnsi"/>
          <w:color w:val="auto"/>
          <w:sz w:val="22"/>
          <w:szCs w:val="22"/>
        </w:rPr>
      </w:pPr>
    </w:p>
    <w:p w14:paraId="08355CDB"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For and on behalf of: ________________________________ </w:t>
      </w:r>
    </w:p>
    <w:p w14:paraId="023803EC" w14:textId="77777777" w:rsidR="00D24A89" w:rsidRPr="000E0D67" w:rsidRDefault="00D24A89" w:rsidP="00D24A89">
      <w:pPr>
        <w:pStyle w:val="Default"/>
        <w:jc w:val="both"/>
        <w:rPr>
          <w:rFonts w:ascii="Palatino Linotype" w:hAnsi="Palatino Linotype" w:cstheme="majorHAnsi"/>
          <w:color w:val="auto"/>
          <w:sz w:val="22"/>
          <w:szCs w:val="22"/>
        </w:rPr>
      </w:pPr>
    </w:p>
    <w:p w14:paraId="72BA2D7A" w14:textId="77777777" w:rsidR="002D0DC0" w:rsidRDefault="002D0DC0" w:rsidP="00D24A89">
      <w:pPr>
        <w:pStyle w:val="Default"/>
        <w:jc w:val="both"/>
        <w:rPr>
          <w:rFonts w:ascii="Palatino Linotype" w:hAnsi="Palatino Linotype" w:cstheme="majorHAnsi"/>
          <w:color w:val="auto"/>
          <w:sz w:val="22"/>
          <w:szCs w:val="22"/>
        </w:rPr>
      </w:pPr>
    </w:p>
    <w:p w14:paraId="39FB175A" w14:textId="0D78EA1E"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(Signature)  </w:t>
      </w:r>
    </w:p>
    <w:p w14:paraId="70BBAE63"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(Name, Designation and Address)  </w:t>
      </w:r>
    </w:p>
    <w:p w14:paraId="6B1E02E0" w14:textId="77777777" w:rsidR="00D24A89" w:rsidRPr="000E0D67" w:rsidRDefault="00D24A89" w:rsidP="00D24A89">
      <w:pPr>
        <w:pStyle w:val="Default"/>
        <w:jc w:val="both"/>
        <w:rPr>
          <w:rFonts w:ascii="Palatino Linotype" w:hAnsi="Palatino Linotype" w:cstheme="majorHAnsi"/>
          <w:color w:val="auto"/>
          <w:sz w:val="22"/>
          <w:szCs w:val="22"/>
        </w:rPr>
      </w:pPr>
    </w:p>
    <w:p w14:paraId="79612F67"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Accepted by the Attorney:</w:t>
      </w:r>
    </w:p>
    <w:p w14:paraId="20646F24" w14:textId="77777777" w:rsidR="00D24A89" w:rsidRPr="000E0D67" w:rsidRDefault="00D24A89" w:rsidP="00D24A89">
      <w:pPr>
        <w:pStyle w:val="Default"/>
        <w:jc w:val="both"/>
        <w:rPr>
          <w:rFonts w:ascii="Palatino Linotype" w:hAnsi="Palatino Linotype" w:cstheme="majorHAnsi"/>
          <w:color w:val="auto"/>
          <w:sz w:val="22"/>
          <w:szCs w:val="22"/>
        </w:rPr>
      </w:pPr>
    </w:p>
    <w:p w14:paraId="5B728DE6" w14:textId="77777777" w:rsidR="002D0DC0" w:rsidRDefault="002D0DC0" w:rsidP="00D24A89">
      <w:pPr>
        <w:pStyle w:val="Default"/>
        <w:jc w:val="both"/>
        <w:rPr>
          <w:rFonts w:ascii="Palatino Linotype" w:hAnsi="Palatino Linotype" w:cstheme="majorHAnsi"/>
          <w:color w:val="auto"/>
          <w:sz w:val="22"/>
          <w:szCs w:val="22"/>
        </w:rPr>
      </w:pPr>
    </w:p>
    <w:p w14:paraId="48088122" w14:textId="08B323D6"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(Signature)  </w:t>
      </w:r>
    </w:p>
    <w:p w14:paraId="094ED304"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(Name, Title and Address of the Attorney)  </w:t>
      </w:r>
    </w:p>
    <w:p w14:paraId="3001F5E1"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Date:  </w:t>
      </w:r>
    </w:p>
    <w:p w14:paraId="56427FC5" w14:textId="77777777" w:rsidR="00D24A89" w:rsidRPr="000E0D67" w:rsidRDefault="00D24A89" w:rsidP="00D24A89">
      <w:pPr>
        <w:rPr>
          <w:rFonts w:ascii="Palatino Linotype" w:hAnsi="Palatino Linotype" w:cstheme="majorHAnsi"/>
        </w:rPr>
      </w:pPr>
    </w:p>
    <w:p w14:paraId="502C89E6"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Witness 1:</w:t>
      </w:r>
    </w:p>
    <w:p w14:paraId="57B31485" w14:textId="77777777" w:rsidR="00D24A89" w:rsidRPr="000E0D67" w:rsidRDefault="00D24A89" w:rsidP="00D24A89">
      <w:pPr>
        <w:rPr>
          <w:rFonts w:ascii="Palatino Linotype" w:hAnsi="Palatino Linotype" w:cstheme="majorHAnsi"/>
        </w:rPr>
      </w:pPr>
    </w:p>
    <w:p w14:paraId="0C27159A"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t>
      </w:r>
    </w:p>
    <w:p w14:paraId="52745BE8"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Name:</w:t>
      </w:r>
    </w:p>
    <w:p w14:paraId="54F6BE81"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Address:</w:t>
      </w:r>
    </w:p>
    <w:p w14:paraId="18F731EF"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CNIC/Passport:</w:t>
      </w:r>
    </w:p>
    <w:p w14:paraId="5E4353D9" w14:textId="77777777" w:rsidR="00D24A89" w:rsidRPr="000E0D67" w:rsidRDefault="00D24A89" w:rsidP="00D24A89">
      <w:pPr>
        <w:rPr>
          <w:rFonts w:ascii="Palatino Linotype" w:hAnsi="Palatino Linotype" w:cstheme="majorHAnsi"/>
        </w:rPr>
      </w:pPr>
    </w:p>
    <w:p w14:paraId="57F4843F"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Witness 2:</w:t>
      </w:r>
    </w:p>
    <w:p w14:paraId="5A824B9D" w14:textId="77777777" w:rsidR="00D24A89" w:rsidRPr="000E0D67" w:rsidRDefault="00D24A89" w:rsidP="00D24A89">
      <w:pPr>
        <w:rPr>
          <w:rFonts w:ascii="Palatino Linotype" w:hAnsi="Palatino Linotype" w:cstheme="majorHAnsi"/>
        </w:rPr>
      </w:pPr>
    </w:p>
    <w:p w14:paraId="539BA0FF"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t>
      </w:r>
    </w:p>
    <w:p w14:paraId="147C441C"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Name:</w:t>
      </w:r>
    </w:p>
    <w:p w14:paraId="7E4DA81B"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Address:</w:t>
      </w:r>
    </w:p>
    <w:p w14:paraId="04370E05"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CNIC/Passport:</w:t>
      </w:r>
    </w:p>
    <w:p w14:paraId="4F21932F" w14:textId="77777777" w:rsidR="00D24A89" w:rsidRPr="000E0D67" w:rsidRDefault="00D24A89" w:rsidP="00D24A89">
      <w:pPr>
        <w:rPr>
          <w:rFonts w:ascii="Palatino Linotype" w:hAnsi="Palatino Linotype" w:cstheme="majorHAnsi"/>
        </w:rPr>
      </w:pPr>
    </w:p>
    <w:p w14:paraId="561842D9" w14:textId="77777777" w:rsidR="00D24A89" w:rsidRPr="000E0D67" w:rsidRDefault="00D24A89" w:rsidP="00D24A89">
      <w:pPr>
        <w:rPr>
          <w:rFonts w:ascii="Palatino Linotype" w:hAnsi="Palatino Linotype" w:cstheme="majorHAnsi"/>
        </w:rPr>
      </w:pPr>
    </w:p>
    <w:p w14:paraId="7617FBDC" w14:textId="77777777" w:rsidR="00D24A89" w:rsidRPr="000E0D67" w:rsidRDefault="00D24A89" w:rsidP="00D24A89">
      <w:pPr>
        <w:rPr>
          <w:rFonts w:ascii="Palatino Linotype" w:hAnsi="Palatino Linotype" w:cstheme="majorHAnsi"/>
        </w:rPr>
      </w:pPr>
    </w:p>
    <w:p w14:paraId="11262421" w14:textId="77777777" w:rsidR="00D24A89" w:rsidRPr="000E0D67" w:rsidRDefault="00D24A89" w:rsidP="00D24A89">
      <w:pPr>
        <w:pStyle w:val="Default"/>
        <w:jc w:val="center"/>
        <w:rPr>
          <w:rFonts w:ascii="Palatino Linotype" w:hAnsi="Palatino Linotype" w:cstheme="majorHAnsi"/>
          <w:b/>
          <w:bCs/>
          <w:sz w:val="22"/>
          <w:szCs w:val="22"/>
        </w:rPr>
        <w:sectPr w:rsidR="00D24A89" w:rsidRPr="000E0D67" w:rsidSect="00D24A89">
          <w:pgSz w:w="12240" w:h="15840"/>
          <w:pgMar w:top="691" w:right="1440" w:bottom="1440" w:left="1800" w:header="720" w:footer="720" w:gutter="0"/>
          <w:cols w:space="720" w:equalWidth="0">
            <w:col w:w="9007"/>
          </w:cols>
          <w:noEndnote/>
        </w:sectPr>
      </w:pPr>
    </w:p>
    <w:p w14:paraId="7F44CD8B" w14:textId="2B6D0106" w:rsidR="00D24A89" w:rsidRPr="00EA213A" w:rsidRDefault="00D24A89" w:rsidP="00EA213A">
      <w:pPr>
        <w:pStyle w:val="Heading2"/>
        <w:spacing w:after="240"/>
        <w:jc w:val="center"/>
        <w:rPr>
          <w:rFonts w:ascii="Palatino Linotype" w:hAnsi="Palatino Linotype" w:cstheme="majorHAnsi"/>
          <w:sz w:val="22"/>
          <w:szCs w:val="22"/>
        </w:rPr>
      </w:pPr>
      <w:bookmarkStart w:id="345" w:name="_Toc96076367"/>
      <w:r w:rsidRPr="00EA213A">
        <w:rPr>
          <w:rFonts w:ascii="Palatino Linotype" w:hAnsi="Palatino Linotype" w:cstheme="majorHAnsi"/>
          <w:sz w:val="22"/>
          <w:szCs w:val="22"/>
        </w:rPr>
        <w:lastRenderedPageBreak/>
        <w:t xml:space="preserve">SCHEDULE </w:t>
      </w:r>
      <w:r w:rsidR="00890B65" w:rsidRPr="00EA213A">
        <w:rPr>
          <w:rFonts w:ascii="Palatino Linotype" w:hAnsi="Palatino Linotype" w:cstheme="majorHAnsi"/>
          <w:sz w:val="22"/>
          <w:szCs w:val="22"/>
        </w:rPr>
        <w:t>J</w:t>
      </w:r>
      <w:bookmarkEnd w:id="345"/>
    </w:p>
    <w:p w14:paraId="0D8E393F" w14:textId="77777777" w:rsidR="00D24A89" w:rsidRPr="000E0D67" w:rsidRDefault="00D24A89" w:rsidP="00D24A89">
      <w:pPr>
        <w:pStyle w:val="Default"/>
        <w:jc w:val="center"/>
        <w:rPr>
          <w:rFonts w:ascii="Palatino Linotype" w:hAnsi="Palatino Linotype" w:cstheme="majorHAnsi"/>
          <w:b/>
          <w:bCs/>
          <w:sz w:val="22"/>
          <w:szCs w:val="22"/>
          <w:u w:val="single"/>
        </w:rPr>
      </w:pPr>
      <w:r w:rsidRPr="000E0D67">
        <w:rPr>
          <w:rFonts w:ascii="Palatino Linotype" w:hAnsi="Palatino Linotype" w:cstheme="majorHAnsi"/>
          <w:b/>
          <w:bCs/>
          <w:sz w:val="22"/>
          <w:szCs w:val="22"/>
          <w:u w:val="single"/>
        </w:rPr>
        <w:t>FORM OF POWER OF ATTORNEY</w:t>
      </w:r>
    </w:p>
    <w:p w14:paraId="2436E128" w14:textId="77777777" w:rsidR="00D24A89" w:rsidRPr="000E0D67" w:rsidRDefault="00D24A89" w:rsidP="00D24A89">
      <w:pPr>
        <w:pStyle w:val="Default"/>
        <w:jc w:val="center"/>
        <w:rPr>
          <w:rFonts w:ascii="Palatino Linotype" w:hAnsi="Palatino Linotype" w:cstheme="majorHAnsi"/>
          <w:b/>
          <w:bCs/>
          <w:sz w:val="22"/>
          <w:szCs w:val="22"/>
        </w:rPr>
      </w:pPr>
    </w:p>
    <w:p w14:paraId="68688901" w14:textId="2013C680" w:rsidR="00D24A89" w:rsidRPr="000E0D67" w:rsidRDefault="00D24A89" w:rsidP="00D24A89">
      <w:pPr>
        <w:pStyle w:val="Default"/>
        <w:jc w:val="center"/>
        <w:rPr>
          <w:rFonts w:ascii="Palatino Linotype" w:hAnsi="Palatino Linotype" w:cstheme="majorHAnsi"/>
          <w:b/>
          <w:color w:val="auto"/>
          <w:sz w:val="22"/>
          <w:szCs w:val="22"/>
        </w:rPr>
      </w:pPr>
      <w:r w:rsidRPr="000E0D67">
        <w:rPr>
          <w:rFonts w:ascii="Palatino Linotype" w:hAnsi="Palatino Linotype" w:cstheme="majorHAnsi"/>
          <w:b/>
          <w:color w:val="auto"/>
          <w:sz w:val="22"/>
          <w:szCs w:val="22"/>
        </w:rPr>
        <w:t>POWER OF ATTORNEY</w:t>
      </w:r>
      <w:r w:rsidR="00E71CBF">
        <w:rPr>
          <w:rFonts w:ascii="Palatino Linotype" w:hAnsi="Palatino Linotype" w:cstheme="majorHAnsi"/>
          <w:b/>
          <w:color w:val="auto"/>
          <w:sz w:val="22"/>
          <w:szCs w:val="22"/>
        </w:rPr>
        <w:t xml:space="preserve"> (In case of JV)</w:t>
      </w:r>
    </w:p>
    <w:p w14:paraId="0D5CE487" w14:textId="1696CA49" w:rsidR="00D24A89" w:rsidRPr="000E0D67" w:rsidRDefault="00D24A89" w:rsidP="00D24A89">
      <w:pPr>
        <w:pStyle w:val="Default"/>
        <w:jc w:val="center"/>
        <w:rPr>
          <w:rFonts w:ascii="Palatino Linotype" w:hAnsi="Palatino Linotype" w:cstheme="majorHAnsi"/>
          <w:color w:val="auto"/>
          <w:sz w:val="22"/>
          <w:szCs w:val="22"/>
        </w:rPr>
      </w:pPr>
      <w:r w:rsidRPr="000E0D67">
        <w:rPr>
          <w:rFonts w:ascii="Palatino Linotype" w:hAnsi="Palatino Linotype" w:cstheme="majorHAnsi"/>
          <w:b/>
          <w:color w:val="auto"/>
          <w:sz w:val="22"/>
          <w:szCs w:val="22"/>
        </w:rPr>
        <w:t xml:space="preserve">(On Stamp Paper of </w:t>
      </w:r>
      <w:r w:rsidR="00015C29">
        <w:rPr>
          <w:rFonts w:ascii="Palatino Linotype" w:hAnsi="Palatino Linotype" w:cstheme="majorHAnsi"/>
          <w:b/>
          <w:color w:val="auto"/>
          <w:sz w:val="22"/>
          <w:szCs w:val="22"/>
        </w:rPr>
        <w:t>Rs. 1,000</w:t>
      </w:r>
      <w:r w:rsidRPr="000E0D67">
        <w:rPr>
          <w:rFonts w:ascii="Palatino Linotype" w:hAnsi="Palatino Linotype" w:cstheme="majorHAnsi"/>
          <w:b/>
          <w:color w:val="auto"/>
          <w:sz w:val="22"/>
          <w:szCs w:val="22"/>
        </w:rPr>
        <w:t>)</w:t>
      </w:r>
      <w:r w:rsidRPr="000E0D67">
        <w:rPr>
          <w:rStyle w:val="FootnoteReference"/>
          <w:rFonts w:ascii="Palatino Linotype" w:hAnsi="Palatino Linotype" w:cstheme="majorHAnsi"/>
          <w:b/>
          <w:color w:val="auto"/>
          <w:sz w:val="22"/>
          <w:szCs w:val="22"/>
        </w:rPr>
        <w:footnoteReference w:id="4"/>
      </w:r>
    </w:p>
    <w:p w14:paraId="3FB7B781" w14:textId="77777777" w:rsidR="00D24A89" w:rsidRPr="000E0D67" w:rsidRDefault="00D24A89" w:rsidP="00D24A89">
      <w:pPr>
        <w:pStyle w:val="Default"/>
        <w:jc w:val="both"/>
        <w:rPr>
          <w:rFonts w:ascii="Palatino Linotype" w:hAnsi="Palatino Linotype" w:cstheme="majorHAnsi"/>
          <w:color w:val="auto"/>
          <w:sz w:val="22"/>
          <w:szCs w:val="22"/>
        </w:rPr>
      </w:pPr>
    </w:p>
    <w:p w14:paraId="0607AD01" w14:textId="5191360A" w:rsidR="00D24A89" w:rsidRPr="000E0D67" w:rsidRDefault="00D24A89" w:rsidP="00D24A89">
      <w:pPr>
        <w:pStyle w:val="Default"/>
        <w:jc w:val="both"/>
        <w:rPr>
          <w:rFonts w:ascii="Palatino Linotype" w:hAnsi="Palatino Linotype" w:cstheme="majorHAnsi"/>
          <w:sz w:val="22"/>
          <w:szCs w:val="22"/>
        </w:rPr>
      </w:pPr>
      <w:r w:rsidRPr="000E0D67">
        <w:rPr>
          <w:rFonts w:ascii="Palatino Linotype" w:hAnsi="Palatino Linotype" w:cstheme="majorHAnsi"/>
          <w:color w:val="auto"/>
          <w:sz w:val="22"/>
          <w:szCs w:val="22"/>
        </w:rPr>
        <w:t>Know all men by these presents, We: [(i) {name of the company/ entity and address of the registered office}; (ii) {name of the company/ entity and address of the registered office}; and (iii) {name of the company/ entity and address of the registered office}]</w:t>
      </w:r>
      <w:r w:rsidRPr="000E0D67">
        <w:rPr>
          <w:rStyle w:val="FootnoteReference"/>
          <w:rFonts w:ascii="Palatino Linotype" w:hAnsi="Palatino Linotype" w:cstheme="majorHAnsi"/>
          <w:b/>
          <w:color w:val="auto"/>
          <w:sz w:val="22"/>
          <w:szCs w:val="22"/>
        </w:rPr>
        <w:footnoteReference w:id="5"/>
      </w:r>
      <w:r w:rsidRPr="000E0D67">
        <w:rPr>
          <w:rFonts w:ascii="Palatino Linotype" w:hAnsi="Palatino Linotype" w:cstheme="majorHAnsi"/>
          <w:color w:val="auto"/>
          <w:sz w:val="22"/>
          <w:szCs w:val="22"/>
        </w:rPr>
        <w:t xml:space="preserve"> intend to submit a bid for the </w:t>
      </w:r>
      <w:r w:rsidR="00223BF3" w:rsidRPr="000E0D67">
        <w:rPr>
          <w:rFonts w:ascii="Palatino Linotype" w:hAnsi="Palatino Linotype" w:cstheme="majorHAnsi"/>
          <w:iCs/>
          <w:color w:val="auto"/>
          <w:sz w:val="22"/>
          <w:szCs w:val="22"/>
        </w:rPr>
        <w:t>{assignment nature}</w:t>
      </w:r>
      <w:r w:rsidRPr="000E0D67">
        <w:rPr>
          <w:rFonts w:ascii="Palatino Linotype" w:hAnsi="Palatino Linotype" w:cstheme="majorHAnsi"/>
          <w:sz w:val="22"/>
          <w:szCs w:val="22"/>
        </w:rPr>
        <w:t xml:space="preserve"> as </w:t>
      </w:r>
      <w:r w:rsidR="00223BF3" w:rsidRPr="000E0D67">
        <w:rPr>
          <w:rFonts w:ascii="Palatino Linotype" w:hAnsi="Palatino Linotype" w:cstheme="majorHAnsi"/>
          <w:sz w:val="22"/>
          <w:szCs w:val="22"/>
        </w:rPr>
        <w:t xml:space="preserve">{legal status} </w:t>
      </w:r>
      <w:r w:rsidR="00E71CBF">
        <w:rPr>
          <w:rFonts w:ascii="Palatino Linotype" w:hAnsi="Palatino Linotype" w:cstheme="majorHAnsi"/>
          <w:color w:val="auto"/>
          <w:sz w:val="22"/>
          <w:szCs w:val="22"/>
        </w:rPr>
        <w:t>______________</w:t>
      </w:r>
      <w:r w:rsidR="00E71CBF" w:rsidRPr="000E0D67">
        <w:rPr>
          <w:rFonts w:ascii="Palatino Linotype" w:hAnsi="Palatino Linotype" w:cstheme="majorHAnsi"/>
          <w:sz w:val="22"/>
          <w:szCs w:val="22"/>
        </w:rPr>
        <w:t xml:space="preserve"> </w:t>
      </w:r>
      <w:r w:rsidRPr="000E0D67">
        <w:rPr>
          <w:rFonts w:ascii="Palatino Linotype" w:hAnsi="Palatino Linotype" w:cstheme="majorHAnsi"/>
          <w:sz w:val="22"/>
          <w:szCs w:val="22"/>
        </w:rPr>
        <w:t>(the “</w:t>
      </w:r>
      <w:r w:rsidRPr="000E0D67">
        <w:rPr>
          <w:rFonts w:ascii="Palatino Linotype" w:hAnsi="Palatino Linotype" w:cstheme="majorHAnsi"/>
          <w:b/>
          <w:sz w:val="22"/>
          <w:szCs w:val="22"/>
        </w:rPr>
        <w:t>Bid</w:t>
      </w:r>
      <w:r w:rsidRPr="000E0D67">
        <w:rPr>
          <w:rFonts w:ascii="Palatino Linotype" w:hAnsi="Palatino Linotype" w:cstheme="majorHAnsi"/>
          <w:sz w:val="22"/>
          <w:szCs w:val="22"/>
        </w:rPr>
        <w:t xml:space="preserve">”) and </w:t>
      </w:r>
      <w:r w:rsidRPr="000E0D67">
        <w:rPr>
          <w:rFonts w:ascii="Palatino Linotype" w:hAnsi="Palatino Linotype" w:cstheme="majorHAnsi"/>
          <w:color w:val="auto"/>
          <w:sz w:val="22"/>
          <w:szCs w:val="22"/>
        </w:rPr>
        <w:t xml:space="preserve">do hereby appoint and authorize {name of the company/ entity and address of the registered office} as our attorney on behalf of the </w:t>
      </w:r>
      <w:r w:rsidR="00E71CBF">
        <w:rPr>
          <w:rFonts w:ascii="Palatino Linotype" w:hAnsi="Palatino Linotype" w:cstheme="majorHAnsi"/>
          <w:color w:val="auto"/>
          <w:sz w:val="22"/>
          <w:szCs w:val="22"/>
        </w:rPr>
        <w:t>_______________</w:t>
      </w:r>
      <w:r w:rsidR="00E71CBF" w:rsidRPr="000E0D67">
        <w:rPr>
          <w:rFonts w:ascii="Palatino Linotype" w:hAnsi="Palatino Linotype" w:cstheme="majorHAnsi"/>
          <w:color w:val="auto"/>
          <w:sz w:val="22"/>
          <w:szCs w:val="22"/>
        </w:rPr>
        <w:t xml:space="preserve"> </w:t>
      </w:r>
      <w:r w:rsidRPr="000E0D67">
        <w:rPr>
          <w:rFonts w:ascii="Palatino Linotype" w:hAnsi="Palatino Linotype" w:cstheme="majorHAnsi"/>
          <w:color w:val="auto"/>
          <w:sz w:val="22"/>
          <w:szCs w:val="22"/>
        </w:rPr>
        <w:t>(the “</w:t>
      </w:r>
      <w:r w:rsidRPr="000E0D67">
        <w:rPr>
          <w:rFonts w:ascii="Palatino Linotype" w:hAnsi="Palatino Linotype" w:cstheme="majorHAnsi"/>
          <w:b/>
          <w:color w:val="auto"/>
          <w:sz w:val="22"/>
          <w:szCs w:val="22"/>
        </w:rPr>
        <w:t>Attorney</w:t>
      </w:r>
      <w:r w:rsidRPr="000E0D67">
        <w:rPr>
          <w:rFonts w:ascii="Palatino Linotype" w:hAnsi="Palatino Linotype" w:cstheme="majorHAnsi"/>
          <w:color w:val="auto"/>
          <w:sz w:val="22"/>
          <w:szCs w:val="22"/>
        </w:rPr>
        <w:t xml:space="preserve">”), to do in the name of the </w:t>
      </w:r>
      <w:r w:rsidR="00E71CBF">
        <w:rPr>
          <w:rFonts w:ascii="Palatino Linotype" w:hAnsi="Palatino Linotype" w:cstheme="majorHAnsi"/>
          <w:color w:val="auto"/>
          <w:sz w:val="22"/>
          <w:szCs w:val="22"/>
        </w:rPr>
        <w:t>____________</w:t>
      </w:r>
      <w:r w:rsidR="00E71CBF" w:rsidRPr="000E0D67">
        <w:rPr>
          <w:rFonts w:ascii="Palatino Linotype" w:hAnsi="Palatino Linotype" w:cstheme="majorHAnsi"/>
          <w:color w:val="auto"/>
          <w:sz w:val="22"/>
          <w:szCs w:val="22"/>
        </w:rPr>
        <w:t xml:space="preserve"> </w:t>
      </w:r>
      <w:r w:rsidRPr="000E0D67">
        <w:rPr>
          <w:rFonts w:ascii="Palatino Linotype" w:hAnsi="Palatino Linotype" w:cstheme="majorHAnsi"/>
          <w:color w:val="auto"/>
          <w:sz w:val="22"/>
          <w:szCs w:val="22"/>
        </w:rPr>
        <w:t xml:space="preserve">and on its behalf, all such acts, deeds and things necessary in connection with or incidental to our Bid in response to the above referred tenders invited by the </w:t>
      </w:r>
      <w:r w:rsidR="001F5B6C" w:rsidRPr="000E0D67">
        <w:rPr>
          <w:rFonts w:ascii="Palatino Linotype" w:hAnsi="Palatino Linotype" w:cstheme="majorHAnsi"/>
          <w:b/>
          <w:bCs/>
          <w:color w:val="auto"/>
          <w:sz w:val="22"/>
          <w:szCs w:val="22"/>
        </w:rPr>
        <w:t>Pakistan Railways</w:t>
      </w:r>
      <w:r w:rsidRPr="000E0D67">
        <w:rPr>
          <w:rFonts w:ascii="Palatino Linotype" w:hAnsi="Palatino Linotype" w:cstheme="majorHAnsi"/>
          <w:b/>
          <w:bCs/>
          <w:color w:val="auto"/>
          <w:sz w:val="22"/>
          <w:szCs w:val="22"/>
        </w:rPr>
        <w:t xml:space="preserve"> (the “</w:t>
      </w:r>
      <w:r w:rsidR="00C33C63" w:rsidRPr="000E0D67">
        <w:rPr>
          <w:rFonts w:ascii="Palatino Linotype" w:hAnsi="Palatino Linotype" w:cstheme="majorHAnsi"/>
          <w:b/>
          <w:bCs/>
          <w:color w:val="auto"/>
          <w:sz w:val="22"/>
          <w:szCs w:val="22"/>
        </w:rPr>
        <w:t>Procuring Entity</w:t>
      </w:r>
      <w:r w:rsidRPr="000E0D67">
        <w:rPr>
          <w:rFonts w:ascii="Palatino Linotype" w:hAnsi="Palatino Linotype" w:cstheme="majorHAnsi"/>
          <w:b/>
          <w:bCs/>
          <w:color w:val="auto"/>
          <w:sz w:val="22"/>
          <w:szCs w:val="22"/>
        </w:rPr>
        <w:t>”)</w:t>
      </w:r>
      <w:r w:rsidRPr="000E0D67">
        <w:rPr>
          <w:rFonts w:ascii="Palatino Linotype" w:hAnsi="Palatino Linotype" w:cstheme="majorHAnsi"/>
          <w:color w:val="auto"/>
          <w:sz w:val="22"/>
          <w:szCs w:val="22"/>
        </w:rPr>
        <w:t xml:space="preserve"> including signing and submission of all documents, instruments and deeds (including correcting any deficiencies or mistakes therein), attending any meetings organized by the </w:t>
      </w:r>
      <w:r w:rsidR="00C33C63" w:rsidRPr="000E0D67">
        <w:rPr>
          <w:rFonts w:ascii="Palatino Linotype" w:hAnsi="Palatino Linotype" w:cstheme="majorHAnsi"/>
          <w:color w:val="auto"/>
          <w:sz w:val="22"/>
          <w:szCs w:val="22"/>
        </w:rPr>
        <w:t>Procuring Entity</w:t>
      </w:r>
      <w:r w:rsidRPr="000E0D67">
        <w:rPr>
          <w:rFonts w:ascii="Palatino Linotype" w:hAnsi="Palatino Linotype" w:cstheme="majorHAnsi"/>
          <w:color w:val="auto"/>
          <w:sz w:val="22"/>
          <w:szCs w:val="22"/>
        </w:rPr>
        <w:t xml:space="preserve"> (including pre-bid conference meetings and bid opening meetings) and providing information/responses to the </w:t>
      </w:r>
      <w:r w:rsidR="00C33C63" w:rsidRPr="000E0D67">
        <w:rPr>
          <w:rFonts w:ascii="Palatino Linotype" w:hAnsi="Palatino Linotype" w:cstheme="majorHAnsi"/>
          <w:color w:val="auto"/>
          <w:sz w:val="22"/>
          <w:szCs w:val="22"/>
        </w:rPr>
        <w:t>Procuring Entity</w:t>
      </w:r>
      <w:r w:rsidRPr="000E0D67">
        <w:rPr>
          <w:rFonts w:ascii="Palatino Linotype" w:hAnsi="Palatino Linotype" w:cstheme="majorHAnsi"/>
          <w:color w:val="auto"/>
          <w:sz w:val="22"/>
          <w:szCs w:val="22"/>
        </w:rPr>
        <w:t xml:space="preserve"> in all matters in connection with our Bid. </w:t>
      </w:r>
    </w:p>
    <w:p w14:paraId="6F84AA5F" w14:textId="77777777" w:rsidR="00D24A89" w:rsidRPr="000E0D67" w:rsidRDefault="00D24A89" w:rsidP="00D24A89">
      <w:pPr>
        <w:pStyle w:val="Default"/>
        <w:jc w:val="both"/>
        <w:rPr>
          <w:rFonts w:ascii="Palatino Linotype" w:hAnsi="Palatino Linotype" w:cstheme="majorHAnsi"/>
          <w:color w:val="auto"/>
          <w:sz w:val="22"/>
          <w:szCs w:val="22"/>
        </w:rPr>
      </w:pPr>
    </w:p>
    <w:p w14:paraId="4F88E264"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We hereby further authorize our Attorney to nominate and appoint a designated representative to undertake all the actions permitted by this Power of Attorney on our behalf.</w:t>
      </w:r>
    </w:p>
    <w:p w14:paraId="5161F51D" w14:textId="77777777" w:rsidR="00D24A89" w:rsidRPr="000E0D67" w:rsidRDefault="00D24A89" w:rsidP="00D24A89">
      <w:pPr>
        <w:pStyle w:val="Default"/>
        <w:jc w:val="both"/>
        <w:rPr>
          <w:rFonts w:ascii="Palatino Linotype" w:hAnsi="Palatino Linotype" w:cstheme="majorHAnsi"/>
          <w:color w:val="auto"/>
          <w:sz w:val="22"/>
          <w:szCs w:val="22"/>
        </w:rPr>
      </w:pPr>
    </w:p>
    <w:p w14:paraId="36052AC2"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We hereby agree to ratify all acts, deeds and things lawfully done by our said Attorney pursuant to this Power of Attorney and that all acts, deeds and things done by our aforesaid Attorney shall and shall always be deemed to have been done by us. </w:t>
      </w:r>
    </w:p>
    <w:p w14:paraId="7F462A6A" w14:textId="77777777" w:rsidR="00D24A89" w:rsidRPr="000E0D67" w:rsidRDefault="00D24A89" w:rsidP="00D24A89">
      <w:pPr>
        <w:pStyle w:val="Default"/>
        <w:jc w:val="both"/>
        <w:rPr>
          <w:rFonts w:ascii="Palatino Linotype" w:hAnsi="Palatino Linotype" w:cstheme="majorHAnsi"/>
          <w:color w:val="auto"/>
          <w:sz w:val="22"/>
          <w:szCs w:val="22"/>
        </w:rPr>
      </w:pPr>
    </w:p>
    <w:p w14:paraId="41D631D3"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Dated this _____ day of ____________________ 20__  </w:t>
      </w:r>
    </w:p>
    <w:p w14:paraId="5142354E" w14:textId="77777777" w:rsidR="00D24A89" w:rsidRPr="000E0D67" w:rsidRDefault="00D24A89" w:rsidP="00D24A89">
      <w:pPr>
        <w:pStyle w:val="Default"/>
        <w:jc w:val="both"/>
        <w:rPr>
          <w:rFonts w:ascii="Palatino Linotype" w:hAnsi="Palatino Linotype" w:cstheme="majorHAnsi"/>
          <w:color w:val="auto"/>
          <w:sz w:val="22"/>
          <w:szCs w:val="22"/>
        </w:rPr>
      </w:pPr>
    </w:p>
    <w:p w14:paraId="7403E060"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[For and on behalf of: ________________________________ </w:t>
      </w:r>
    </w:p>
    <w:p w14:paraId="53C3CA6B" w14:textId="77777777" w:rsidR="00D24A89" w:rsidRPr="000E0D67" w:rsidRDefault="00D24A89" w:rsidP="00D24A89">
      <w:pPr>
        <w:pStyle w:val="Default"/>
        <w:jc w:val="both"/>
        <w:rPr>
          <w:rFonts w:ascii="Palatino Linotype" w:hAnsi="Palatino Linotype" w:cstheme="majorHAnsi"/>
          <w:color w:val="auto"/>
          <w:sz w:val="22"/>
          <w:szCs w:val="22"/>
        </w:rPr>
      </w:pPr>
    </w:p>
    <w:p w14:paraId="19395B57"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(Signature)  </w:t>
      </w:r>
    </w:p>
    <w:p w14:paraId="4871E4BC"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(Name, Designation and Address)  </w:t>
      </w:r>
    </w:p>
    <w:p w14:paraId="5460C8C0" w14:textId="77777777" w:rsidR="00D24A89" w:rsidRPr="000E0D67" w:rsidRDefault="00D24A89" w:rsidP="00D24A89">
      <w:pPr>
        <w:pStyle w:val="Default"/>
        <w:jc w:val="both"/>
        <w:rPr>
          <w:rFonts w:ascii="Palatino Linotype" w:hAnsi="Palatino Linotype" w:cstheme="majorHAnsi"/>
          <w:color w:val="auto"/>
          <w:sz w:val="22"/>
          <w:szCs w:val="22"/>
        </w:rPr>
      </w:pPr>
    </w:p>
    <w:p w14:paraId="20026064"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For and on behalf of: ________________________________ </w:t>
      </w:r>
    </w:p>
    <w:p w14:paraId="1638B2B9" w14:textId="77777777" w:rsidR="00D24A89" w:rsidRPr="000E0D67" w:rsidRDefault="00D24A89" w:rsidP="00D24A89">
      <w:pPr>
        <w:pStyle w:val="Default"/>
        <w:jc w:val="both"/>
        <w:rPr>
          <w:rFonts w:ascii="Palatino Linotype" w:hAnsi="Palatino Linotype" w:cstheme="majorHAnsi"/>
          <w:color w:val="auto"/>
          <w:sz w:val="22"/>
          <w:szCs w:val="22"/>
        </w:rPr>
      </w:pPr>
    </w:p>
    <w:p w14:paraId="182D273F"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(Signature)  </w:t>
      </w:r>
    </w:p>
    <w:p w14:paraId="17474CAB"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(Name, Designation and Address)  </w:t>
      </w:r>
    </w:p>
    <w:p w14:paraId="2554F91D" w14:textId="77777777" w:rsidR="00D24A89" w:rsidRPr="000E0D67" w:rsidRDefault="00D24A89" w:rsidP="00D24A89">
      <w:pPr>
        <w:pStyle w:val="Default"/>
        <w:jc w:val="both"/>
        <w:rPr>
          <w:rFonts w:ascii="Palatino Linotype" w:hAnsi="Palatino Linotype" w:cstheme="majorHAnsi"/>
          <w:color w:val="auto"/>
          <w:sz w:val="22"/>
          <w:szCs w:val="22"/>
        </w:rPr>
      </w:pPr>
    </w:p>
    <w:p w14:paraId="47E5A1D4"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For and on behalf of: ________________________________ </w:t>
      </w:r>
    </w:p>
    <w:p w14:paraId="4F7E291E" w14:textId="77777777" w:rsidR="00D24A89" w:rsidRPr="000E0D67" w:rsidRDefault="00D24A89" w:rsidP="00D24A89">
      <w:pPr>
        <w:pStyle w:val="Default"/>
        <w:jc w:val="both"/>
        <w:rPr>
          <w:rFonts w:ascii="Palatino Linotype" w:hAnsi="Palatino Linotype" w:cstheme="majorHAnsi"/>
          <w:color w:val="auto"/>
          <w:sz w:val="22"/>
          <w:szCs w:val="22"/>
        </w:rPr>
      </w:pPr>
    </w:p>
    <w:p w14:paraId="35FC3B57"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(Signature)  </w:t>
      </w:r>
    </w:p>
    <w:p w14:paraId="287D5179"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(Name, Designation and Address)]</w:t>
      </w:r>
      <w:r w:rsidRPr="000E0D67">
        <w:rPr>
          <w:rStyle w:val="FootnoteReference"/>
          <w:rFonts w:ascii="Palatino Linotype" w:hAnsi="Palatino Linotype" w:cstheme="majorHAnsi"/>
          <w:b/>
          <w:color w:val="auto"/>
          <w:sz w:val="22"/>
          <w:szCs w:val="22"/>
        </w:rPr>
        <w:footnoteReference w:id="6"/>
      </w:r>
      <w:r w:rsidRPr="000E0D67">
        <w:rPr>
          <w:rFonts w:ascii="Palatino Linotype" w:hAnsi="Palatino Linotype" w:cstheme="majorHAnsi"/>
          <w:color w:val="auto"/>
          <w:sz w:val="22"/>
          <w:szCs w:val="22"/>
        </w:rPr>
        <w:t xml:space="preserve"> </w:t>
      </w:r>
    </w:p>
    <w:p w14:paraId="6AAB52C4" w14:textId="77777777" w:rsidR="00D24A89" w:rsidRPr="000E0D67" w:rsidRDefault="00D24A89" w:rsidP="00D24A89">
      <w:pPr>
        <w:pStyle w:val="Default"/>
        <w:jc w:val="both"/>
        <w:rPr>
          <w:rFonts w:ascii="Palatino Linotype" w:hAnsi="Palatino Linotype" w:cstheme="majorHAnsi"/>
          <w:color w:val="auto"/>
          <w:sz w:val="22"/>
          <w:szCs w:val="22"/>
        </w:rPr>
      </w:pPr>
    </w:p>
    <w:p w14:paraId="499311CE"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Accepted by the Attorney:</w:t>
      </w:r>
    </w:p>
    <w:p w14:paraId="2A1ED531" w14:textId="77777777" w:rsidR="00D24A89" w:rsidRPr="000E0D67" w:rsidRDefault="00D24A89" w:rsidP="00D24A89">
      <w:pPr>
        <w:pStyle w:val="Default"/>
        <w:jc w:val="both"/>
        <w:rPr>
          <w:rFonts w:ascii="Palatino Linotype" w:hAnsi="Palatino Linotype" w:cstheme="majorHAnsi"/>
          <w:color w:val="auto"/>
          <w:sz w:val="22"/>
          <w:szCs w:val="22"/>
        </w:rPr>
      </w:pPr>
    </w:p>
    <w:p w14:paraId="7BE58BF8" w14:textId="31DB0B9E"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(Signature)</w:t>
      </w:r>
    </w:p>
    <w:p w14:paraId="30379AC3"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(Name and Address of the Attorney)  </w:t>
      </w:r>
    </w:p>
    <w:p w14:paraId="6038F372"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(Name and Designation of the signatory of the Attorney)</w:t>
      </w:r>
    </w:p>
    <w:p w14:paraId="03E036A2" w14:textId="77777777" w:rsidR="00D24A89" w:rsidRPr="000E0D67" w:rsidRDefault="00D24A89" w:rsidP="00D24A89">
      <w:pPr>
        <w:pStyle w:val="Default"/>
        <w:jc w:val="both"/>
        <w:rPr>
          <w:rFonts w:ascii="Palatino Linotype" w:hAnsi="Palatino Linotype" w:cstheme="majorHAnsi"/>
          <w:color w:val="auto"/>
          <w:sz w:val="22"/>
          <w:szCs w:val="22"/>
        </w:rPr>
      </w:pPr>
    </w:p>
    <w:p w14:paraId="4B9C8CA3" w14:textId="77777777" w:rsidR="00D24A89" w:rsidRPr="000E0D67" w:rsidRDefault="00D24A89" w:rsidP="00D24A89">
      <w:pPr>
        <w:pStyle w:val="Default"/>
        <w:jc w:val="both"/>
        <w:rPr>
          <w:rFonts w:ascii="Palatino Linotype" w:hAnsi="Palatino Linotype" w:cstheme="majorHAnsi"/>
          <w:color w:val="auto"/>
          <w:sz w:val="22"/>
          <w:szCs w:val="22"/>
        </w:rPr>
      </w:pPr>
      <w:r w:rsidRPr="000E0D67">
        <w:rPr>
          <w:rFonts w:ascii="Palatino Linotype" w:hAnsi="Palatino Linotype" w:cstheme="majorHAnsi"/>
          <w:color w:val="auto"/>
          <w:sz w:val="22"/>
          <w:szCs w:val="22"/>
        </w:rPr>
        <w:t xml:space="preserve">Date:  </w:t>
      </w:r>
    </w:p>
    <w:p w14:paraId="4FCC345D" w14:textId="77777777" w:rsidR="00D24A89" w:rsidRPr="000E0D67" w:rsidRDefault="00D24A89" w:rsidP="00D24A89">
      <w:pPr>
        <w:rPr>
          <w:rFonts w:ascii="Palatino Linotype" w:hAnsi="Palatino Linotype" w:cstheme="majorHAnsi"/>
        </w:rPr>
      </w:pPr>
    </w:p>
    <w:p w14:paraId="6801A3E2"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Witness 1:</w:t>
      </w:r>
    </w:p>
    <w:p w14:paraId="21F8F59D"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t>
      </w:r>
    </w:p>
    <w:p w14:paraId="66F339B6"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Name:</w:t>
      </w:r>
    </w:p>
    <w:p w14:paraId="1BF9E55E"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Address:</w:t>
      </w:r>
    </w:p>
    <w:p w14:paraId="5CE1105A"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CNIC/Passport:</w:t>
      </w:r>
    </w:p>
    <w:p w14:paraId="413D384B"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Witness 2:</w:t>
      </w:r>
    </w:p>
    <w:p w14:paraId="64A568CA"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w:t>
      </w:r>
    </w:p>
    <w:p w14:paraId="38B1FB87"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Name:</w:t>
      </w:r>
    </w:p>
    <w:p w14:paraId="1F0B4455"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Address:</w:t>
      </w:r>
    </w:p>
    <w:p w14:paraId="0E494600" w14:textId="77777777" w:rsidR="00D24A89" w:rsidRPr="000E0D67" w:rsidRDefault="00D24A89" w:rsidP="00D24A89">
      <w:pPr>
        <w:rPr>
          <w:rFonts w:ascii="Palatino Linotype" w:hAnsi="Palatino Linotype" w:cstheme="majorHAnsi"/>
        </w:rPr>
      </w:pPr>
      <w:r w:rsidRPr="000E0D67">
        <w:rPr>
          <w:rFonts w:ascii="Palatino Linotype" w:hAnsi="Palatino Linotype" w:cstheme="majorHAnsi"/>
        </w:rPr>
        <w:t>CNIC/Passport:</w:t>
      </w:r>
    </w:p>
    <w:p w14:paraId="2C0F2EAA" w14:textId="77777777" w:rsidR="00D24A89" w:rsidRDefault="00D24A89" w:rsidP="00D24A89">
      <w:pPr>
        <w:rPr>
          <w:rFonts w:ascii="Palatino Linotype" w:hAnsi="Palatino Linotype" w:cstheme="majorHAnsi"/>
        </w:rPr>
      </w:pPr>
    </w:p>
    <w:p w14:paraId="01830A0C" w14:textId="77777777" w:rsidR="00081B7B" w:rsidRDefault="00081B7B" w:rsidP="00D24A89">
      <w:pPr>
        <w:rPr>
          <w:rFonts w:ascii="Palatino Linotype" w:hAnsi="Palatino Linotype" w:cstheme="majorHAnsi"/>
        </w:rPr>
      </w:pPr>
    </w:p>
    <w:p w14:paraId="1B252CC7" w14:textId="77777777" w:rsidR="00081B7B" w:rsidRDefault="00081B7B" w:rsidP="00D24A89">
      <w:pPr>
        <w:rPr>
          <w:rFonts w:ascii="Palatino Linotype" w:hAnsi="Palatino Linotype" w:cstheme="majorHAnsi"/>
        </w:rPr>
      </w:pPr>
    </w:p>
    <w:p w14:paraId="7C338D88" w14:textId="77777777" w:rsidR="00081B7B" w:rsidRDefault="00081B7B" w:rsidP="00D24A89">
      <w:pPr>
        <w:rPr>
          <w:rFonts w:ascii="Palatino Linotype" w:hAnsi="Palatino Linotype" w:cstheme="majorHAnsi"/>
        </w:rPr>
      </w:pPr>
    </w:p>
    <w:p w14:paraId="60C98B6F" w14:textId="77777777" w:rsidR="00081B7B" w:rsidRDefault="00081B7B" w:rsidP="00D24A89">
      <w:pPr>
        <w:rPr>
          <w:rFonts w:ascii="Palatino Linotype" w:hAnsi="Palatino Linotype" w:cstheme="majorHAnsi"/>
        </w:rPr>
      </w:pPr>
    </w:p>
    <w:p w14:paraId="2EF70EA5" w14:textId="77777777" w:rsidR="00081B7B" w:rsidRDefault="00081B7B" w:rsidP="00D24A89">
      <w:pPr>
        <w:rPr>
          <w:rFonts w:ascii="Palatino Linotype" w:hAnsi="Palatino Linotype" w:cstheme="majorHAnsi"/>
        </w:rPr>
      </w:pPr>
    </w:p>
    <w:p w14:paraId="56F9AA4E" w14:textId="20DD4690" w:rsidR="00081B7B" w:rsidRDefault="00081B7B">
      <w:pPr>
        <w:rPr>
          <w:rFonts w:ascii="Palatino Linotype" w:hAnsi="Palatino Linotype" w:cstheme="majorHAnsi"/>
        </w:rPr>
      </w:pPr>
      <w:r>
        <w:rPr>
          <w:rFonts w:ascii="Palatino Linotype" w:hAnsi="Palatino Linotype" w:cstheme="majorHAnsi"/>
        </w:rPr>
        <w:br w:type="page"/>
      </w:r>
    </w:p>
    <w:p w14:paraId="0A586825" w14:textId="4AD3064F" w:rsidR="00081B7B" w:rsidRPr="000E0D67" w:rsidRDefault="00081B7B" w:rsidP="00AE7C2E">
      <w:pPr>
        <w:pStyle w:val="Heading2"/>
        <w:ind w:firstLine="14"/>
        <w:jc w:val="center"/>
        <w:rPr>
          <w:rFonts w:ascii="Palatino Linotype" w:hAnsi="Palatino Linotype"/>
        </w:rPr>
      </w:pPr>
      <w:bookmarkStart w:id="346" w:name="_Toc96076368"/>
      <w:r w:rsidRPr="000E0D67">
        <w:rPr>
          <w:rFonts w:ascii="Palatino Linotype" w:hAnsi="Palatino Linotype"/>
        </w:rPr>
        <w:lastRenderedPageBreak/>
        <w:t xml:space="preserve">SCHEDULE </w:t>
      </w:r>
      <w:r w:rsidR="00890B65">
        <w:rPr>
          <w:rFonts w:ascii="Palatino Linotype" w:hAnsi="Palatino Linotype"/>
        </w:rPr>
        <w:t>K</w:t>
      </w:r>
      <w:bookmarkEnd w:id="346"/>
    </w:p>
    <w:p w14:paraId="7C9FFDEC" w14:textId="14B42146" w:rsidR="00081B7B" w:rsidRPr="000E0D67" w:rsidRDefault="00081B7B" w:rsidP="00081B7B">
      <w:pPr>
        <w:pStyle w:val="Default"/>
        <w:jc w:val="center"/>
        <w:rPr>
          <w:rFonts w:ascii="Palatino Linotype" w:hAnsi="Palatino Linotype" w:cstheme="majorHAnsi"/>
          <w:b/>
          <w:bCs/>
          <w:sz w:val="22"/>
          <w:szCs w:val="22"/>
          <w:u w:val="single"/>
        </w:rPr>
      </w:pPr>
      <w:r>
        <w:rPr>
          <w:rFonts w:ascii="Palatino Linotype" w:hAnsi="Palatino Linotype" w:cstheme="majorHAnsi"/>
          <w:b/>
          <w:bCs/>
          <w:sz w:val="22"/>
          <w:szCs w:val="22"/>
          <w:u w:val="single"/>
        </w:rPr>
        <w:t>CHECKLIST</w:t>
      </w:r>
    </w:p>
    <w:p w14:paraId="43074E6C" w14:textId="77777777" w:rsidR="00081B7B" w:rsidRPr="005B000B" w:rsidRDefault="00081B7B" w:rsidP="00D24A89">
      <w:pPr>
        <w:rPr>
          <w:rFonts w:ascii="Palatino Linotype" w:hAnsi="Palatino Linotype" w:cstheme="majorHAnsi"/>
          <w:sz w:val="2"/>
          <w:szCs w:val="2"/>
        </w:rPr>
      </w:pPr>
    </w:p>
    <w:tbl>
      <w:tblPr>
        <w:tblW w:w="10233" w:type="dxa"/>
        <w:tblInd w:w="-10" w:type="dxa"/>
        <w:tblLook w:val="04A0" w:firstRow="1" w:lastRow="0" w:firstColumn="1" w:lastColumn="0" w:noHBand="0" w:noVBand="1"/>
      </w:tblPr>
      <w:tblGrid>
        <w:gridCol w:w="1440"/>
        <w:gridCol w:w="5869"/>
        <w:gridCol w:w="1304"/>
        <w:gridCol w:w="1620"/>
      </w:tblGrid>
      <w:tr w:rsidR="004C65DC" w:rsidRPr="004C65DC" w14:paraId="319436EA" w14:textId="77777777" w:rsidTr="00326A7B">
        <w:trPr>
          <w:trHeight w:val="151"/>
          <w:tblHeader/>
        </w:trPr>
        <w:tc>
          <w:tcPr>
            <w:tcW w:w="1440" w:type="dxa"/>
            <w:tcBorders>
              <w:top w:val="single" w:sz="8" w:space="0" w:color="auto"/>
              <w:left w:val="single" w:sz="8" w:space="0" w:color="auto"/>
              <w:bottom w:val="single" w:sz="8" w:space="0" w:color="auto"/>
              <w:right w:val="single" w:sz="8" w:space="0" w:color="auto"/>
            </w:tcBorders>
            <w:shd w:val="clear" w:color="auto" w:fill="002060"/>
            <w:vAlign w:val="center"/>
            <w:hideMark/>
          </w:tcPr>
          <w:p w14:paraId="7421BA26" w14:textId="77777777" w:rsidR="004C65DC" w:rsidRPr="00326A7B" w:rsidRDefault="004C65DC" w:rsidP="00B37BD5">
            <w:pPr>
              <w:spacing w:after="0" w:line="240" w:lineRule="auto"/>
              <w:jc w:val="center"/>
              <w:rPr>
                <w:rFonts w:ascii="Palatino Linotype" w:eastAsia="Times New Roman" w:hAnsi="Palatino Linotype" w:cs="Calibri"/>
                <w:b/>
                <w:bCs/>
                <w:color w:val="FFFFFF" w:themeColor="background1"/>
                <w:sz w:val="18"/>
                <w:szCs w:val="18"/>
              </w:rPr>
            </w:pPr>
            <w:r w:rsidRPr="00326A7B">
              <w:rPr>
                <w:rFonts w:ascii="Palatino Linotype" w:eastAsia="Times New Roman" w:hAnsi="Palatino Linotype" w:cs="Calibri"/>
                <w:b/>
                <w:bCs/>
                <w:color w:val="FFFFFF" w:themeColor="background1"/>
                <w:sz w:val="18"/>
                <w:szCs w:val="18"/>
              </w:rPr>
              <w:t>Reference</w:t>
            </w:r>
          </w:p>
        </w:tc>
        <w:tc>
          <w:tcPr>
            <w:tcW w:w="5869" w:type="dxa"/>
            <w:tcBorders>
              <w:top w:val="single" w:sz="8" w:space="0" w:color="auto"/>
              <w:left w:val="nil"/>
              <w:bottom w:val="single" w:sz="8" w:space="0" w:color="auto"/>
              <w:right w:val="single" w:sz="8" w:space="0" w:color="auto"/>
            </w:tcBorders>
            <w:shd w:val="clear" w:color="auto" w:fill="002060"/>
            <w:vAlign w:val="center"/>
            <w:hideMark/>
          </w:tcPr>
          <w:p w14:paraId="4CEF48F4" w14:textId="77777777" w:rsidR="004C65DC" w:rsidRPr="00326A7B" w:rsidRDefault="004C65DC" w:rsidP="002D0DC0">
            <w:pPr>
              <w:spacing w:after="0" w:line="240" w:lineRule="auto"/>
              <w:rPr>
                <w:rFonts w:ascii="Palatino Linotype" w:eastAsia="Times New Roman" w:hAnsi="Palatino Linotype" w:cs="Calibri"/>
                <w:b/>
                <w:bCs/>
                <w:color w:val="FFFFFF" w:themeColor="background1"/>
                <w:sz w:val="18"/>
                <w:szCs w:val="18"/>
              </w:rPr>
            </w:pPr>
            <w:r w:rsidRPr="00326A7B">
              <w:rPr>
                <w:rFonts w:ascii="Palatino Linotype" w:eastAsia="Times New Roman" w:hAnsi="Palatino Linotype" w:cs="Calibri"/>
                <w:b/>
                <w:bCs/>
                <w:color w:val="FFFFFF" w:themeColor="background1"/>
                <w:sz w:val="18"/>
                <w:szCs w:val="18"/>
              </w:rPr>
              <w:t>Bidding Document - Page Reference</w:t>
            </w:r>
          </w:p>
        </w:tc>
        <w:tc>
          <w:tcPr>
            <w:tcW w:w="1304" w:type="dxa"/>
            <w:tcBorders>
              <w:top w:val="single" w:sz="8" w:space="0" w:color="auto"/>
              <w:left w:val="nil"/>
              <w:bottom w:val="single" w:sz="8" w:space="0" w:color="auto"/>
              <w:right w:val="single" w:sz="8" w:space="0" w:color="auto"/>
            </w:tcBorders>
            <w:shd w:val="clear" w:color="auto" w:fill="002060"/>
            <w:vAlign w:val="center"/>
            <w:hideMark/>
          </w:tcPr>
          <w:p w14:paraId="12CE89F1" w14:textId="77777777" w:rsidR="004C65DC" w:rsidRPr="00326A7B" w:rsidRDefault="004C65DC" w:rsidP="00B37BD5">
            <w:pPr>
              <w:spacing w:after="0" w:line="240" w:lineRule="auto"/>
              <w:jc w:val="center"/>
              <w:rPr>
                <w:rFonts w:ascii="Palatino Linotype" w:eastAsia="Times New Roman" w:hAnsi="Palatino Linotype" w:cs="Calibri"/>
                <w:b/>
                <w:bCs/>
                <w:color w:val="FFFFFF" w:themeColor="background1"/>
                <w:sz w:val="18"/>
                <w:szCs w:val="18"/>
              </w:rPr>
            </w:pPr>
            <w:r w:rsidRPr="00326A7B">
              <w:rPr>
                <w:rFonts w:ascii="Palatino Linotype" w:eastAsia="Times New Roman" w:hAnsi="Palatino Linotype" w:cs="Calibri"/>
                <w:b/>
                <w:bCs/>
                <w:color w:val="FFFFFF" w:themeColor="background1"/>
                <w:sz w:val="18"/>
                <w:szCs w:val="18"/>
              </w:rPr>
              <w:t>Check</w:t>
            </w:r>
          </w:p>
        </w:tc>
        <w:tc>
          <w:tcPr>
            <w:tcW w:w="1620" w:type="dxa"/>
            <w:tcBorders>
              <w:top w:val="single" w:sz="8" w:space="0" w:color="auto"/>
              <w:left w:val="nil"/>
              <w:bottom w:val="single" w:sz="8" w:space="0" w:color="auto"/>
              <w:right w:val="single" w:sz="8" w:space="0" w:color="auto"/>
            </w:tcBorders>
            <w:shd w:val="clear" w:color="auto" w:fill="002060"/>
            <w:vAlign w:val="center"/>
            <w:hideMark/>
          </w:tcPr>
          <w:p w14:paraId="188E991A" w14:textId="401D9644" w:rsidR="004C65DC" w:rsidRPr="00326A7B" w:rsidRDefault="004C65DC">
            <w:pPr>
              <w:spacing w:after="0" w:line="240" w:lineRule="auto"/>
              <w:jc w:val="center"/>
              <w:rPr>
                <w:rFonts w:ascii="Palatino Linotype" w:eastAsia="Times New Roman" w:hAnsi="Palatino Linotype" w:cs="Calibri"/>
                <w:b/>
                <w:bCs/>
                <w:color w:val="FFFFFF" w:themeColor="background1"/>
                <w:sz w:val="18"/>
                <w:szCs w:val="18"/>
              </w:rPr>
            </w:pPr>
            <w:r w:rsidRPr="00326A7B">
              <w:rPr>
                <w:rFonts w:ascii="Palatino Linotype" w:eastAsia="Times New Roman" w:hAnsi="Palatino Linotype" w:cs="Calibri"/>
                <w:b/>
                <w:bCs/>
                <w:color w:val="FFFFFF" w:themeColor="background1"/>
                <w:sz w:val="18"/>
                <w:szCs w:val="18"/>
              </w:rPr>
              <w:t>Page Ref.</w:t>
            </w:r>
          </w:p>
        </w:tc>
      </w:tr>
      <w:tr w:rsidR="004C65DC" w:rsidRPr="004C65DC" w14:paraId="279B2544" w14:textId="77777777" w:rsidTr="00326A7B">
        <w:trPr>
          <w:trHeight w:val="32"/>
        </w:trPr>
        <w:tc>
          <w:tcPr>
            <w:tcW w:w="1440" w:type="dxa"/>
            <w:vMerge w:val="restart"/>
            <w:tcBorders>
              <w:top w:val="nil"/>
              <w:left w:val="single" w:sz="8" w:space="0" w:color="auto"/>
              <w:bottom w:val="nil"/>
              <w:right w:val="single" w:sz="8" w:space="0" w:color="auto"/>
            </w:tcBorders>
            <w:shd w:val="clear" w:color="auto" w:fill="auto"/>
            <w:vAlign w:val="center"/>
            <w:hideMark/>
          </w:tcPr>
          <w:p w14:paraId="1E0B78E4" w14:textId="77777777" w:rsidR="004C65DC" w:rsidRPr="00326A7B" w:rsidRDefault="004C65DC" w:rsidP="00B37BD5">
            <w:pPr>
              <w:spacing w:after="0" w:line="240" w:lineRule="auto"/>
              <w:jc w:val="center"/>
              <w:rPr>
                <w:rFonts w:ascii="Palatino Linotype" w:eastAsia="Times New Roman" w:hAnsi="Palatino Linotype" w:cs="Calibri"/>
                <w:b/>
                <w:bCs/>
                <w:color w:val="000000"/>
                <w:sz w:val="18"/>
                <w:szCs w:val="18"/>
              </w:rPr>
            </w:pPr>
            <w:r w:rsidRPr="00326A7B">
              <w:rPr>
                <w:rFonts w:ascii="Palatino Linotype" w:eastAsia="Times New Roman" w:hAnsi="Palatino Linotype" w:cs="Calibri"/>
                <w:b/>
                <w:bCs/>
                <w:color w:val="000000"/>
                <w:sz w:val="18"/>
                <w:szCs w:val="18"/>
              </w:rPr>
              <w:t>ITB 15, 16 and 20</w:t>
            </w:r>
          </w:p>
        </w:tc>
        <w:tc>
          <w:tcPr>
            <w:tcW w:w="5869" w:type="dxa"/>
            <w:tcBorders>
              <w:top w:val="nil"/>
              <w:left w:val="nil"/>
              <w:bottom w:val="single" w:sz="8" w:space="0" w:color="auto"/>
              <w:right w:val="single" w:sz="8" w:space="0" w:color="auto"/>
            </w:tcBorders>
            <w:shd w:val="clear" w:color="000000" w:fill="D9E1F2"/>
            <w:vAlign w:val="center"/>
            <w:hideMark/>
          </w:tcPr>
          <w:p w14:paraId="39297A0D" w14:textId="77777777" w:rsidR="004C65DC" w:rsidRPr="00326A7B" w:rsidRDefault="004C65DC">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Bid Submission</w:t>
            </w:r>
          </w:p>
        </w:tc>
        <w:tc>
          <w:tcPr>
            <w:tcW w:w="1304" w:type="dxa"/>
            <w:tcBorders>
              <w:top w:val="nil"/>
              <w:left w:val="nil"/>
              <w:bottom w:val="single" w:sz="8" w:space="0" w:color="auto"/>
              <w:right w:val="single" w:sz="8" w:space="0" w:color="auto"/>
            </w:tcBorders>
            <w:shd w:val="clear" w:color="auto" w:fill="auto"/>
            <w:vAlign w:val="center"/>
            <w:hideMark/>
          </w:tcPr>
          <w:p w14:paraId="073C198C" w14:textId="4CAAB232" w:rsidR="004C65DC" w:rsidRPr="00326A7B" w:rsidRDefault="004C65DC">
            <w:pPr>
              <w:spacing w:after="0" w:line="240" w:lineRule="auto"/>
              <w:jc w:val="center"/>
              <w:rPr>
                <w:rFonts w:ascii="Palatino Linotype" w:eastAsia="Times New Roman" w:hAnsi="Palatino Linotype" w:cs="Calibri"/>
                <w:b/>
                <w:bCs/>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27ACB4A7" w14:textId="4B8315DC" w:rsidR="004C65DC" w:rsidRPr="00326A7B" w:rsidRDefault="004C65DC">
            <w:pPr>
              <w:spacing w:after="0" w:line="240" w:lineRule="auto"/>
              <w:jc w:val="center"/>
              <w:rPr>
                <w:rFonts w:ascii="Palatino Linotype" w:eastAsia="Times New Roman" w:hAnsi="Palatino Linotype" w:cs="Calibri"/>
                <w:b/>
                <w:bCs/>
                <w:color w:val="000000"/>
                <w:sz w:val="18"/>
                <w:szCs w:val="18"/>
              </w:rPr>
            </w:pPr>
          </w:p>
        </w:tc>
      </w:tr>
      <w:tr w:rsidR="004C65DC" w:rsidRPr="004C65DC" w14:paraId="3232DD5F" w14:textId="77777777" w:rsidTr="00326A7B">
        <w:trPr>
          <w:trHeight w:val="52"/>
        </w:trPr>
        <w:tc>
          <w:tcPr>
            <w:tcW w:w="1440" w:type="dxa"/>
            <w:vMerge/>
            <w:tcBorders>
              <w:top w:val="nil"/>
              <w:left w:val="single" w:sz="8" w:space="0" w:color="auto"/>
              <w:bottom w:val="nil"/>
              <w:right w:val="single" w:sz="8" w:space="0" w:color="auto"/>
            </w:tcBorders>
            <w:vAlign w:val="center"/>
            <w:hideMark/>
          </w:tcPr>
          <w:p w14:paraId="05F156D5"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169CD48A" w14:textId="756B83AE"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One (1) original and Two (2) copies of Technical proposal along with one soft copy in CD/DVD/USB</w:t>
            </w:r>
          </w:p>
        </w:tc>
        <w:tc>
          <w:tcPr>
            <w:tcW w:w="1304" w:type="dxa"/>
            <w:tcBorders>
              <w:top w:val="nil"/>
              <w:left w:val="nil"/>
              <w:bottom w:val="single" w:sz="8" w:space="0" w:color="auto"/>
              <w:right w:val="single" w:sz="8" w:space="0" w:color="auto"/>
            </w:tcBorders>
            <w:shd w:val="clear" w:color="auto" w:fill="auto"/>
            <w:vAlign w:val="center"/>
            <w:hideMark/>
          </w:tcPr>
          <w:p w14:paraId="19927D97" w14:textId="77777777" w:rsidR="004C65DC" w:rsidRPr="00326A7B" w:rsidRDefault="004C65DC" w:rsidP="00257BB2">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23E8B9F6" w14:textId="7EEA6FC3" w:rsidR="004C65DC" w:rsidRPr="00326A7B" w:rsidRDefault="004C65DC" w:rsidP="00257BB2">
            <w:pPr>
              <w:spacing w:after="0" w:line="240" w:lineRule="auto"/>
              <w:jc w:val="center"/>
              <w:rPr>
                <w:rFonts w:ascii="Palatino Linotype" w:eastAsia="Times New Roman" w:hAnsi="Palatino Linotype" w:cs="Calibri"/>
                <w:b/>
                <w:bCs/>
                <w:color w:val="000000"/>
                <w:sz w:val="18"/>
                <w:szCs w:val="18"/>
              </w:rPr>
            </w:pPr>
          </w:p>
        </w:tc>
      </w:tr>
      <w:tr w:rsidR="004C65DC" w:rsidRPr="004C65DC" w14:paraId="3DE5CE99" w14:textId="77777777" w:rsidTr="00326A7B">
        <w:trPr>
          <w:trHeight w:val="220"/>
        </w:trPr>
        <w:tc>
          <w:tcPr>
            <w:tcW w:w="1440" w:type="dxa"/>
            <w:vMerge/>
            <w:tcBorders>
              <w:top w:val="nil"/>
              <w:left w:val="single" w:sz="8" w:space="0" w:color="auto"/>
              <w:bottom w:val="nil"/>
              <w:right w:val="single" w:sz="8" w:space="0" w:color="auto"/>
            </w:tcBorders>
            <w:vAlign w:val="center"/>
            <w:hideMark/>
          </w:tcPr>
          <w:p w14:paraId="64635888"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52483D23" w14:textId="0457FD66"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One (1) original Financial Proposal separately sealed</w:t>
            </w:r>
          </w:p>
        </w:tc>
        <w:tc>
          <w:tcPr>
            <w:tcW w:w="1304" w:type="dxa"/>
            <w:tcBorders>
              <w:top w:val="nil"/>
              <w:left w:val="nil"/>
              <w:bottom w:val="single" w:sz="8" w:space="0" w:color="auto"/>
              <w:right w:val="single" w:sz="8" w:space="0" w:color="auto"/>
            </w:tcBorders>
            <w:shd w:val="clear" w:color="auto" w:fill="auto"/>
            <w:vAlign w:val="center"/>
            <w:hideMark/>
          </w:tcPr>
          <w:p w14:paraId="385E387D" w14:textId="77777777" w:rsidR="004C65DC" w:rsidRPr="00326A7B" w:rsidRDefault="004C65DC" w:rsidP="00257BB2">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11A9E5E9" w14:textId="02CE79B0" w:rsidR="004C65DC" w:rsidRPr="00326A7B" w:rsidRDefault="004C65DC" w:rsidP="00257BB2">
            <w:pPr>
              <w:spacing w:after="0" w:line="240" w:lineRule="auto"/>
              <w:jc w:val="center"/>
              <w:rPr>
                <w:rFonts w:ascii="Palatino Linotype" w:eastAsia="Times New Roman" w:hAnsi="Palatino Linotype" w:cs="Calibri"/>
                <w:b/>
                <w:bCs/>
                <w:color w:val="000000"/>
                <w:sz w:val="18"/>
                <w:szCs w:val="18"/>
              </w:rPr>
            </w:pPr>
          </w:p>
        </w:tc>
      </w:tr>
      <w:tr w:rsidR="00FD5B0D" w:rsidRPr="004C65DC" w14:paraId="206F2939" w14:textId="77777777" w:rsidTr="00326A7B">
        <w:trPr>
          <w:trHeight w:val="220"/>
        </w:trPr>
        <w:tc>
          <w:tcPr>
            <w:tcW w:w="1440" w:type="dxa"/>
            <w:tcBorders>
              <w:top w:val="nil"/>
              <w:left w:val="single" w:sz="8" w:space="0" w:color="auto"/>
              <w:bottom w:val="nil"/>
              <w:right w:val="single" w:sz="8" w:space="0" w:color="auto"/>
            </w:tcBorders>
            <w:vAlign w:val="center"/>
          </w:tcPr>
          <w:p w14:paraId="2EA976CE" w14:textId="77777777" w:rsidR="00FD5B0D" w:rsidRPr="00326A7B" w:rsidRDefault="00FD5B0D"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tcPr>
          <w:p w14:paraId="363F9254" w14:textId="6125EE58" w:rsidR="00FD5B0D" w:rsidRPr="00326A7B" w:rsidRDefault="00FD5B0D" w:rsidP="00B37BD5">
            <w:pPr>
              <w:spacing w:after="0" w:line="240" w:lineRule="auto"/>
              <w:rPr>
                <w:rFonts w:ascii="Palatino Linotype" w:eastAsia="Times New Roman" w:hAnsi="Palatino Linotype" w:cs="Calibri"/>
                <w:color w:val="000000"/>
                <w:sz w:val="18"/>
                <w:szCs w:val="18"/>
              </w:rPr>
            </w:pPr>
            <w:r>
              <w:rPr>
                <w:rFonts w:ascii="Palatino Linotype" w:eastAsia="Times New Roman" w:hAnsi="Palatino Linotype" w:cs="Calibri"/>
                <w:color w:val="000000"/>
                <w:sz w:val="18"/>
                <w:szCs w:val="18"/>
              </w:rPr>
              <w:t>Bid Security enclosed with the Technical proposal</w:t>
            </w:r>
          </w:p>
        </w:tc>
        <w:tc>
          <w:tcPr>
            <w:tcW w:w="1304" w:type="dxa"/>
            <w:tcBorders>
              <w:top w:val="nil"/>
              <w:left w:val="nil"/>
              <w:bottom w:val="single" w:sz="8" w:space="0" w:color="auto"/>
              <w:right w:val="single" w:sz="8" w:space="0" w:color="auto"/>
            </w:tcBorders>
            <w:shd w:val="clear" w:color="auto" w:fill="auto"/>
            <w:vAlign w:val="center"/>
          </w:tcPr>
          <w:p w14:paraId="3FDD8405" w14:textId="7077D8DB" w:rsidR="00FD5B0D" w:rsidRPr="00F5734F" w:rsidRDefault="00855A2D" w:rsidP="00257BB2">
            <w:pPr>
              <w:spacing w:after="0" w:line="240" w:lineRule="auto"/>
              <w:jc w:val="center"/>
              <w:rPr>
                <w:rFonts w:ascii="Palatino Linotype" w:eastAsia="Times New Roman" w:hAnsi="Palatino Linotype" w:cs="Calibri"/>
                <w:color w:val="000000"/>
                <w:sz w:val="18"/>
                <w:szCs w:val="18"/>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tcPr>
          <w:p w14:paraId="301E960C" w14:textId="77777777" w:rsidR="00FD5B0D" w:rsidRPr="00F5734F" w:rsidRDefault="00FD5B0D"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1A7DA45D" w14:textId="77777777" w:rsidTr="00326A7B">
        <w:trPr>
          <w:trHeight w:val="60"/>
        </w:trPr>
        <w:tc>
          <w:tcPr>
            <w:tcW w:w="1440" w:type="dxa"/>
            <w:vMerge w:val="restart"/>
            <w:tcBorders>
              <w:top w:val="nil"/>
              <w:left w:val="single" w:sz="8" w:space="0" w:color="auto"/>
              <w:bottom w:val="nil"/>
              <w:right w:val="single" w:sz="8" w:space="0" w:color="auto"/>
            </w:tcBorders>
            <w:shd w:val="clear" w:color="auto" w:fill="auto"/>
            <w:vAlign w:val="center"/>
            <w:hideMark/>
          </w:tcPr>
          <w:p w14:paraId="34338AD7" w14:textId="77777777" w:rsidR="004C65DC" w:rsidRPr="00326A7B" w:rsidRDefault="004C65DC" w:rsidP="00B37BD5">
            <w:pPr>
              <w:spacing w:after="0" w:line="240" w:lineRule="auto"/>
              <w:jc w:val="center"/>
              <w:rPr>
                <w:rFonts w:ascii="Palatino Linotype" w:eastAsia="Times New Roman" w:hAnsi="Palatino Linotype" w:cs="Calibri"/>
                <w:b/>
                <w:bCs/>
                <w:color w:val="000000"/>
                <w:sz w:val="18"/>
                <w:szCs w:val="18"/>
              </w:rPr>
            </w:pPr>
            <w:r w:rsidRPr="00326A7B">
              <w:rPr>
                <w:rFonts w:ascii="Palatino Linotype" w:eastAsia="Times New Roman" w:hAnsi="Palatino Linotype" w:cs="Calibri"/>
                <w:b/>
                <w:bCs/>
                <w:color w:val="000000"/>
                <w:sz w:val="18"/>
                <w:szCs w:val="18"/>
              </w:rPr>
              <w:t>ITB 14.1</w:t>
            </w:r>
          </w:p>
        </w:tc>
        <w:tc>
          <w:tcPr>
            <w:tcW w:w="5869" w:type="dxa"/>
            <w:tcBorders>
              <w:top w:val="nil"/>
              <w:left w:val="nil"/>
              <w:bottom w:val="single" w:sz="8" w:space="0" w:color="auto"/>
              <w:right w:val="single" w:sz="8" w:space="0" w:color="auto"/>
            </w:tcBorders>
            <w:shd w:val="clear" w:color="000000" w:fill="D9E1F2"/>
            <w:vAlign w:val="center"/>
            <w:hideMark/>
          </w:tcPr>
          <w:p w14:paraId="386229FB" w14:textId="77777777" w:rsidR="004C65DC" w:rsidRPr="00326A7B" w:rsidRDefault="004C65DC">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Bid Validity</w:t>
            </w:r>
          </w:p>
        </w:tc>
        <w:tc>
          <w:tcPr>
            <w:tcW w:w="1304" w:type="dxa"/>
            <w:tcBorders>
              <w:top w:val="nil"/>
              <w:left w:val="nil"/>
              <w:bottom w:val="single" w:sz="8" w:space="0" w:color="auto"/>
              <w:right w:val="single" w:sz="8" w:space="0" w:color="auto"/>
            </w:tcBorders>
            <w:shd w:val="clear" w:color="auto" w:fill="auto"/>
            <w:vAlign w:val="center"/>
            <w:hideMark/>
          </w:tcPr>
          <w:p w14:paraId="28F14DCA" w14:textId="461F1381" w:rsidR="004C65DC" w:rsidRPr="00326A7B" w:rsidRDefault="004C65DC">
            <w:pPr>
              <w:spacing w:after="0" w:line="240" w:lineRule="auto"/>
              <w:jc w:val="center"/>
              <w:rPr>
                <w:rFonts w:ascii="Palatino Linotype" w:eastAsia="Times New Roman" w:hAnsi="Palatino Linotype" w:cs="Calibri"/>
                <w:b/>
                <w:bCs/>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4C41FC6C" w14:textId="313C090B" w:rsidR="004C65DC" w:rsidRPr="00326A7B" w:rsidRDefault="004C65DC">
            <w:pPr>
              <w:spacing w:after="0" w:line="240" w:lineRule="auto"/>
              <w:jc w:val="center"/>
              <w:rPr>
                <w:rFonts w:ascii="Palatino Linotype" w:eastAsia="Times New Roman" w:hAnsi="Palatino Linotype" w:cs="Calibri"/>
                <w:b/>
                <w:bCs/>
                <w:color w:val="000000"/>
                <w:sz w:val="18"/>
                <w:szCs w:val="18"/>
              </w:rPr>
            </w:pPr>
          </w:p>
        </w:tc>
      </w:tr>
      <w:tr w:rsidR="004C65DC" w:rsidRPr="004C65DC" w14:paraId="74803C81" w14:textId="77777777" w:rsidTr="00326A7B">
        <w:trPr>
          <w:trHeight w:val="335"/>
        </w:trPr>
        <w:tc>
          <w:tcPr>
            <w:tcW w:w="1440" w:type="dxa"/>
            <w:vMerge/>
            <w:tcBorders>
              <w:top w:val="nil"/>
              <w:left w:val="single" w:sz="8" w:space="0" w:color="auto"/>
              <w:bottom w:val="nil"/>
              <w:right w:val="single" w:sz="8" w:space="0" w:color="auto"/>
            </w:tcBorders>
            <w:vAlign w:val="center"/>
            <w:hideMark/>
          </w:tcPr>
          <w:p w14:paraId="61173131"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51C7017C" w14:textId="77777777"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One hundred and eighty (180) days from the date of opening of technical bids</w:t>
            </w:r>
          </w:p>
        </w:tc>
        <w:tc>
          <w:tcPr>
            <w:tcW w:w="1304" w:type="dxa"/>
            <w:tcBorders>
              <w:top w:val="nil"/>
              <w:left w:val="nil"/>
              <w:bottom w:val="single" w:sz="8" w:space="0" w:color="auto"/>
              <w:right w:val="single" w:sz="8" w:space="0" w:color="auto"/>
            </w:tcBorders>
            <w:shd w:val="clear" w:color="auto" w:fill="auto"/>
            <w:vAlign w:val="center"/>
            <w:hideMark/>
          </w:tcPr>
          <w:p w14:paraId="5A90E656" w14:textId="77777777" w:rsidR="004C65DC" w:rsidRPr="00326A7B" w:rsidRDefault="004C65DC" w:rsidP="00257BB2">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03E1477D" w14:textId="6733B8EB" w:rsidR="004C65DC" w:rsidRPr="00326A7B" w:rsidRDefault="004C65DC" w:rsidP="00257BB2">
            <w:pPr>
              <w:spacing w:after="0" w:line="240" w:lineRule="auto"/>
              <w:jc w:val="center"/>
              <w:rPr>
                <w:rFonts w:ascii="Palatino Linotype" w:eastAsia="Times New Roman" w:hAnsi="Palatino Linotype" w:cs="Calibri"/>
                <w:b/>
                <w:bCs/>
                <w:color w:val="000000"/>
                <w:sz w:val="18"/>
                <w:szCs w:val="18"/>
              </w:rPr>
            </w:pPr>
          </w:p>
        </w:tc>
      </w:tr>
      <w:tr w:rsidR="004C65DC" w:rsidRPr="004C65DC" w14:paraId="356C1FFA" w14:textId="77777777" w:rsidTr="00326A7B">
        <w:trPr>
          <w:trHeight w:val="32"/>
        </w:trPr>
        <w:tc>
          <w:tcPr>
            <w:tcW w:w="1440" w:type="dxa"/>
            <w:vMerge w:val="restart"/>
            <w:tcBorders>
              <w:top w:val="nil"/>
              <w:left w:val="single" w:sz="8" w:space="0" w:color="auto"/>
              <w:bottom w:val="single" w:sz="8" w:space="0" w:color="000000"/>
              <w:right w:val="single" w:sz="8" w:space="0" w:color="auto"/>
            </w:tcBorders>
            <w:shd w:val="clear" w:color="auto" w:fill="auto"/>
            <w:vAlign w:val="center"/>
            <w:hideMark/>
          </w:tcPr>
          <w:p w14:paraId="769E269B" w14:textId="77777777" w:rsidR="004C65DC" w:rsidRPr="00326A7B" w:rsidRDefault="004C65DC" w:rsidP="00B37BD5">
            <w:pPr>
              <w:spacing w:after="0" w:line="240" w:lineRule="auto"/>
              <w:jc w:val="center"/>
              <w:rPr>
                <w:rFonts w:ascii="Palatino Linotype" w:eastAsia="Times New Roman" w:hAnsi="Palatino Linotype" w:cs="Calibri"/>
                <w:b/>
                <w:bCs/>
                <w:color w:val="000000"/>
                <w:sz w:val="18"/>
                <w:szCs w:val="18"/>
              </w:rPr>
            </w:pPr>
            <w:r w:rsidRPr="00326A7B">
              <w:rPr>
                <w:rFonts w:ascii="Palatino Linotype" w:eastAsia="Times New Roman" w:hAnsi="Palatino Linotype" w:cs="Calibri"/>
                <w:b/>
                <w:bCs/>
                <w:color w:val="000000"/>
                <w:sz w:val="18"/>
                <w:szCs w:val="18"/>
              </w:rPr>
              <w:t>ITB 18 &amp; 20 and Bidding Data Sheet</w:t>
            </w:r>
          </w:p>
        </w:tc>
        <w:tc>
          <w:tcPr>
            <w:tcW w:w="5869" w:type="dxa"/>
            <w:tcBorders>
              <w:top w:val="nil"/>
              <w:left w:val="nil"/>
              <w:bottom w:val="single" w:sz="8" w:space="0" w:color="auto"/>
              <w:right w:val="single" w:sz="8" w:space="0" w:color="auto"/>
            </w:tcBorders>
            <w:shd w:val="clear" w:color="000000" w:fill="D9E1F2"/>
            <w:vAlign w:val="center"/>
            <w:hideMark/>
          </w:tcPr>
          <w:p w14:paraId="2C3C115B" w14:textId="77777777" w:rsidR="004C65DC" w:rsidRPr="00326A7B" w:rsidRDefault="004C65DC">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Constitutive Documents as Proof of Existence</w:t>
            </w:r>
          </w:p>
        </w:tc>
        <w:tc>
          <w:tcPr>
            <w:tcW w:w="1304" w:type="dxa"/>
            <w:tcBorders>
              <w:top w:val="nil"/>
              <w:left w:val="nil"/>
              <w:bottom w:val="single" w:sz="8" w:space="0" w:color="auto"/>
              <w:right w:val="single" w:sz="8" w:space="0" w:color="auto"/>
            </w:tcBorders>
            <w:shd w:val="clear" w:color="auto" w:fill="auto"/>
            <w:vAlign w:val="center"/>
            <w:hideMark/>
          </w:tcPr>
          <w:p w14:paraId="17728C14" w14:textId="464A0BFA" w:rsidR="004C65DC" w:rsidRPr="00326A7B" w:rsidRDefault="004C65DC">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2074A1B3" w14:textId="21BA5249" w:rsidR="004C65DC" w:rsidRPr="00326A7B" w:rsidRDefault="004C65DC">
            <w:pPr>
              <w:spacing w:after="0" w:line="240" w:lineRule="auto"/>
              <w:jc w:val="center"/>
              <w:rPr>
                <w:rFonts w:ascii="Palatino Linotype" w:eastAsia="Times New Roman" w:hAnsi="Palatino Linotype" w:cs="Calibri"/>
                <w:color w:val="000000"/>
                <w:sz w:val="18"/>
                <w:szCs w:val="18"/>
              </w:rPr>
            </w:pPr>
          </w:p>
        </w:tc>
      </w:tr>
      <w:tr w:rsidR="004C65DC" w:rsidRPr="004C65DC" w14:paraId="3F673FE1" w14:textId="77777777" w:rsidTr="00326A7B">
        <w:trPr>
          <w:trHeight w:val="319"/>
        </w:trPr>
        <w:tc>
          <w:tcPr>
            <w:tcW w:w="1440" w:type="dxa"/>
            <w:vMerge/>
            <w:tcBorders>
              <w:top w:val="nil"/>
              <w:left w:val="single" w:sz="8" w:space="0" w:color="auto"/>
              <w:bottom w:val="single" w:sz="8" w:space="0" w:color="000000"/>
              <w:right w:val="single" w:sz="8" w:space="0" w:color="auto"/>
            </w:tcBorders>
            <w:vAlign w:val="center"/>
            <w:hideMark/>
          </w:tcPr>
          <w:p w14:paraId="10138C65"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58FDB89C" w14:textId="7667F295" w:rsidR="004C65DC" w:rsidRPr="00326A7B" w:rsidRDefault="00545480" w:rsidP="00326A7B">
            <w:pPr>
              <w:spacing w:after="0" w:line="240" w:lineRule="auto"/>
              <w:rPr>
                <w:rFonts w:ascii="Palatino Linotype" w:eastAsia="Times New Roman" w:hAnsi="Palatino Linotype" w:cs="Calibri"/>
                <w:color w:val="000000"/>
                <w:sz w:val="18"/>
                <w:szCs w:val="18"/>
              </w:rPr>
            </w:pPr>
            <w:r>
              <w:rPr>
                <w:rFonts w:ascii="Palatino Linotype" w:eastAsia="Times New Roman" w:hAnsi="Palatino Linotype" w:cs="Calibri"/>
                <w:color w:val="000000"/>
                <w:sz w:val="18"/>
                <w:szCs w:val="18"/>
              </w:rPr>
              <w:t>Detailed description of the</w:t>
            </w:r>
            <w:r w:rsidR="004C65DC" w:rsidRPr="00326A7B">
              <w:rPr>
                <w:rFonts w:ascii="Palatino Linotype" w:eastAsia="Times New Roman" w:hAnsi="Palatino Linotype" w:cs="Calibri"/>
                <w:color w:val="000000"/>
                <w:sz w:val="18"/>
                <w:szCs w:val="18"/>
              </w:rPr>
              <w:t xml:space="preserve"> entity (in case of JV; for all members) including:</w:t>
            </w:r>
          </w:p>
        </w:tc>
        <w:tc>
          <w:tcPr>
            <w:tcW w:w="1304" w:type="dxa"/>
            <w:tcBorders>
              <w:top w:val="nil"/>
              <w:left w:val="nil"/>
              <w:bottom w:val="single" w:sz="8" w:space="0" w:color="auto"/>
              <w:right w:val="single" w:sz="8" w:space="0" w:color="auto"/>
            </w:tcBorders>
            <w:shd w:val="clear" w:color="auto" w:fill="auto"/>
            <w:vAlign w:val="center"/>
            <w:hideMark/>
          </w:tcPr>
          <w:p w14:paraId="18A0222C" w14:textId="77777777" w:rsidR="004C65DC" w:rsidRPr="00326A7B" w:rsidRDefault="004C65DC" w:rsidP="00B37BD5">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524BC23B" w14:textId="2DA457BD"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49144C15"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770A6A89"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65A5F4C4" w14:textId="77777777" w:rsidR="004C65DC" w:rsidRPr="00326A7B" w:rsidRDefault="004C65DC" w:rsidP="002D0DC0">
            <w:pPr>
              <w:pStyle w:val="ListParagraph"/>
              <w:numPr>
                <w:ilvl w:val="0"/>
                <w:numId w:val="82"/>
              </w:numPr>
              <w:spacing w:after="0" w:line="240" w:lineRule="auto"/>
              <w:ind w:left="342"/>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Legal Name;</w:t>
            </w:r>
          </w:p>
        </w:tc>
        <w:tc>
          <w:tcPr>
            <w:tcW w:w="1304" w:type="dxa"/>
            <w:tcBorders>
              <w:top w:val="nil"/>
              <w:left w:val="nil"/>
              <w:bottom w:val="single" w:sz="8" w:space="0" w:color="auto"/>
              <w:right w:val="single" w:sz="8" w:space="0" w:color="auto"/>
            </w:tcBorders>
            <w:shd w:val="clear" w:color="auto" w:fill="auto"/>
            <w:vAlign w:val="center"/>
            <w:hideMark/>
          </w:tcPr>
          <w:p w14:paraId="2AABEBBB" w14:textId="748E8E31" w:rsidR="004C65DC" w:rsidRPr="00326A7B" w:rsidRDefault="004C65DC" w:rsidP="00B37BD5">
            <w:pPr>
              <w:spacing w:after="0" w:line="240" w:lineRule="auto"/>
              <w:jc w:val="center"/>
              <w:rPr>
                <w:rFonts w:ascii="Calibri" w:eastAsia="Times New Roman" w:hAnsi="Calibri" w:cs="Calibri"/>
                <w:color w:val="000000"/>
                <w:sz w:val="24"/>
                <w:szCs w:val="24"/>
              </w:rPr>
            </w:pPr>
            <w:bookmarkStart w:id="347" w:name="RANGE!C11"/>
            <w:r w:rsidRPr="00326A7B">
              <w:rPr>
                <w:rFonts w:ascii="Calibri" w:eastAsia="Times New Roman" w:hAnsi="Calibri" w:cs="Calibri"/>
                <w:color w:val="000000"/>
                <w:sz w:val="24"/>
                <w:szCs w:val="24"/>
              </w:rPr>
              <w:t>□</w:t>
            </w:r>
            <w:bookmarkEnd w:id="347"/>
          </w:p>
        </w:tc>
        <w:tc>
          <w:tcPr>
            <w:tcW w:w="1620" w:type="dxa"/>
            <w:tcBorders>
              <w:top w:val="nil"/>
              <w:left w:val="nil"/>
              <w:bottom w:val="single" w:sz="8" w:space="0" w:color="auto"/>
              <w:right w:val="single" w:sz="8" w:space="0" w:color="auto"/>
            </w:tcBorders>
            <w:shd w:val="clear" w:color="auto" w:fill="auto"/>
            <w:vAlign w:val="center"/>
            <w:hideMark/>
          </w:tcPr>
          <w:p w14:paraId="207F2753" w14:textId="14C6C900"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23C0193D" w14:textId="77777777" w:rsidTr="00326A7B">
        <w:trPr>
          <w:trHeight w:val="195"/>
        </w:trPr>
        <w:tc>
          <w:tcPr>
            <w:tcW w:w="1440" w:type="dxa"/>
            <w:vMerge/>
            <w:tcBorders>
              <w:top w:val="nil"/>
              <w:left w:val="single" w:sz="8" w:space="0" w:color="auto"/>
              <w:bottom w:val="single" w:sz="8" w:space="0" w:color="000000"/>
              <w:right w:val="single" w:sz="8" w:space="0" w:color="auto"/>
            </w:tcBorders>
            <w:vAlign w:val="center"/>
            <w:hideMark/>
          </w:tcPr>
          <w:p w14:paraId="2AB78C8F"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5E981600" w14:textId="2919C896" w:rsidR="004C65DC" w:rsidRPr="00326A7B" w:rsidRDefault="004C65DC" w:rsidP="002D0DC0">
            <w:pPr>
              <w:pStyle w:val="ListParagraph"/>
              <w:numPr>
                <w:ilvl w:val="0"/>
                <w:numId w:val="82"/>
              </w:numPr>
              <w:spacing w:after="0" w:line="240" w:lineRule="auto"/>
              <w:ind w:left="342"/>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Complete head office, contact information, including mailing address, telephone number and an e-mail address;</w:t>
            </w:r>
          </w:p>
        </w:tc>
        <w:tc>
          <w:tcPr>
            <w:tcW w:w="1304" w:type="dxa"/>
            <w:tcBorders>
              <w:top w:val="nil"/>
              <w:left w:val="nil"/>
              <w:bottom w:val="single" w:sz="8" w:space="0" w:color="auto"/>
              <w:right w:val="single" w:sz="8" w:space="0" w:color="auto"/>
            </w:tcBorders>
            <w:shd w:val="clear" w:color="auto" w:fill="auto"/>
            <w:vAlign w:val="center"/>
            <w:hideMark/>
          </w:tcPr>
          <w:p w14:paraId="0B90E5DB" w14:textId="25D00A0C" w:rsidR="004C65DC" w:rsidRPr="00326A7B" w:rsidRDefault="004C65DC" w:rsidP="00B37BD5">
            <w:pPr>
              <w:spacing w:after="0" w:line="240" w:lineRule="auto"/>
              <w:jc w:val="center"/>
              <w:rPr>
                <w:rFonts w:ascii="Calibri" w:eastAsia="Times New Roman" w:hAnsi="Calibri" w:cs="Calibri"/>
                <w:color w:val="000000"/>
                <w:sz w:val="24"/>
                <w:szCs w:val="24"/>
              </w:rPr>
            </w:pPr>
            <w:bookmarkStart w:id="348" w:name="RANGE!C12"/>
            <w:r w:rsidRPr="00326A7B">
              <w:rPr>
                <w:rFonts w:ascii="Calibri" w:eastAsia="Times New Roman" w:hAnsi="Calibri" w:cs="Calibri"/>
                <w:color w:val="000000"/>
                <w:sz w:val="24"/>
                <w:szCs w:val="24"/>
              </w:rPr>
              <w:t>□</w:t>
            </w:r>
            <w:bookmarkEnd w:id="348"/>
          </w:p>
        </w:tc>
        <w:tc>
          <w:tcPr>
            <w:tcW w:w="1620" w:type="dxa"/>
            <w:tcBorders>
              <w:top w:val="nil"/>
              <w:left w:val="nil"/>
              <w:bottom w:val="single" w:sz="8" w:space="0" w:color="auto"/>
              <w:right w:val="single" w:sz="8" w:space="0" w:color="auto"/>
            </w:tcBorders>
            <w:shd w:val="clear" w:color="auto" w:fill="auto"/>
            <w:vAlign w:val="center"/>
            <w:hideMark/>
          </w:tcPr>
          <w:p w14:paraId="50CEAC98" w14:textId="5D30F630"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2E608BAA"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1B9500B8"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3E49583A" w14:textId="77777777" w:rsidR="004C65DC" w:rsidRPr="00326A7B" w:rsidRDefault="004C65DC" w:rsidP="002D0DC0">
            <w:pPr>
              <w:pStyle w:val="ListParagraph"/>
              <w:numPr>
                <w:ilvl w:val="0"/>
                <w:numId w:val="82"/>
              </w:numPr>
              <w:spacing w:after="0" w:line="240" w:lineRule="auto"/>
              <w:ind w:left="342"/>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Certification of incorporation/ registration</w:t>
            </w:r>
          </w:p>
        </w:tc>
        <w:tc>
          <w:tcPr>
            <w:tcW w:w="1304" w:type="dxa"/>
            <w:tcBorders>
              <w:top w:val="nil"/>
              <w:left w:val="nil"/>
              <w:bottom w:val="single" w:sz="8" w:space="0" w:color="auto"/>
              <w:right w:val="single" w:sz="8" w:space="0" w:color="auto"/>
            </w:tcBorders>
            <w:shd w:val="clear" w:color="auto" w:fill="auto"/>
            <w:vAlign w:val="center"/>
            <w:hideMark/>
          </w:tcPr>
          <w:p w14:paraId="1ECA8A8E" w14:textId="36B0B943" w:rsidR="004C65DC" w:rsidRPr="00326A7B" w:rsidRDefault="004C65DC" w:rsidP="00B37BD5">
            <w:pPr>
              <w:spacing w:after="0" w:line="240" w:lineRule="auto"/>
              <w:jc w:val="center"/>
              <w:rPr>
                <w:rFonts w:ascii="Calibri" w:eastAsia="Times New Roman" w:hAnsi="Calibri" w:cs="Calibri"/>
                <w:color w:val="000000"/>
                <w:sz w:val="24"/>
                <w:szCs w:val="24"/>
              </w:rPr>
            </w:pPr>
            <w:bookmarkStart w:id="349" w:name="RANGE!C13"/>
            <w:r w:rsidRPr="00326A7B">
              <w:rPr>
                <w:rFonts w:ascii="Calibri" w:eastAsia="Times New Roman" w:hAnsi="Calibri" w:cs="Calibri"/>
                <w:color w:val="000000"/>
                <w:sz w:val="24"/>
                <w:szCs w:val="24"/>
              </w:rPr>
              <w:t>□</w:t>
            </w:r>
            <w:bookmarkEnd w:id="349"/>
          </w:p>
        </w:tc>
        <w:tc>
          <w:tcPr>
            <w:tcW w:w="1620" w:type="dxa"/>
            <w:tcBorders>
              <w:top w:val="nil"/>
              <w:left w:val="nil"/>
              <w:bottom w:val="single" w:sz="8" w:space="0" w:color="auto"/>
              <w:right w:val="single" w:sz="8" w:space="0" w:color="auto"/>
            </w:tcBorders>
            <w:shd w:val="clear" w:color="auto" w:fill="auto"/>
            <w:vAlign w:val="center"/>
            <w:hideMark/>
          </w:tcPr>
          <w:p w14:paraId="5B322920" w14:textId="3A616528"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0CB1B7AE" w14:textId="77777777" w:rsidTr="00326A7B">
        <w:trPr>
          <w:trHeight w:val="72"/>
        </w:trPr>
        <w:tc>
          <w:tcPr>
            <w:tcW w:w="1440" w:type="dxa"/>
            <w:vMerge/>
            <w:tcBorders>
              <w:top w:val="nil"/>
              <w:left w:val="single" w:sz="8" w:space="0" w:color="auto"/>
              <w:bottom w:val="single" w:sz="8" w:space="0" w:color="000000"/>
              <w:right w:val="single" w:sz="8" w:space="0" w:color="auto"/>
            </w:tcBorders>
            <w:vAlign w:val="center"/>
            <w:hideMark/>
          </w:tcPr>
          <w:p w14:paraId="48DAC6D5"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0C0ABD90" w14:textId="77777777" w:rsidR="004C65DC" w:rsidRPr="00326A7B" w:rsidRDefault="004C65DC" w:rsidP="002D0DC0">
            <w:pPr>
              <w:pStyle w:val="ListParagraph"/>
              <w:numPr>
                <w:ilvl w:val="0"/>
                <w:numId w:val="82"/>
              </w:numPr>
              <w:spacing w:after="0" w:line="240" w:lineRule="auto"/>
              <w:ind w:left="342"/>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Memorandum of Association and Articles of Association/</w:t>
            </w:r>
            <w:r w:rsidRPr="00326A7B">
              <w:rPr>
                <w:rFonts w:ascii="Palatino Linotype" w:eastAsia="Times New Roman" w:hAnsi="Palatino Linotype" w:cs="Calibri"/>
                <w:color w:val="000000"/>
                <w:sz w:val="18"/>
                <w:szCs w:val="18"/>
              </w:rPr>
              <w:br/>
              <w:t>Partnership Deed and amendments made therein till date of submission of bid.</w:t>
            </w:r>
          </w:p>
        </w:tc>
        <w:tc>
          <w:tcPr>
            <w:tcW w:w="1304" w:type="dxa"/>
            <w:tcBorders>
              <w:top w:val="nil"/>
              <w:left w:val="nil"/>
              <w:bottom w:val="single" w:sz="8" w:space="0" w:color="auto"/>
              <w:right w:val="single" w:sz="8" w:space="0" w:color="auto"/>
            </w:tcBorders>
            <w:shd w:val="clear" w:color="auto" w:fill="auto"/>
            <w:vAlign w:val="center"/>
            <w:hideMark/>
          </w:tcPr>
          <w:p w14:paraId="1316EB2C" w14:textId="24093732" w:rsidR="004C65DC" w:rsidRPr="00326A7B" w:rsidRDefault="004C65DC" w:rsidP="00B37BD5">
            <w:pPr>
              <w:spacing w:after="0" w:line="240" w:lineRule="auto"/>
              <w:jc w:val="center"/>
              <w:rPr>
                <w:rFonts w:ascii="Calibri" w:eastAsia="Times New Roman" w:hAnsi="Calibri" w:cs="Calibri"/>
                <w:color w:val="000000"/>
                <w:sz w:val="24"/>
                <w:szCs w:val="24"/>
              </w:rPr>
            </w:pPr>
            <w:bookmarkStart w:id="350" w:name="RANGE!C14"/>
            <w:r w:rsidRPr="00326A7B">
              <w:rPr>
                <w:rFonts w:ascii="Calibri" w:eastAsia="Times New Roman" w:hAnsi="Calibri" w:cs="Calibri"/>
                <w:color w:val="000000"/>
                <w:sz w:val="24"/>
                <w:szCs w:val="24"/>
              </w:rPr>
              <w:t>□</w:t>
            </w:r>
            <w:bookmarkEnd w:id="350"/>
          </w:p>
        </w:tc>
        <w:tc>
          <w:tcPr>
            <w:tcW w:w="1620" w:type="dxa"/>
            <w:tcBorders>
              <w:top w:val="nil"/>
              <w:left w:val="nil"/>
              <w:bottom w:val="single" w:sz="8" w:space="0" w:color="auto"/>
              <w:right w:val="single" w:sz="8" w:space="0" w:color="auto"/>
            </w:tcBorders>
            <w:shd w:val="clear" w:color="auto" w:fill="auto"/>
            <w:vAlign w:val="center"/>
            <w:hideMark/>
          </w:tcPr>
          <w:p w14:paraId="7148B0C0" w14:textId="45728194"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4DCD296D"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18E0407E"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6E16D0AD" w14:textId="0AE12F4E" w:rsidR="004C65DC" w:rsidRPr="00326A7B" w:rsidRDefault="004C65DC" w:rsidP="00326A7B">
            <w:pPr>
              <w:pStyle w:val="ListParagraph"/>
              <w:numPr>
                <w:ilvl w:val="0"/>
                <w:numId w:val="82"/>
              </w:numPr>
              <w:spacing w:after="0" w:line="240" w:lineRule="auto"/>
              <w:ind w:left="342"/>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Foreign entities - Certified true copies of foreign constitutive documents.</w:t>
            </w:r>
            <w:r>
              <w:rPr>
                <w:rFonts w:ascii="Palatino Linotype" w:eastAsia="Times New Roman" w:hAnsi="Palatino Linotype" w:cs="Calibri"/>
                <w:color w:val="000000"/>
                <w:sz w:val="18"/>
                <w:szCs w:val="18"/>
              </w:rPr>
              <w:t xml:space="preserve"> </w:t>
            </w:r>
            <w:r>
              <w:rPr>
                <w:rFonts w:ascii="Palatino Linotype" w:eastAsia="Times New Roman" w:hAnsi="Palatino Linotype" w:cs="Calibri"/>
                <w:i/>
                <w:iCs/>
                <w:color w:val="000000"/>
                <w:sz w:val="18"/>
                <w:szCs w:val="18"/>
              </w:rPr>
              <w:t>(if applicable)</w:t>
            </w:r>
          </w:p>
        </w:tc>
        <w:tc>
          <w:tcPr>
            <w:tcW w:w="1304" w:type="dxa"/>
            <w:tcBorders>
              <w:top w:val="nil"/>
              <w:left w:val="nil"/>
              <w:bottom w:val="single" w:sz="8" w:space="0" w:color="auto"/>
              <w:right w:val="single" w:sz="8" w:space="0" w:color="auto"/>
            </w:tcBorders>
            <w:shd w:val="clear" w:color="auto" w:fill="auto"/>
            <w:vAlign w:val="center"/>
            <w:hideMark/>
          </w:tcPr>
          <w:p w14:paraId="7C5071CF" w14:textId="77777777" w:rsidR="004C65DC" w:rsidRPr="00326A7B" w:rsidRDefault="004C65DC" w:rsidP="00B37BD5">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352B00DF" w14:textId="54E1E0A2"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46F2E2E2"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52BB2033"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6FCF2A0D" w14:textId="1F40B66B" w:rsidR="004C65DC" w:rsidRPr="00326A7B" w:rsidRDefault="004C65DC" w:rsidP="00326A7B">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A JV agreement duly executed by all partners of the JV</w:t>
            </w:r>
            <w:r>
              <w:rPr>
                <w:rFonts w:ascii="Palatino Linotype" w:eastAsia="Times New Roman" w:hAnsi="Palatino Linotype" w:cs="Calibri"/>
                <w:color w:val="000000"/>
                <w:sz w:val="18"/>
                <w:szCs w:val="18"/>
              </w:rPr>
              <w:t xml:space="preserve"> </w:t>
            </w:r>
            <w:r>
              <w:rPr>
                <w:rFonts w:ascii="Palatino Linotype" w:eastAsia="Times New Roman" w:hAnsi="Palatino Linotype" w:cs="Calibri"/>
                <w:i/>
                <w:iCs/>
                <w:color w:val="000000"/>
                <w:sz w:val="18"/>
                <w:szCs w:val="18"/>
              </w:rPr>
              <w:t>(if applicable)</w:t>
            </w:r>
            <w:r w:rsidR="003D1482">
              <w:rPr>
                <w:rFonts w:ascii="Palatino Linotype" w:eastAsia="Times New Roman" w:hAnsi="Palatino Linotype" w:cs="Calibri"/>
                <w:i/>
                <w:iCs/>
                <w:color w:val="000000"/>
                <w:sz w:val="18"/>
                <w:szCs w:val="18"/>
              </w:rPr>
              <w:t xml:space="preserve"> (Schedule </w:t>
            </w:r>
            <w:r w:rsidR="001B33CE">
              <w:rPr>
                <w:rFonts w:ascii="Palatino Linotype" w:eastAsia="Times New Roman" w:hAnsi="Palatino Linotype" w:cs="Calibri"/>
                <w:i/>
                <w:iCs/>
                <w:color w:val="000000"/>
                <w:sz w:val="18"/>
                <w:szCs w:val="18"/>
              </w:rPr>
              <w:t>L</w:t>
            </w:r>
            <w:r w:rsidR="003D1482">
              <w:rPr>
                <w:rFonts w:ascii="Palatino Linotype" w:eastAsia="Times New Roman" w:hAnsi="Palatino Linotype" w:cs="Calibri"/>
                <w:i/>
                <w:iCs/>
                <w:color w:val="000000"/>
                <w:sz w:val="18"/>
                <w:szCs w:val="18"/>
              </w:rPr>
              <w:t>)</w:t>
            </w:r>
          </w:p>
        </w:tc>
        <w:tc>
          <w:tcPr>
            <w:tcW w:w="1304" w:type="dxa"/>
            <w:tcBorders>
              <w:top w:val="nil"/>
              <w:left w:val="nil"/>
              <w:bottom w:val="single" w:sz="8" w:space="0" w:color="auto"/>
              <w:right w:val="single" w:sz="8" w:space="0" w:color="auto"/>
            </w:tcBorders>
            <w:shd w:val="clear" w:color="auto" w:fill="auto"/>
            <w:vAlign w:val="center"/>
            <w:hideMark/>
          </w:tcPr>
          <w:p w14:paraId="798D39A4" w14:textId="77777777" w:rsidR="004C65DC" w:rsidRPr="00326A7B" w:rsidRDefault="004C65DC" w:rsidP="00B37BD5">
            <w:pPr>
              <w:spacing w:after="0" w:line="240" w:lineRule="auto"/>
              <w:jc w:val="center"/>
              <w:rPr>
                <w:rFonts w:ascii="Calibri" w:eastAsia="Times New Roman" w:hAnsi="Calibri" w:cs="Calibri"/>
                <w:color w:val="000000"/>
                <w:sz w:val="24"/>
                <w:szCs w:val="24"/>
              </w:rPr>
            </w:pPr>
            <w:bookmarkStart w:id="351" w:name="RANGE!C16"/>
            <w:r w:rsidRPr="00326A7B">
              <w:rPr>
                <w:rFonts w:ascii="Calibri" w:eastAsia="Times New Roman" w:hAnsi="Calibri" w:cs="Calibri"/>
                <w:color w:val="000000"/>
                <w:sz w:val="24"/>
                <w:szCs w:val="24"/>
              </w:rPr>
              <w:t>□</w:t>
            </w:r>
            <w:bookmarkEnd w:id="351"/>
          </w:p>
        </w:tc>
        <w:tc>
          <w:tcPr>
            <w:tcW w:w="1620" w:type="dxa"/>
            <w:tcBorders>
              <w:top w:val="nil"/>
              <w:left w:val="nil"/>
              <w:bottom w:val="single" w:sz="8" w:space="0" w:color="auto"/>
              <w:right w:val="single" w:sz="8" w:space="0" w:color="auto"/>
            </w:tcBorders>
            <w:shd w:val="clear" w:color="auto" w:fill="auto"/>
            <w:vAlign w:val="center"/>
            <w:hideMark/>
          </w:tcPr>
          <w:p w14:paraId="39E951C6" w14:textId="03088D5F"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770C631B"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6EF6DCA7"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000000" w:fill="D9E1F2"/>
            <w:vAlign w:val="center"/>
            <w:hideMark/>
          </w:tcPr>
          <w:p w14:paraId="0F7BE9BB"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Registration with Tax Authorities</w:t>
            </w:r>
          </w:p>
        </w:tc>
        <w:tc>
          <w:tcPr>
            <w:tcW w:w="1304" w:type="dxa"/>
            <w:tcBorders>
              <w:top w:val="nil"/>
              <w:left w:val="nil"/>
              <w:bottom w:val="single" w:sz="8" w:space="0" w:color="auto"/>
              <w:right w:val="single" w:sz="8" w:space="0" w:color="auto"/>
            </w:tcBorders>
            <w:shd w:val="clear" w:color="auto" w:fill="auto"/>
            <w:vAlign w:val="center"/>
            <w:hideMark/>
          </w:tcPr>
          <w:p w14:paraId="1FC2768A" w14:textId="7A242FE1" w:rsidR="004C65DC" w:rsidRPr="00326A7B" w:rsidRDefault="004C65DC">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024A4A2D" w14:textId="594DB7AF" w:rsidR="004C65DC" w:rsidRPr="00326A7B" w:rsidRDefault="004C65DC">
            <w:pPr>
              <w:spacing w:after="0" w:line="240" w:lineRule="auto"/>
              <w:jc w:val="center"/>
              <w:rPr>
                <w:rFonts w:ascii="Palatino Linotype" w:eastAsia="Times New Roman" w:hAnsi="Palatino Linotype" w:cs="Calibri"/>
                <w:color w:val="000000"/>
                <w:sz w:val="18"/>
                <w:szCs w:val="18"/>
              </w:rPr>
            </w:pPr>
          </w:p>
        </w:tc>
      </w:tr>
      <w:tr w:rsidR="004C65DC" w:rsidRPr="004C65DC" w14:paraId="570C52B6"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3142FCF2"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71EE9D50" w14:textId="78E89E91"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b/>
                <w:bCs/>
                <w:i/>
                <w:iCs/>
                <w:color w:val="000000"/>
                <w:sz w:val="18"/>
                <w:szCs w:val="18"/>
              </w:rPr>
              <w:t xml:space="preserve">Local Entities: </w:t>
            </w:r>
            <w:r w:rsidRPr="00326A7B">
              <w:rPr>
                <w:rFonts w:ascii="Palatino Linotype" w:eastAsia="Times New Roman" w:hAnsi="Palatino Linotype" w:cs="Calibri"/>
                <w:color w:val="000000"/>
                <w:sz w:val="18"/>
                <w:szCs w:val="18"/>
              </w:rPr>
              <w:t>Valid NTN certificate</w:t>
            </w:r>
            <w:r w:rsidR="00FC797D">
              <w:rPr>
                <w:rFonts w:ascii="Palatino Linotype" w:eastAsia="Times New Roman" w:hAnsi="Palatino Linotype" w:cs="Calibri"/>
                <w:color w:val="000000"/>
                <w:sz w:val="18"/>
                <w:szCs w:val="18"/>
              </w:rPr>
              <w:t>,</w:t>
            </w:r>
            <w:r w:rsidRPr="00326A7B">
              <w:rPr>
                <w:rFonts w:ascii="Palatino Linotype" w:eastAsia="Times New Roman" w:hAnsi="Palatino Linotype" w:cs="Calibri"/>
                <w:color w:val="000000"/>
                <w:sz w:val="18"/>
                <w:szCs w:val="18"/>
              </w:rPr>
              <w:t xml:space="preserve"> STRN or provincial sales tax registration certificate</w:t>
            </w:r>
          </w:p>
        </w:tc>
        <w:tc>
          <w:tcPr>
            <w:tcW w:w="1304" w:type="dxa"/>
            <w:tcBorders>
              <w:top w:val="nil"/>
              <w:left w:val="nil"/>
              <w:bottom w:val="single" w:sz="8" w:space="0" w:color="auto"/>
              <w:right w:val="single" w:sz="8" w:space="0" w:color="auto"/>
            </w:tcBorders>
            <w:shd w:val="clear" w:color="auto" w:fill="auto"/>
            <w:vAlign w:val="center"/>
            <w:hideMark/>
          </w:tcPr>
          <w:p w14:paraId="6A15F840"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2" w:name="RANGE!C18"/>
            <w:r w:rsidRPr="00326A7B">
              <w:rPr>
                <w:rFonts w:ascii="Calibri" w:eastAsia="Times New Roman" w:hAnsi="Calibri" w:cs="Calibri"/>
                <w:color w:val="000000"/>
                <w:sz w:val="24"/>
                <w:szCs w:val="24"/>
              </w:rPr>
              <w:t>□</w:t>
            </w:r>
            <w:bookmarkEnd w:id="352"/>
          </w:p>
        </w:tc>
        <w:tc>
          <w:tcPr>
            <w:tcW w:w="1620" w:type="dxa"/>
            <w:tcBorders>
              <w:top w:val="nil"/>
              <w:left w:val="nil"/>
              <w:bottom w:val="single" w:sz="8" w:space="0" w:color="auto"/>
              <w:right w:val="single" w:sz="8" w:space="0" w:color="auto"/>
            </w:tcBorders>
            <w:shd w:val="clear" w:color="auto" w:fill="auto"/>
            <w:vAlign w:val="center"/>
            <w:hideMark/>
          </w:tcPr>
          <w:p w14:paraId="67E1A88F" w14:textId="158CA98A"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0B3A5C5E"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0ECDE504"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0BD77637" w14:textId="293F85AE" w:rsidR="004C65DC" w:rsidRPr="00326A7B" w:rsidRDefault="004C65DC">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b/>
                <w:bCs/>
                <w:i/>
                <w:iCs/>
                <w:color w:val="000000"/>
                <w:sz w:val="18"/>
                <w:szCs w:val="18"/>
              </w:rPr>
              <w:t xml:space="preserve">Foreign Entities: </w:t>
            </w:r>
            <w:r w:rsidRPr="00326A7B">
              <w:rPr>
                <w:rFonts w:ascii="Palatino Linotype" w:eastAsia="Times New Roman" w:hAnsi="Palatino Linotype" w:cs="Calibri"/>
                <w:color w:val="000000"/>
                <w:sz w:val="18"/>
                <w:szCs w:val="18"/>
              </w:rPr>
              <w:t xml:space="preserve">Tax Certificate duly attested by Pakistani Consulate / Pakistan High Commission of </w:t>
            </w:r>
            <w:r w:rsidR="00FC797D">
              <w:rPr>
                <w:rFonts w:ascii="Palatino Linotype" w:eastAsia="Times New Roman" w:hAnsi="Palatino Linotype" w:cs="Calibri"/>
                <w:color w:val="000000"/>
                <w:sz w:val="18"/>
                <w:szCs w:val="18"/>
              </w:rPr>
              <w:t xml:space="preserve">respective </w:t>
            </w:r>
            <w:r w:rsidRPr="00326A7B">
              <w:rPr>
                <w:rFonts w:ascii="Palatino Linotype" w:eastAsia="Times New Roman" w:hAnsi="Palatino Linotype" w:cs="Calibri"/>
                <w:color w:val="000000"/>
                <w:sz w:val="18"/>
                <w:szCs w:val="18"/>
              </w:rPr>
              <w:t>country</w:t>
            </w:r>
          </w:p>
        </w:tc>
        <w:tc>
          <w:tcPr>
            <w:tcW w:w="1304" w:type="dxa"/>
            <w:tcBorders>
              <w:top w:val="nil"/>
              <w:left w:val="nil"/>
              <w:bottom w:val="single" w:sz="8" w:space="0" w:color="auto"/>
              <w:right w:val="single" w:sz="8" w:space="0" w:color="auto"/>
            </w:tcBorders>
            <w:shd w:val="clear" w:color="auto" w:fill="auto"/>
            <w:vAlign w:val="center"/>
            <w:hideMark/>
          </w:tcPr>
          <w:p w14:paraId="63DED274"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3" w:name="RANGE!C19"/>
            <w:r w:rsidRPr="00326A7B">
              <w:rPr>
                <w:rFonts w:ascii="Calibri" w:eastAsia="Times New Roman" w:hAnsi="Calibri" w:cs="Calibri"/>
                <w:color w:val="000000"/>
                <w:sz w:val="24"/>
                <w:szCs w:val="24"/>
              </w:rPr>
              <w:t>□</w:t>
            </w:r>
            <w:bookmarkEnd w:id="353"/>
          </w:p>
        </w:tc>
        <w:tc>
          <w:tcPr>
            <w:tcW w:w="1620" w:type="dxa"/>
            <w:tcBorders>
              <w:top w:val="nil"/>
              <w:left w:val="nil"/>
              <w:bottom w:val="single" w:sz="8" w:space="0" w:color="auto"/>
              <w:right w:val="single" w:sz="8" w:space="0" w:color="auto"/>
            </w:tcBorders>
            <w:shd w:val="clear" w:color="auto" w:fill="auto"/>
            <w:vAlign w:val="center"/>
            <w:hideMark/>
          </w:tcPr>
          <w:p w14:paraId="763C8800" w14:textId="5050DB5D"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05D3092C"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58F63912"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78F846D8" w14:textId="77777777"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Evidence of Active Taxpayer status</w:t>
            </w:r>
          </w:p>
        </w:tc>
        <w:tc>
          <w:tcPr>
            <w:tcW w:w="1304" w:type="dxa"/>
            <w:tcBorders>
              <w:top w:val="nil"/>
              <w:left w:val="nil"/>
              <w:bottom w:val="single" w:sz="8" w:space="0" w:color="auto"/>
              <w:right w:val="single" w:sz="8" w:space="0" w:color="auto"/>
            </w:tcBorders>
            <w:shd w:val="clear" w:color="auto" w:fill="auto"/>
            <w:vAlign w:val="center"/>
            <w:hideMark/>
          </w:tcPr>
          <w:p w14:paraId="67C2CE78" w14:textId="77777777" w:rsidR="004C65DC" w:rsidRPr="00326A7B" w:rsidRDefault="004C65DC" w:rsidP="00257BB2">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3777B121" w14:textId="48FC5C85"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60A101D3" w14:textId="77777777" w:rsidTr="00326A7B">
        <w:trPr>
          <w:trHeight w:val="32"/>
        </w:trPr>
        <w:tc>
          <w:tcPr>
            <w:tcW w:w="1440" w:type="dxa"/>
            <w:vMerge/>
            <w:tcBorders>
              <w:top w:val="nil"/>
              <w:left w:val="single" w:sz="8" w:space="0" w:color="auto"/>
              <w:bottom w:val="single" w:sz="8" w:space="0" w:color="000000"/>
              <w:right w:val="single" w:sz="8" w:space="0" w:color="auto"/>
            </w:tcBorders>
            <w:vAlign w:val="center"/>
            <w:hideMark/>
          </w:tcPr>
          <w:p w14:paraId="0C1389B8"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000000" w:fill="D9E1F2"/>
            <w:vAlign w:val="center"/>
            <w:hideMark/>
          </w:tcPr>
          <w:p w14:paraId="64971C2D"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Non-Blacklisting, No Conflict of Interest &amp; Litigation History</w:t>
            </w:r>
          </w:p>
        </w:tc>
        <w:tc>
          <w:tcPr>
            <w:tcW w:w="1304" w:type="dxa"/>
            <w:tcBorders>
              <w:top w:val="nil"/>
              <w:left w:val="nil"/>
              <w:bottom w:val="single" w:sz="8" w:space="0" w:color="auto"/>
              <w:right w:val="single" w:sz="8" w:space="0" w:color="auto"/>
            </w:tcBorders>
            <w:shd w:val="clear" w:color="auto" w:fill="auto"/>
            <w:vAlign w:val="center"/>
            <w:hideMark/>
          </w:tcPr>
          <w:p w14:paraId="1420DD5E" w14:textId="14763D13" w:rsidR="004C65DC" w:rsidRPr="00326A7B" w:rsidRDefault="004C65DC">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4BD90BA8" w14:textId="1711C4D1" w:rsidR="004C65DC" w:rsidRPr="00326A7B" w:rsidRDefault="004C65DC">
            <w:pPr>
              <w:spacing w:after="0" w:line="240" w:lineRule="auto"/>
              <w:jc w:val="center"/>
              <w:rPr>
                <w:rFonts w:ascii="Palatino Linotype" w:eastAsia="Times New Roman" w:hAnsi="Palatino Linotype" w:cs="Calibri"/>
                <w:color w:val="000000"/>
                <w:sz w:val="18"/>
                <w:szCs w:val="18"/>
              </w:rPr>
            </w:pPr>
          </w:p>
        </w:tc>
      </w:tr>
      <w:tr w:rsidR="004C65DC" w:rsidRPr="004C65DC" w14:paraId="69BE0B81" w14:textId="77777777" w:rsidTr="00326A7B">
        <w:trPr>
          <w:trHeight w:val="499"/>
        </w:trPr>
        <w:tc>
          <w:tcPr>
            <w:tcW w:w="1440" w:type="dxa"/>
            <w:vMerge/>
            <w:tcBorders>
              <w:top w:val="nil"/>
              <w:left w:val="single" w:sz="8" w:space="0" w:color="auto"/>
              <w:bottom w:val="single" w:sz="8" w:space="0" w:color="000000"/>
              <w:right w:val="single" w:sz="8" w:space="0" w:color="auto"/>
            </w:tcBorders>
            <w:vAlign w:val="center"/>
            <w:hideMark/>
          </w:tcPr>
          <w:p w14:paraId="1BCFD4AB"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0F1E75DF" w14:textId="0D66F70A"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Af</w:t>
            </w:r>
            <w:r w:rsidR="008A0FE2" w:rsidRPr="00257BB2">
              <w:rPr>
                <w:rFonts w:ascii="Palatino Linotype" w:eastAsia="Times New Roman" w:hAnsi="Palatino Linotype" w:cs="Calibri"/>
                <w:color w:val="000000"/>
                <w:sz w:val="18"/>
                <w:szCs w:val="18"/>
              </w:rPr>
              <w:t>fidavit on legal paper of PKR 10</w:t>
            </w:r>
            <w:r w:rsidRPr="00326A7B">
              <w:rPr>
                <w:rFonts w:ascii="Palatino Linotype" w:eastAsia="Times New Roman" w:hAnsi="Palatino Linotype" w:cs="Calibri"/>
                <w:color w:val="000000"/>
                <w:sz w:val="18"/>
                <w:szCs w:val="18"/>
              </w:rPr>
              <w:t xml:space="preserve">0 duly notarized by the notary public stating the matters stated in the BDS. </w:t>
            </w:r>
            <w:r w:rsidRPr="00326A7B">
              <w:rPr>
                <w:rFonts w:ascii="Palatino Linotype" w:eastAsia="Times New Roman" w:hAnsi="Palatino Linotype" w:cs="Calibri"/>
                <w:i/>
                <w:iCs/>
                <w:color w:val="000000"/>
                <w:sz w:val="18"/>
                <w:szCs w:val="18"/>
              </w:rPr>
              <w:t>(each member shall submit affidavit in case of JV)</w:t>
            </w:r>
          </w:p>
        </w:tc>
        <w:tc>
          <w:tcPr>
            <w:tcW w:w="1304" w:type="dxa"/>
            <w:tcBorders>
              <w:top w:val="nil"/>
              <w:left w:val="nil"/>
              <w:bottom w:val="single" w:sz="8" w:space="0" w:color="auto"/>
              <w:right w:val="single" w:sz="8" w:space="0" w:color="auto"/>
            </w:tcBorders>
            <w:shd w:val="clear" w:color="auto" w:fill="auto"/>
            <w:vAlign w:val="center"/>
            <w:hideMark/>
          </w:tcPr>
          <w:p w14:paraId="1E9CA602"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4" w:name="RANGE!C22"/>
            <w:r w:rsidRPr="00326A7B">
              <w:rPr>
                <w:rFonts w:ascii="Calibri" w:eastAsia="Times New Roman" w:hAnsi="Calibri" w:cs="Calibri"/>
                <w:color w:val="000000"/>
                <w:sz w:val="24"/>
                <w:szCs w:val="24"/>
              </w:rPr>
              <w:t>□</w:t>
            </w:r>
            <w:bookmarkEnd w:id="354"/>
          </w:p>
        </w:tc>
        <w:tc>
          <w:tcPr>
            <w:tcW w:w="1620" w:type="dxa"/>
            <w:tcBorders>
              <w:top w:val="nil"/>
              <w:left w:val="nil"/>
              <w:bottom w:val="single" w:sz="8" w:space="0" w:color="auto"/>
              <w:right w:val="single" w:sz="8" w:space="0" w:color="auto"/>
            </w:tcBorders>
            <w:shd w:val="clear" w:color="auto" w:fill="auto"/>
            <w:vAlign w:val="center"/>
            <w:hideMark/>
          </w:tcPr>
          <w:p w14:paraId="7A9964D4" w14:textId="1FB84145"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77D499F7" w14:textId="77777777" w:rsidTr="00326A7B">
        <w:trPr>
          <w:trHeight w:val="220"/>
        </w:trPr>
        <w:tc>
          <w:tcPr>
            <w:tcW w:w="1440" w:type="dxa"/>
            <w:vMerge/>
            <w:tcBorders>
              <w:top w:val="nil"/>
              <w:left w:val="single" w:sz="8" w:space="0" w:color="auto"/>
              <w:bottom w:val="single" w:sz="8" w:space="0" w:color="000000"/>
              <w:right w:val="single" w:sz="8" w:space="0" w:color="auto"/>
            </w:tcBorders>
            <w:vAlign w:val="center"/>
            <w:hideMark/>
          </w:tcPr>
          <w:p w14:paraId="3ACC42AF"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4926FFDA" w14:textId="7B76C6E6"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Ongoing litigation details, if any</w:t>
            </w:r>
            <w:r>
              <w:rPr>
                <w:rFonts w:ascii="Palatino Linotype" w:eastAsia="Times New Roman" w:hAnsi="Palatino Linotype" w:cs="Calibri"/>
                <w:color w:val="000000"/>
                <w:sz w:val="18"/>
                <w:szCs w:val="18"/>
              </w:rPr>
              <w:t>,</w:t>
            </w:r>
            <w:r w:rsidRPr="00326A7B">
              <w:rPr>
                <w:rFonts w:ascii="Palatino Linotype" w:eastAsia="Times New Roman" w:hAnsi="Palatino Linotype" w:cs="Calibri"/>
                <w:color w:val="000000"/>
                <w:sz w:val="18"/>
                <w:szCs w:val="18"/>
              </w:rPr>
              <w:t xml:space="preserve"> of Bidder/JV Partners</w:t>
            </w:r>
          </w:p>
        </w:tc>
        <w:tc>
          <w:tcPr>
            <w:tcW w:w="1304" w:type="dxa"/>
            <w:tcBorders>
              <w:top w:val="nil"/>
              <w:left w:val="nil"/>
              <w:bottom w:val="single" w:sz="8" w:space="0" w:color="auto"/>
              <w:right w:val="single" w:sz="8" w:space="0" w:color="auto"/>
            </w:tcBorders>
            <w:shd w:val="clear" w:color="auto" w:fill="auto"/>
            <w:vAlign w:val="center"/>
            <w:hideMark/>
          </w:tcPr>
          <w:p w14:paraId="78322496" w14:textId="77777777" w:rsidR="004C65DC" w:rsidRPr="00326A7B" w:rsidRDefault="004C65DC" w:rsidP="00257BB2">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36B278E4" w14:textId="51951844"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2FAFCB2A" w14:textId="77777777" w:rsidTr="00326A7B">
        <w:trPr>
          <w:trHeight w:val="171"/>
        </w:trPr>
        <w:tc>
          <w:tcPr>
            <w:tcW w:w="1440" w:type="dxa"/>
            <w:vMerge/>
            <w:tcBorders>
              <w:top w:val="nil"/>
              <w:left w:val="single" w:sz="8" w:space="0" w:color="auto"/>
              <w:bottom w:val="single" w:sz="8" w:space="0" w:color="000000"/>
              <w:right w:val="single" w:sz="8" w:space="0" w:color="auto"/>
            </w:tcBorders>
            <w:vAlign w:val="center"/>
            <w:hideMark/>
          </w:tcPr>
          <w:p w14:paraId="3223A273"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000000" w:fill="D9E1F2"/>
            <w:vAlign w:val="center"/>
            <w:hideMark/>
          </w:tcPr>
          <w:p w14:paraId="1C1BEA39"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Financial Soundness</w:t>
            </w:r>
          </w:p>
        </w:tc>
        <w:tc>
          <w:tcPr>
            <w:tcW w:w="1304" w:type="dxa"/>
            <w:tcBorders>
              <w:top w:val="nil"/>
              <w:left w:val="nil"/>
              <w:bottom w:val="single" w:sz="8" w:space="0" w:color="auto"/>
              <w:right w:val="single" w:sz="8" w:space="0" w:color="auto"/>
            </w:tcBorders>
            <w:shd w:val="clear" w:color="auto" w:fill="auto"/>
            <w:vAlign w:val="center"/>
            <w:hideMark/>
          </w:tcPr>
          <w:p w14:paraId="75F55B61" w14:textId="5FD0B80D" w:rsidR="004C65DC" w:rsidRPr="00326A7B" w:rsidRDefault="004C65DC">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60BF8DCD" w14:textId="6531B246" w:rsidR="004C65DC" w:rsidRPr="00326A7B" w:rsidRDefault="004C65DC">
            <w:pPr>
              <w:spacing w:after="0" w:line="240" w:lineRule="auto"/>
              <w:jc w:val="center"/>
              <w:rPr>
                <w:rFonts w:ascii="Palatino Linotype" w:eastAsia="Times New Roman" w:hAnsi="Palatino Linotype" w:cs="Calibri"/>
                <w:color w:val="000000"/>
                <w:sz w:val="18"/>
                <w:szCs w:val="18"/>
              </w:rPr>
            </w:pPr>
          </w:p>
        </w:tc>
      </w:tr>
      <w:tr w:rsidR="004C65DC" w:rsidRPr="004C65DC" w14:paraId="0C032800" w14:textId="77777777" w:rsidTr="00326A7B">
        <w:trPr>
          <w:trHeight w:val="319"/>
        </w:trPr>
        <w:tc>
          <w:tcPr>
            <w:tcW w:w="1440" w:type="dxa"/>
            <w:vMerge/>
            <w:tcBorders>
              <w:top w:val="nil"/>
              <w:left w:val="single" w:sz="8" w:space="0" w:color="auto"/>
              <w:bottom w:val="single" w:sz="8" w:space="0" w:color="000000"/>
              <w:right w:val="single" w:sz="8" w:space="0" w:color="auto"/>
            </w:tcBorders>
            <w:vAlign w:val="center"/>
            <w:hideMark/>
          </w:tcPr>
          <w:p w14:paraId="0611CDFF"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74186AE7" w14:textId="77777777"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Audited financial statements of immediately preceding five (5) financial years of Bidders/all JV Partners</w:t>
            </w:r>
          </w:p>
        </w:tc>
        <w:tc>
          <w:tcPr>
            <w:tcW w:w="1304" w:type="dxa"/>
            <w:tcBorders>
              <w:top w:val="nil"/>
              <w:left w:val="nil"/>
              <w:bottom w:val="single" w:sz="8" w:space="0" w:color="auto"/>
              <w:right w:val="single" w:sz="8" w:space="0" w:color="auto"/>
            </w:tcBorders>
            <w:shd w:val="clear" w:color="auto" w:fill="auto"/>
            <w:vAlign w:val="center"/>
            <w:hideMark/>
          </w:tcPr>
          <w:p w14:paraId="67CA13C1"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5" w:name="RANGE!C25"/>
            <w:r w:rsidRPr="00326A7B">
              <w:rPr>
                <w:rFonts w:ascii="Calibri" w:eastAsia="Times New Roman" w:hAnsi="Calibri" w:cs="Calibri"/>
                <w:color w:val="000000"/>
                <w:sz w:val="24"/>
                <w:szCs w:val="24"/>
              </w:rPr>
              <w:t>□</w:t>
            </w:r>
            <w:bookmarkEnd w:id="355"/>
          </w:p>
        </w:tc>
        <w:tc>
          <w:tcPr>
            <w:tcW w:w="1620" w:type="dxa"/>
            <w:tcBorders>
              <w:top w:val="nil"/>
              <w:left w:val="nil"/>
              <w:bottom w:val="single" w:sz="8" w:space="0" w:color="auto"/>
              <w:right w:val="single" w:sz="8" w:space="0" w:color="auto"/>
            </w:tcBorders>
            <w:shd w:val="clear" w:color="auto" w:fill="auto"/>
            <w:vAlign w:val="center"/>
            <w:hideMark/>
          </w:tcPr>
          <w:p w14:paraId="4E64CC6C" w14:textId="3E910251"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59004CE4" w14:textId="77777777" w:rsidTr="00326A7B">
        <w:trPr>
          <w:trHeight w:val="171"/>
        </w:trPr>
        <w:tc>
          <w:tcPr>
            <w:tcW w:w="1440" w:type="dxa"/>
            <w:vMerge/>
            <w:tcBorders>
              <w:top w:val="nil"/>
              <w:left w:val="single" w:sz="8" w:space="0" w:color="auto"/>
              <w:bottom w:val="single" w:sz="8" w:space="0" w:color="000000"/>
              <w:right w:val="single" w:sz="8" w:space="0" w:color="auto"/>
            </w:tcBorders>
            <w:vAlign w:val="center"/>
            <w:hideMark/>
          </w:tcPr>
          <w:p w14:paraId="70223687"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000000" w:fill="D9E1F2"/>
            <w:vAlign w:val="center"/>
            <w:hideMark/>
          </w:tcPr>
          <w:p w14:paraId="6B92D186"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Minimum Experience</w:t>
            </w:r>
          </w:p>
        </w:tc>
        <w:tc>
          <w:tcPr>
            <w:tcW w:w="1304" w:type="dxa"/>
            <w:tcBorders>
              <w:top w:val="nil"/>
              <w:left w:val="nil"/>
              <w:bottom w:val="single" w:sz="8" w:space="0" w:color="auto"/>
              <w:right w:val="single" w:sz="8" w:space="0" w:color="auto"/>
            </w:tcBorders>
            <w:shd w:val="clear" w:color="auto" w:fill="auto"/>
            <w:vAlign w:val="center"/>
            <w:hideMark/>
          </w:tcPr>
          <w:p w14:paraId="7A7D04E0" w14:textId="5C12C3ED" w:rsidR="004C65DC" w:rsidRPr="00326A7B" w:rsidRDefault="004C65DC">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293107AD" w14:textId="56F34785" w:rsidR="004C65DC" w:rsidRPr="00326A7B" w:rsidRDefault="004C65DC" w:rsidP="002D0DC0">
            <w:pPr>
              <w:spacing w:after="0" w:line="240" w:lineRule="auto"/>
              <w:jc w:val="center"/>
              <w:rPr>
                <w:rFonts w:ascii="Palatino Linotype" w:eastAsia="Times New Roman" w:hAnsi="Palatino Linotype" w:cs="Calibri"/>
                <w:color w:val="000000"/>
                <w:sz w:val="18"/>
                <w:szCs w:val="18"/>
              </w:rPr>
            </w:pPr>
          </w:p>
        </w:tc>
      </w:tr>
      <w:tr w:rsidR="004C65DC" w:rsidRPr="004C65DC" w14:paraId="08FA84D3" w14:textId="77777777" w:rsidTr="004C65DC">
        <w:trPr>
          <w:trHeight w:val="365"/>
        </w:trPr>
        <w:tc>
          <w:tcPr>
            <w:tcW w:w="1440" w:type="dxa"/>
            <w:vMerge/>
            <w:tcBorders>
              <w:top w:val="nil"/>
              <w:left w:val="single" w:sz="8" w:space="0" w:color="auto"/>
              <w:bottom w:val="single" w:sz="8" w:space="0" w:color="000000"/>
              <w:right w:val="single" w:sz="8" w:space="0" w:color="auto"/>
            </w:tcBorders>
            <w:vAlign w:val="center"/>
            <w:hideMark/>
          </w:tcPr>
          <w:p w14:paraId="7B92A6E2"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single" w:sz="8" w:space="0" w:color="auto"/>
              <w:bottom w:val="single" w:sz="8" w:space="0" w:color="auto"/>
              <w:right w:val="single" w:sz="8" w:space="0" w:color="auto"/>
            </w:tcBorders>
            <w:shd w:val="clear" w:color="auto" w:fill="auto"/>
            <w:vAlign w:val="center"/>
            <w:hideMark/>
          </w:tcPr>
          <w:p w14:paraId="4419270F" w14:textId="012246EE" w:rsidR="004C65DC" w:rsidRPr="00326A7B" w:rsidRDefault="00FC797D" w:rsidP="00326A7B">
            <w:pPr>
              <w:spacing w:after="0" w:line="240" w:lineRule="auto"/>
              <w:rPr>
                <w:rFonts w:ascii="Palatino Linotype" w:eastAsia="Times New Roman" w:hAnsi="Palatino Linotype" w:cs="Calibri"/>
                <w:color w:val="000000"/>
                <w:sz w:val="18"/>
                <w:szCs w:val="18"/>
              </w:rPr>
            </w:pPr>
            <w:r w:rsidRPr="001B286E">
              <w:rPr>
                <w:rFonts w:ascii="Palatino Linotype" w:eastAsia="Times New Roman" w:hAnsi="Palatino Linotype" w:cs="Calibri"/>
                <w:color w:val="000000"/>
                <w:sz w:val="18"/>
                <w:szCs w:val="18"/>
              </w:rPr>
              <w:t>Hospitality project profile /service agreements to evidence</w:t>
            </w:r>
            <w:r>
              <w:rPr>
                <w:rFonts w:ascii="Palatino Linotype" w:eastAsia="Times New Roman" w:hAnsi="Palatino Linotype" w:cs="Calibri"/>
                <w:color w:val="000000"/>
                <w:sz w:val="18"/>
                <w:szCs w:val="18"/>
              </w:rPr>
              <w:t xml:space="preserve"> m</w:t>
            </w:r>
            <w:r w:rsidR="004C65DC" w:rsidRPr="00326A7B">
              <w:rPr>
                <w:rFonts w:ascii="Palatino Linotype" w:eastAsia="Times New Roman" w:hAnsi="Palatino Linotype" w:cs="Calibri"/>
                <w:color w:val="000000"/>
                <w:sz w:val="18"/>
                <w:szCs w:val="18"/>
              </w:rPr>
              <w:t>inimum five (5) years of experience in Hospitality Industry or Golf Club business or both</w:t>
            </w:r>
          </w:p>
        </w:tc>
        <w:tc>
          <w:tcPr>
            <w:tcW w:w="1304" w:type="dxa"/>
            <w:tcBorders>
              <w:top w:val="nil"/>
              <w:left w:val="single" w:sz="8" w:space="0" w:color="auto"/>
              <w:bottom w:val="single" w:sz="8" w:space="0" w:color="000000"/>
              <w:right w:val="single" w:sz="8" w:space="0" w:color="auto"/>
            </w:tcBorders>
            <w:shd w:val="clear" w:color="auto" w:fill="auto"/>
            <w:vAlign w:val="center"/>
            <w:hideMark/>
          </w:tcPr>
          <w:p w14:paraId="13FC4723" w14:textId="2E972AF0" w:rsidR="004C65DC" w:rsidRPr="00326A7B" w:rsidRDefault="004C65DC">
            <w:pPr>
              <w:spacing w:after="0" w:line="240" w:lineRule="auto"/>
              <w:jc w:val="center"/>
              <w:rPr>
                <w:rFonts w:ascii="Palatino Linotype" w:eastAsia="Times New Roman" w:hAnsi="Palatino Linotype" w:cs="Calibri"/>
                <w:color w:val="000000"/>
                <w:sz w:val="24"/>
                <w:szCs w:val="24"/>
              </w:rPr>
            </w:pPr>
            <w:bookmarkStart w:id="356" w:name="RANGE!C27"/>
            <w:r w:rsidRPr="00326A7B">
              <w:rPr>
                <w:rFonts w:ascii="Palatino Linotype" w:eastAsia="Times New Roman" w:hAnsi="Palatino Linotype" w:cs="Calibri"/>
                <w:color w:val="000000"/>
                <w:sz w:val="24"/>
                <w:szCs w:val="24"/>
              </w:rPr>
              <w:t>□</w:t>
            </w:r>
            <w:bookmarkEnd w:id="356"/>
          </w:p>
        </w:tc>
        <w:tc>
          <w:tcPr>
            <w:tcW w:w="1620" w:type="dxa"/>
            <w:tcBorders>
              <w:top w:val="nil"/>
              <w:left w:val="single" w:sz="8" w:space="0" w:color="auto"/>
              <w:bottom w:val="single" w:sz="8" w:space="0" w:color="auto"/>
              <w:right w:val="single" w:sz="8" w:space="0" w:color="auto"/>
            </w:tcBorders>
            <w:shd w:val="clear" w:color="auto" w:fill="auto"/>
            <w:vAlign w:val="center"/>
            <w:hideMark/>
          </w:tcPr>
          <w:p w14:paraId="5041D7A4" w14:textId="2C24E233" w:rsidR="004C65DC" w:rsidRPr="00326A7B" w:rsidRDefault="004C65DC">
            <w:pPr>
              <w:spacing w:after="0" w:line="240" w:lineRule="auto"/>
              <w:jc w:val="center"/>
              <w:rPr>
                <w:rFonts w:ascii="Palatino Linotype" w:eastAsia="Times New Roman" w:hAnsi="Palatino Linotype" w:cs="Calibri"/>
                <w:color w:val="000000"/>
                <w:sz w:val="18"/>
                <w:szCs w:val="18"/>
              </w:rPr>
            </w:pPr>
          </w:p>
        </w:tc>
      </w:tr>
      <w:tr w:rsidR="004C65DC" w:rsidRPr="004C65DC" w14:paraId="01166FA3" w14:textId="77777777" w:rsidTr="00326A7B">
        <w:trPr>
          <w:trHeight w:val="335"/>
        </w:trPr>
        <w:tc>
          <w:tcPr>
            <w:tcW w:w="1440" w:type="dxa"/>
            <w:vMerge/>
            <w:tcBorders>
              <w:top w:val="nil"/>
              <w:left w:val="single" w:sz="8" w:space="0" w:color="auto"/>
              <w:bottom w:val="single" w:sz="8" w:space="0" w:color="000000"/>
              <w:right w:val="single" w:sz="8" w:space="0" w:color="auto"/>
            </w:tcBorders>
            <w:vAlign w:val="center"/>
            <w:hideMark/>
          </w:tcPr>
          <w:p w14:paraId="2AD44348"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2C25F6F3" w14:textId="77777777"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Hospitality project profile /service agreements to evidence international experience</w:t>
            </w:r>
          </w:p>
        </w:tc>
        <w:tc>
          <w:tcPr>
            <w:tcW w:w="1304" w:type="dxa"/>
            <w:tcBorders>
              <w:top w:val="nil"/>
              <w:left w:val="nil"/>
              <w:bottom w:val="single" w:sz="8" w:space="0" w:color="auto"/>
              <w:right w:val="single" w:sz="8" w:space="0" w:color="auto"/>
            </w:tcBorders>
            <w:shd w:val="clear" w:color="auto" w:fill="auto"/>
            <w:vAlign w:val="center"/>
            <w:hideMark/>
          </w:tcPr>
          <w:p w14:paraId="477FA14B" w14:textId="77777777" w:rsidR="004C65DC" w:rsidRPr="00326A7B" w:rsidRDefault="004C65DC" w:rsidP="00257BB2">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065B8BFF" w14:textId="1E067693"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25D89710" w14:textId="77777777" w:rsidTr="00326A7B">
        <w:trPr>
          <w:trHeight w:val="171"/>
        </w:trPr>
        <w:tc>
          <w:tcPr>
            <w:tcW w:w="1440" w:type="dxa"/>
            <w:vMerge/>
            <w:tcBorders>
              <w:top w:val="nil"/>
              <w:left w:val="single" w:sz="8" w:space="0" w:color="auto"/>
              <w:bottom w:val="single" w:sz="8" w:space="0" w:color="000000"/>
              <w:right w:val="single" w:sz="8" w:space="0" w:color="auto"/>
            </w:tcBorders>
            <w:vAlign w:val="center"/>
            <w:hideMark/>
          </w:tcPr>
          <w:p w14:paraId="54C563F4"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000000" w:fill="D9E1F2"/>
            <w:vAlign w:val="center"/>
            <w:hideMark/>
          </w:tcPr>
          <w:p w14:paraId="33987A22"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Human Resource/Key Experts</w:t>
            </w:r>
          </w:p>
        </w:tc>
        <w:tc>
          <w:tcPr>
            <w:tcW w:w="1304" w:type="dxa"/>
            <w:tcBorders>
              <w:top w:val="nil"/>
              <w:left w:val="nil"/>
              <w:bottom w:val="single" w:sz="8" w:space="0" w:color="auto"/>
              <w:right w:val="single" w:sz="8" w:space="0" w:color="auto"/>
            </w:tcBorders>
            <w:shd w:val="clear" w:color="auto" w:fill="auto"/>
            <w:vAlign w:val="center"/>
            <w:hideMark/>
          </w:tcPr>
          <w:p w14:paraId="7B923E45" w14:textId="78FFBA25" w:rsidR="004C65DC" w:rsidRPr="00326A7B" w:rsidRDefault="004C65DC" w:rsidP="002D0DC0">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346BC7B1" w14:textId="059507FE" w:rsidR="004C65DC" w:rsidRPr="00326A7B" w:rsidRDefault="004C65DC" w:rsidP="002D0DC0">
            <w:pPr>
              <w:spacing w:after="0" w:line="240" w:lineRule="auto"/>
              <w:jc w:val="center"/>
              <w:rPr>
                <w:rFonts w:ascii="Palatino Linotype" w:eastAsia="Times New Roman" w:hAnsi="Palatino Linotype" w:cs="Calibri"/>
                <w:color w:val="000000"/>
                <w:sz w:val="18"/>
                <w:szCs w:val="18"/>
              </w:rPr>
            </w:pPr>
          </w:p>
        </w:tc>
      </w:tr>
      <w:tr w:rsidR="004C65DC" w:rsidRPr="004C65DC" w14:paraId="31C5767E" w14:textId="77777777" w:rsidTr="00326A7B">
        <w:trPr>
          <w:trHeight w:val="335"/>
        </w:trPr>
        <w:tc>
          <w:tcPr>
            <w:tcW w:w="1440" w:type="dxa"/>
            <w:vMerge/>
            <w:tcBorders>
              <w:top w:val="nil"/>
              <w:left w:val="single" w:sz="8" w:space="0" w:color="auto"/>
              <w:bottom w:val="single" w:sz="8" w:space="0" w:color="000000"/>
              <w:right w:val="single" w:sz="8" w:space="0" w:color="auto"/>
            </w:tcBorders>
            <w:vAlign w:val="center"/>
            <w:hideMark/>
          </w:tcPr>
          <w:p w14:paraId="0127F86A" w14:textId="77777777" w:rsidR="004C65DC" w:rsidRPr="00326A7B" w:rsidRDefault="004C65DC" w:rsidP="002D0DC0">
            <w:pPr>
              <w:spacing w:after="0" w:line="240" w:lineRule="auto"/>
              <w:jc w:val="center"/>
              <w:rPr>
                <w:rFonts w:ascii="Palatino Linotype" w:eastAsia="Times New Roman" w:hAnsi="Palatino Linotype" w:cs="Calibri"/>
                <w:b/>
                <w:bCs/>
                <w:color w:val="000000"/>
                <w:sz w:val="18"/>
                <w:szCs w:val="18"/>
              </w:rPr>
            </w:pPr>
          </w:p>
        </w:tc>
        <w:tc>
          <w:tcPr>
            <w:tcW w:w="5869" w:type="dxa"/>
            <w:tcBorders>
              <w:top w:val="nil"/>
              <w:left w:val="nil"/>
              <w:bottom w:val="single" w:sz="8" w:space="0" w:color="auto"/>
              <w:right w:val="single" w:sz="8" w:space="0" w:color="auto"/>
            </w:tcBorders>
            <w:shd w:val="clear" w:color="auto" w:fill="auto"/>
            <w:vAlign w:val="center"/>
            <w:hideMark/>
          </w:tcPr>
          <w:p w14:paraId="7571A570" w14:textId="41605A23" w:rsidR="004C65DC" w:rsidRPr="00326A7B" w:rsidRDefault="004C65DC" w:rsidP="00B37BD5">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Proof of employment of Key Experts/ proof of commitment by the Key Experts</w:t>
            </w:r>
          </w:p>
        </w:tc>
        <w:tc>
          <w:tcPr>
            <w:tcW w:w="1304" w:type="dxa"/>
            <w:tcBorders>
              <w:top w:val="nil"/>
              <w:left w:val="nil"/>
              <w:bottom w:val="single" w:sz="8" w:space="0" w:color="auto"/>
              <w:right w:val="single" w:sz="8" w:space="0" w:color="auto"/>
            </w:tcBorders>
            <w:shd w:val="clear" w:color="auto" w:fill="auto"/>
            <w:vAlign w:val="center"/>
            <w:hideMark/>
          </w:tcPr>
          <w:p w14:paraId="23E4BCF7"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7" w:name="RANGE!C31"/>
            <w:r w:rsidRPr="00326A7B">
              <w:rPr>
                <w:rFonts w:ascii="Calibri" w:eastAsia="Times New Roman" w:hAnsi="Calibri" w:cs="Calibri"/>
                <w:color w:val="000000"/>
                <w:sz w:val="24"/>
                <w:szCs w:val="24"/>
              </w:rPr>
              <w:t>□</w:t>
            </w:r>
            <w:bookmarkEnd w:id="357"/>
          </w:p>
        </w:tc>
        <w:tc>
          <w:tcPr>
            <w:tcW w:w="1620" w:type="dxa"/>
            <w:tcBorders>
              <w:top w:val="nil"/>
              <w:left w:val="nil"/>
              <w:bottom w:val="single" w:sz="8" w:space="0" w:color="auto"/>
              <w:right w:val="single" w:sz="8" w:space="0" w:color="auto"/>
            </w:tcBorders>
            <w:shd w:val="clear" w:color="auto" w:fill="auto"/>
            <w:vAlign w:val="center"/>
            <w:hideMark/>
          </w:tcPr>
          <w:p w14:paraId="193217BD" w14:textId="286ED9C4"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439BE686" w14:textId="77777777" w:rsidTr="00326A7B">
        <w:trPr>
          <w:trHeight w:val="335"/>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7F5F8886" w14:textId="77777777" w:rsidR="004C65DC" w:rsidRPr="00326A7B" w:rsidRDefault="004C65DC" w:rsidP="00B37BD5">
            <w:pPr>
              <w:spacing w:after="0" w:line="240" w:lineRule="auto"/>
              <w:jc w:val="center"/>
              <w:rPr>
                <w:rFonts w:ascii="Palatino Linotype" w:eastAsia="Times New Roman" w:hAnsi="Palatino Linotype" w:cs="Calibri"/>
                <w:b/>
                <w:bCs/>
                <w:color w:val="000000"/>
                <w:sz w:val="18"/>
                <w:szCs w:val="18"/>
              </w:rPr>
            </w:pPr>
            <w:r w:rsidRPr="00326A7B">
              <w:rPr>
                <w:rFonts w:ascii="Palatino Linotype" w:eastAsia="Times New Roman" w:hAnsi="Palatino Linotype" w:cs="Calibri"/>
                <w:b/>
                <w:bCs/>
                <w:color w:val="000000"/>
                <w:sz w:val="18"/>
                <w:szCs w:val="18"/>
              </w:rPr>
              <w:lastRenderedPageBreak/>
              <w:t>Letter of Invitation</w:t>
            </w:r>
          </w:p>
        </w:tc>
        <w:tc>
          <w:tcPr>
            <w:tcW w:w="5869" w:type="dxa"/>
            <w:tcBorders>
              <w:top w:val="nil"/>
              <w:left w:val="nil"/>
              <w:bottom w:val="single" w:sz="8" w:space="0" w:color="auto"/>
              <w:right w:val="single" w:sz="8" w:space="0" w:color="auto"/>
            </w:tcBorders>
            <w:shd w:val="clear" w:color="auto" w:fill="auto"/>
            <w:vAlign w:val="center"/>
            <w:hideMark/>
          </w:tcPr>
          <w:p w14:paraId="0F058B32" w14:textId="5DE23028" w:rsidR="004C65DC" w:rsidRPr="00326A7B" w:rsidRDefault="004C65DC">
            <w:pPr>
              <w:spacing w:after="0" w:line="240" w:lineRule="auto"/>
              <w:rPr>
                <w:rFonts w:ascii="Palatino Linotype" w:eastAsia="Times New Roman" w:hAnsi="Palatino Linotype" w:cs="Calibri"/>
                <w:color w:val="000000"/>
                <w:sz w:val="18"/>
                <w:szCs w:val="18"/>
              </w:rPr>
            </w:pPr>
            <w:r w:rsidRPr="00326A7B">
              <w:rPr>
                <w:rFonts w:ascii="Palatino Linotype" w:eastAsia="Times New Roman" w:hAnsi="Palatino Linotype" w:cs="Calibri"/>
                <w:color w:val="000000"/>
                <w:sz w:val="18"/>
                <w:szCs w:val="18"/>
              </w:rPr>
              <w:t xml:space="preserve">Tender Processing fee </w:t>
            </w:r>
            <w:r w:rsidR="00545480">
              <w:rPr>
                <w:rFonts w:ascii="Palatino Linotype" w:eastAsia="Times New Roman" w:hAnsi="Palatino Linotype" w:cs="Calibri"/>
                <w:color w:val="000000"/>
                <w:sz w:val="18"/>
                <w:szCs w:val="18"/>
              </w:rPr>
              <w:t>(non-refundable) of PKR</w:t>
            </w:r>
            <w:r w:rsidRPr="00326A7B">
              <w:rPr>
                <w:rFonts w:ascii="Palatino Linotype" w:eastAsia="Times New Roman" w:hAnsi="Palatino Linotype" w:cs="Calibri"/>
                <w:color w:val="000000"/>
                <w:sz w:val="18"/>
                <w:szCs w:val="18"/>
              </w:rPr>
              <w:t xml:space="preserve"> 10,000/-</w:t>
            </w:r>
          </w:p>
        </w:tc>
        <w:tc>
          <w:tcPr>
            <w:tcW w:w="1304" w:type="dxa"/>
            <w:tcBorders>
              <w:top w:val="nil"/>
              <w:left w:val="nil"/>
              <w:bottom w:val="single" w:sz="8" w:space="0" w:color="auto"/>
              <w:right w:val="single" w:sz="8" w:space="0" w:color="auto"/>
            </w:tcBorders>
            <w:shd w:val="clear" w:color="auto" w:fill="auto"/>
            <w:vAlign w:val="center"/>
            <w:hideMark/>
          </w:tcPr>
          <w:p w14:paraId="62B9C338" w14:textId="77777777" w:rsidR="004C65DC" w:rsidRPr="00326A7B" w:rsidRDefault="004C65DC">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hideMark/>
          </w:tcPr>
          <w:p w14:paraId="0B83352E" w14:textId="3FA50101" w:rsidR="004C65DC" w:rsidRPr="00326A7B" w:rsidRDefault="004C65DC">
            <w:pPr>
              <w:spacing w:after="0" w:line="240" w:lineRule="auto"/>
              <w:jc w:val="center"/>
              <w:rPr>
                <w:rFonts w:ascii="Palatino Linotype" w:eastAsia="Times New Roman" w:hAnsi="Palatino Linotype" w:cs="Calibri"/>
                <w:color w:val="000000"/>
                <w:sz w:val="18"/>
                <w:szCs w:val="18"/>
              </w:rPr>
            </w:pPr>
          </w:p>
        </w:tc>
      </w:tr>
      <w:tr w:rsidR="004C65DC" w:rsidRPr="004C65DC" w14:paraId="0DDDCBDE" w14:textId="77777777" w:rsidTr="00326A7B">
        <w:trPr>
          <w:trHeight w:val="171"/>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4EE78117" w14:textId="3824642C"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p>
        </w:tc>
        <w:tc>
          <w:tcPr>
            <w:tcW w:w="5869" w:type="dxa"/>
            <w:tcBorders>
              <w:top w:val="nil"/>
              <w:left w:val="nil"/>
              <w:bottom w:val="single" w:sz="8" w:space="0" w:color="auto"/>
              <w:right w:val="single" w:sz="8" w:space="0" w:color="auto"/>
            </w:tcBorders>
            <w:shd w:val="clear" w:color="000000" w:fill="002060"/>
            <w:vAlign w:val="center"/>
            <w:hideMark/>
          </w:tcPr>
          <w:p w14:paraId="2250241A" w14:textId="23790DCA" w:rsidR="004C65DC" w:rsidRPr="00326A7B" w:rsidRDefault="004C65DC" w:rsidP="00B37BD5">
            <w:pPr>
              <w:spacing w:after="0" w:line="240" w:lineRule="auto"/>
              <w:rPr>
                <w:rFonts w:ascii="Palatino Linotype" w:eastAsia="Times New Roman" w:hAnsi="Palatino Linotype" w:cs="Calibri"/>
                <w:b/>
                <w:bCs/>
                <w:color w:val="FFFFFF"/>
                <w:sz w:val="18"/>
                <w:szCs w:val="18"/>
              </w:rPr>
            </w:pPr>
            <w:r w:rsidRPr="00326A7B">
              <w:rPr>
                <w:rFonts w:ascii="Palatino Linotype" w:eastAsia="Times New Roman" w:hAnsi="Palatino Linotype" w:cs="Calibri"/>
                <w:b/>
                <w:bCs/>
                <w:color w:val="FFFFFF"/>
                <w:sz w:val="18"/>
                <w:szCs w:val="18"/>
              </w:rPr>
              <w:t>Schedules</w:t>
            </w:r>
            <w:r w:rsidR="00A74527">
              <w:rPr>
                <w:rFonts w:ascii="Palatino Linotype" w:eastAsia="Times New Roman" w:hAnsi="Palatino Linotype" w:cs="Calibri"/>
                <w:b/>
                <w:bCs/>
                <w:color w:val="FFFFFF"/>
                <w:sz w:val="18"/>
                <w:szCs w:val="18"/>
              </w:rPr>
              <w:t xml:space="preserve"> &amp; Forms</w:t>
            </w:r>
          </w:p>
        </w:tc>
        <w:tc>
          <w:tcPr>
            <w:tcW w:w="1304" w:type="dxa"/>
            <w:tcBorders>
              <w:top w:val="nil"/>
              <w:left w:val="nil"/>
              <w:bottom w:val="single" w:sz="8" w:space="0" w:color="auto"/>
              <w:right w:val="single" w:sz="8" w:space="0" w:color="auto"/>
            </w:tcBorders>
            <w:shd w:val="clear" w:color="auto" w:fill="auto"/>
            <w:vAlign w:val="center"/>
            <w:hideMark/>
          </w:tcPr>
          <w:p w14:paraId="7785BDA1" w14:textId="6723B988" w:rsidR="004C65DC" w:rsidRPr="00326A7B" w:rsidRDefault="004C65DC" w:rsidP="002D0DC0">
            <w:pPr>
              <w:spacing w:after="0" w:line="240" w:lineRule="auto"/>
              <w:jc w:val="center"/>
              <w:rPr>
                <w:rFonts w:ascii="Palatino Linotype" w:eastAsia="Times New Roman" w:hAnsi="Palatino Linotype" w:cs="Calibri"/>
                <w:color w:val="000000"/>
                <w:sz w:val="18"/>
                <w:szCs w:val="18"/>
              </w:rPr>
            </w:pPr>
          </w:p>
        </w:tc>
        <w:tc>
          <w:tcPr>
            <w:tcW w:w="1620" w:type="dxa"/>
            <w:tcBorders>
              <w:top w:val="nil"/>
              <w:left w:val="nil"/>
              <w:bottom w:val="single" w:sz="8" w:space="0" w:color="auto"/>
              <w:right w:val="single" w:sz="8" w:space="0" w:color="auto"/>
            </w:tcBorders>
            <w:shd w:val="clear" w:color="auto" w:fill="auto"/>
            <w:vAlign w:val="center"/>
            <w:hideMark/>
          </w:tcPr>
          <w:p w14:paraId="60C8AE91" w14:textId="60919688" w:rsidR="004C65DC" w:rsidRPr="00326A7B" w:rsidRDefault="004C65DC" w:rsidP="002D0DC0">
            <w:pPr>
              <w:spacing w:after="0" w:line="240" w:lineRule="auto"/>
              <w:jc w:val="center"/>
              <w:rPr>
                <w:rFonts w:ascii="Palatino Linotype" w:eastAsia="Times New Roman" w:hAnsi="Palatino Linotype" w:cs="Calibri"/>
                <w:color w:val="000000"/>
                <w:sz w:val="18"/>
                <w:szCs w:val="18"/>
              </w:rPr>
            </w:pPr>
          </w:p>
        </w:tc>
      </w:tr>
      <w:tr w:rsidR="004C65DC" w:rsidRPr="004C65DC" w14:paraId="55521586"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10E2B94D"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A</w:t>
            </w:r>
          </w:p>
        </w:tc>
        <w:tc>
          <w:tcPr>
            <w:tcW w:w="5869" w:type="dxa"/>
            <w:tcBorders>
              <w:top w:val="nil"/>
              <w:left w:val="nil"/>
              <w:bottom w:val="single" w:sz="8" w:space="0" w:color="auto"/>
              <w:right w:val="single" w:sz="8" w:space="0" w:color="auto"/>
            </w:tcBorders>
            <w:shd w:val="clear" w:color="auto" w:fill="auto"/>
            <w:vAlign w:val="center"/>
            <w:hideMark/>
          </w:tcPr>
          <w:p w14:paraId="64EB748B"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Specific Services Data</w:t>
            </w:r>
          </w:p>
        </w:tc>
        <w:tc>
          <w:tcPr>
            <w:tcW w:w="1304" w:type="dxa"/>
            <w:tcBorders>
              <w:top w:val="nil"/>
              <w:left w:val="nil"/>
              <w:bottom w:val="single" w:sz="8" w:space="0" w:color="auto"/>
              <w:right w:val="single" w:sz="8" w:space="0" w:color="auto"/>
            </w:tcBorders>
            <w:shd w:val="clear" w:color="auto" w:fill="auto"/>
            <w:vAlign w:val="center"/>
            <w:hideMark/>
          </w:tcPr>
          <w:p w14:paraId="37E2F3D4"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8" w:name="RANGE!C34"/>
            <w:r w:rsidRPr="00326A7B">
              <w:rPr>
                <w:rFonts w:ascii="Calibri" w:eastAsia="Times New Roman" w:hAnsi="Calibri" w:cs="Calibri"/>
                <w:color w:val="000000"/>
                <w:sz w:val="24"/>
                <w:szCs w:val="24"/>
              </w:rPr>
              <w:t>□</w:t>
            </w:r>
            <w:bookmarkEnd w:id="358"/>
          </w:p>
        </w:tc>
        <w:tc>
          <w:tcPr>
            <w:tcW w:w="1620" w:type="dxa"/>
            <w:tcBorders>
              <w:top w:val="nil"/>
              <w:left w:val="nil"/>
              <w:bottom w:val="single" w:sz="8" w:space="0" w:color="auto"/>
              <w:right w:val="single" w:sz="8" w:space="0" w:color="auto"/>
            </w:tcBorders>
            <w:shd w:val="clear" w:color="auto" w:fill="auto"/>
            <w:vAlign w:val="center"/>
            <w:hideMark/>
          </w:tcPr>
          <w:p w14:paraId="18B0E51C" w14:textId="4C48D079"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6FD2E916" w14:textId="77777777" w:rsidTr="00326A7B">
        <w:trPr>
          <w:trHeight w:val="171"/>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491091EB"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B</w:t>
            </w:r>
          </w:p>
        </w:tc>
        <w:tc>
          <w:tcPr>
            <w:tcW w:w="5869" w:type="dxa"/>
            <w:tcBorders>
              <w:top w:val="nil"/>
              <w:left w:val="nil"/>
              <w:bottom w:val="single" w:sz="8" w:space="0" w:color="auto"/>
              <w:right w:val="single" w:sz="8" w:space="0" w:color="auto"/>
            </w:tcBorders>
            <w:shd w:val="clear" w:color="auto" w:fill="auto"/>
            <w:vAlign w:val="center"/>
            <w:hideMark/>
          </w:tcPr>
          <w:p w14:paraId="1BBAAEDA"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Services to be Performed by Sub-Contractors</w:t>
            </w:r>
          </w:p>
        </w:tc>
        <w:tc>
          <w:tcPr>
            <w:tcW w:w="1304" w:type="dxa"/>
            <w:tcBorders>
              <w:top w:val="nil"/>
              <w:left w:val="nil"/>
              <w:bottom w:val="single" w:sz="8" w:space="0" w:color="auto"/>
              <w:right w:val="single" w:sz="8" w:space="0" w:color="auto"/>
            </w:tcBorders>
            <w:shd w:val="clear" w:color="auto" w:fill="auto"/>
            <w:vAlign w:val="center"/>
            <w:hideMark/>
          </w:tcPr>
          <w:p w14:paraId="63D2A9CD"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59" w:name="RANGE!C35"/>
            <w:r w:rsidRPr="00326A7B">
              <w:rPr>
                <w:rFonts w:ascii="Calibri" w:eastAsia="Times New Roman" w:hAnsi="Calibri" w:cs="Calibri"/>
                <w:color w:val="000000"/>
                <w:sz w:val="24"/>
                <w:szCs w:val="24"/>
              </w:rPr>
              <w:t>□</w:t>
            </w:r>
            <w:bookmarkEnd w:id="359"/>
          </w:p>
        </w:tc>
        <w:tc>
          <w:tcPr>
            <w:tcW w:w="1620" w:type="dxa"/>
            <w:tcBorders>
              <w:top w:val="nil"/>
              <w:left w:val="nil"/>
              <w:bottom w:val="single" w:sz="8" w:space="0" w:color="auto"/>
              <w:right w:val="single" w:sz="8" w:space="0" w:color="auto"/>
            </w:tcBorders>
            <w:shd w:val="clear" w:color="auto" w:fill="auto"/>
            <w:vAlign w:val="center"/>
            <w:hideMark/>
          </w:tcPr>
          <w:p w14:paraId="23C8F7B0" w14:textId="20728F78"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1DF4903D"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0944DC25"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C</w:t>
            </w:r>
          </w:p>
        </w:tc>
        <w:tc>
          <w:tcPr>
            <w:tcW w:w="5869" w:type="dxa"/>
            <w:tcBorders>
              <w:top w:val="nil"/>
              <w:left w:val="nil"/>
              <w:bottom w:val="single" w:sz="8" w:space="0" w:color="auto"/>
              <w:right w:val="single" w:sz="8" w:space="0" w:color="auto"/>
            </w:tcBorders>
            <w:shd w:val="clear" w:color="auto" w:fill="auto"/>
            <w:vAlign w:val="center"/>
            <w:hideMark/>
          </w:tcPr>
          <w:p w14:paraId="31BE2154"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Proposed Programme of Services</w:t>
            </w:r>
          </w:p>
        </w:tc>
        <w:tc>
          <w:tcPr>
            <w:tcW w:w="1304" w:type="dxa"/>
            <w:tcBorders>
              <w:top w:val="nil"/>
              <w:left w:val="nil"/>
              <w:bottom w:val="single" w:sz="8" w:space="0" w:color="auto"/>
              <w:right w:val="single" w:sz="8" w:space="0" w:color="auto"/>
            </w:tcBorders>
            <w:shd w:val="clear" w:color="auto" w:fill="auto"/>
            <w:vAlign w:val="center"/>
            <w:hideMark/>
          </w:tcPr>
          <w:p w14:paraId="66115B98"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0" w:name="RANGE!C36"/>
            <w:r w:rsidRPr="00326A7B">
              <w:rPr>
                <w:rFonts w:ascii="Calibri" w:eastAsia="Times New Roman" w:hAnsi="Calibri" w:cs="Calibri"/>
                <w:color w:val="000000"/>
                <w:sz w:val="24"/>
                <w:szCs w:val="24"/>
              </w:rPr>
              <w:t>□</w:t>
            </w:r>
            <w:bookmarkEnd w:id="360"/>
          </w:p>
        </w:tc>
        <w:tc>
          <w:tcPr>
            <w:tcW w:w="1620" w:type="dxa"/>
            <w:tcBorders>
              <w:top w:val="nil"/>
              <w:left w:val="nil"/>
              <w:bottom w:val="single" w:sz="8" w:space="0" w:color="auto"/>
              <w:right w:val="single" w:sz="8" w:space="0" w:color="auto"/>
            </w:tcBorders>
            <w:shd w:val="clear" w:color="auto" w:fill="auto"/>
            <w:vAlign w:val="center"/>
            <w:hideMark/>
          </w:tcPr>
          <w:p w14:paraId="42F3CC61" w14:textId="65F6BC71"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5D1A2418" w14:textId="77777777" w:rsidTr="00326A7B">
        <w:trPr>
          <w:trHeight w:val="335"/>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4A4E3652"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D</w:t>
            </w:r>
          </w:p>
        </w:tc>
        <w:tc>
          <w:tcPr>
            <w:tcW w:w="5869" w:type="dxa"/>
            <w:tcBorders>
              <w:top w:val="nil"/>
              <w:left w:val="nil"/>
              <w:bottom w:val="single" w:sz="8" w:space="0" w:color="auto"/>
              <w:right w:val="single" w:sz="8" w:space="0" w:color="auto"/>
            </w:tcBorders>
            <w:shd w:val="clear" w:color="auto" w:fill="auto"/>
            <w:vAlign w:val="center"/>
            <w:hideMark/>
          </w:tcPr>
          <w:p w14:paraId="3586D08A"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Method of Performing Services (Approach, Methodology &amp; Business Plan duly vetted by a qualified consultant)</w:t>
            </w:r>
          </w:p>
        </w:tc>
        <w:tc>
          <w:tcPr>
            <w:tcW w:w="1304" w:type="dxa"/>
            <w:tcBorders>
              <w:top w:val="nil"/>
              <w:left w:val="nil"/>
              <w:bottom w:val="single" w:sz="8" w:space="0" w:color="auto"/>
              <w:right w:val="single" w:sz="8" w:space="0" w:color="auto"/>
            </w:tcBorders>
            <w:shd w:val="clear" w:color="auto" w:fill="auto"/>
            <w:vAlign w:val="center"/>
            <w:hideMark/>
          </w:tcPr>
          <w:p w14:paraId="0FFB156D"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1" w:name="RANGE!C37"/>
            <w:r w:rsidRPr="00326A7B">
              <w:rPr>
                <w:rFonts w:ascii="Calibri" w:eastAsia="Times New Roman" w:hAnsi="Calibri" w:cs="Calibri"/>
                <w:color w:val="000000"/>
                <w:sz w:val="24"/>
                <w:szCs w:val="24"/>
              </w:rPr>
              <w:t>□</w:t>
            </w:r>
            <w:bookmarkEnd w:id="361"/>
          </w:p>
        </w:tc>
        <w:tc>
          <w:tcPr>
            <w:tcW w:w="1620" w:type="dxa"/>
            <w:tcBorders>
              <w:top w:val="nil"/>
              <w:left w:val="nil"/>
              <w:bottom w:val="single" w:sz="8" w:space="0" w:color="auto"/>
              <w:right w:val="single" w:sz="8" w:space="0" w:color="auto"/>
            </w:tcBorders>
            <w:shd w:val="clear" w:color="auto" w:fill="auto"/>
            <w:vAlign w:val="center"/>
            <w:hideMark/>
          </w:tcPr>
          <w:p w14:paraId="2E71C187" w14:textId="45A830B0"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0B5A0486" w14:textId="77777777" w:rsidTr="00326A7B">
        <w:trPr>
          <w:trHeight w:val="499"/>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4EE79492"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E</w:t>
            </w:r>
          </w:p>
        </w:tc>
        <w:tc>
          <w:tcPr>
            <w:tcW w:w="5869" w:type="dxa"/>
            <w:tcBorders>
              <w:top w:val="nil"/>
              <w:left w:val="nil"/>
              <w:bottom w:val="single" w:sz="8" w:space="0" w:color="auto"/>
              <w:right w:val="single" w:sz="8" w:space="0" w:color="auto"/>
            </w:tcBorders>
            <w:shd w:val="clear" w:color="auto" w:fill="auto"/>
            <w:vAlign w:val="center"/>
            <w:hideMark/>
          </w:tcPr>
          <w:p w14:paraId="253B7570"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CVs of Proposed Professional Staff along with proof of employment by Bidder/undertaking by Key expert to remain available for the Project</w:t>
            </w:r>
          </w:p>
        </w:tc>
        <w:tc>
          <w:tcPr>
            <w:tcW w:w="1304" w:type="dxa"/>
            <w:tcBorders>
              <w:top w:val="nil"/>
              <w:left w:val="nil"/>
              <w:bottom w:val="single" w:sz="8" w:space="0" w:color="auto"/>
              <w:right w:val="single" w:sz="8" w:space="0" w:color="auto"/>
            </w:tcBorders>
            <w:shd w:val="clear" w:color="auto" w:fill="auto"/>
            <w:vAlign w:val="center"/>
            <w:hideMark/>
          </w:tcPr>
          <w:p w14:paraId="75151FB4"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2" w:name="RANGE!C38"/>
            <w:r w:rsidRPr="00326A7B">
              <w:rPr>
                <w:rFonts w:ascii="Calibri" w:eastAsia="Times New Roman" w:hAnsi="Calibri" w:cs="Calibri"/>
                <w:color w:val="000000"/>
                <w:sz w:val="24"/>
                <w:szCs w:val="24"/>
              </w:rPr>
              <w:t>□</w:t>
            </w:r>
            <w:bookmarkEnd w:id="362"/>
          </w:p>
        </w:tc>
        <w:tc>
          <w:tcPr>
            <w:tcW w:w="1620" w:type="dxa"/>
            <w:tcBorders>
              <w:top w:val="nil"/>
              <w:left w:val="nil"/>
              <w:bottom w:val="single" w:sz="8" w:space="0" w:color="auto"/>
              <w:right w:val="single" w:sz="8" w:space="0" w:color="auto"/>
            </w:tcBorders>
            <w:shd w:val="clear" w:color="auto" w:fill="auto"/>
            <w:vAlign w:val="center"/>
            <w:hideMark/>
          </w:tcPr>
          <w:p w14:paraId="466E2A4F" w14:textId="6060B085"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3169904F"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176C4AC5"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F</w:t>
            </w:r>
          </w:p>
        </w:tc>
        <w:tc>
          <w:tcPr>
            <w:tcW w:w="5869" w:type="dxa"/>
            <w:tcBorders>
              <w:top w:val="nil"/>
              <w:left w:val="nil"/>
              <w:bottom w:val="single" w:sz="8" w:space="0" w:color="auto"/>
              <w:right w:val="single" w:sz="8" w:space="0" w:color="auto"/>
            </w:tcBorders>
            <w:shd w:val="clear" w:color="auto" w:fill="auto"/>
            <w:vAlign w:val="center"/>
            <w:hideMark/>
          </w:tcPr>
          <w:p w14:paraId="307D22FC" w14:textId="0E950B30"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Integrity Pact</w:t>
            </w:r>
            <w:r w:rsidR="00F10467">
              <w:rPr>
                <w:rFonts w:ascii="Palatino Linotype" w:eastAsia="Times New Roman" w:hAnsi="Palatino Linotype" w:cs="Calibri"/>
                <w:i/>
                <w:iCs/>
                <w:color w:val="000000"/>
                <w:sz w:val="18"/>
                <w:szCs w:val="18"/>
              </w:rPr>
              <w:t xml:space="preserve"> on legal paper (PKR 1,000)</w:t>
            </w:r>
          </w:p>
        </w:tc>
        <w:tc>
          <w:tcPr>
            <w:tcW w:w="1304" w:type="dxa"/>
            <w:tcBorders>
              <w:top w:val="nil"/>
              <w:left w:val="nil"/>
              <w:bottom w:val="single" w:sz="8" w:space="0" w:color="auto"/>
              <w:right w:val="single" w:sz="8" w:space="0" w:color="auto"/>
            </w:tcBorders>
            <w:shd w:val="clear" w:color="auto" w:fill="auto"/>
            <w:vAlign w:val="center"/>
            <w:hideMark/>
          </w:tcPr>
          <w:p w14:paraId="4BB3F8F6"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3" w:name="RANGE!C39"/>
            <w:r w:rsidRPr="00326A7B">
              <w:rPr>
                <w:rFonts w:ascii="Calibri" w:eastAsia="Times New Roman" w:hAnsi="Calibri" w:cs="Calibri"/>
                <w:color w:val="000000"/>
                <w:sz w:val="24"/>
                <w:szCs w:val="24"/>
              </w:rPr>
              <w:t>□</w:t>
            </w:r>
            <w:bookmarkEnd w:id="363"/>
          </w:p>
        </w:tc>
        <w:tc>
          <w:tcPr>
            <w:tcW w:w="1620" w:type="dxa"/>
            <w:tcBorders>
              <w:top w:val="nil"/>
              <w:left w:val="nil"/>
              <w:bottom w:val="single" w:sz="8" w:space="0" w:color="auto"/>
              <w:right w:val="single" w:sz="8" w:space="0" w:color="auto"/>
            </w:tcBorders>
            <w:shd w:val="clear" w:color="auto" w:fill="auto"/>
            <w:vAlign w:val="center"/>
            <w:hideMark/>
          </w:tcPr>
          <w:p w14:paraId="5262BFEC" w14:textId="7860BD53"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4DD434E9"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39D1FCCB" w14:textId="77777777"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Schedule G</w:t>
            </w:r>
          </w:p>
        </w:tc>
        <w:tc>
          <w:tcPr>
            <w:tcW w:w="5869" w:type="dxa"/>
            <w:tcBorders>
              <w:top w:val="nil"/>
              <w:left w:val="nil"/>
              <w:bottom w:val="single" w:sz="8" w:space="0" w:color="auto"/>
              <w:right w:val="single" w:sz="8" w:space="0" w:color="auto"/>
            </w:tcBorders>
            <w:shd w:val="clear" w:color="auto" w:fill="auto"/>
            <w:vAlign w:val="center"/>
            <w:hideMark/>
          </w:tcPr>
          <w:p w14:paraId="47DBC645" w14:textId="77777777"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Letter of Technical Proposal</w:t>
            </w:r>
          </w:p>
        </w:tc>
        <w:tc>
          <w:tcPr>
            <w:tcW w:w="1304" w:type="dxa"/>
            <w:tcBorders>
              <w:top w:val="nil"/>
              <w:left w:val="nil"/>
              <w:bottom w:val="single" w:sz="8" w:space="0" w:color="auto"/>
              <w:right w:val="single" w:sz="8" w:space="0" w:color="auto"/>
            </w:tcBorders>
            <w:shd w:val="clear" w:color="auto" w:fill="auto"/>
            <w:vAlign w:val="center"/>
            <w:hideMark/>
          </w:tcPr>
          <w:p w14:paraId="55522CB1"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4" w:name="RANGE!C40"/>
            <w:r w:rsidRPr="00326A7B">
              <w:rPr>
                <w:rFonts w:ascii="Calibri" w:eastAsia="Times New Roman" w:hAnsi="Calibri" w:cs="Calibri"/>
                <w:color w:val="000000"/>
                <w:sz w:val="24"/>
                <w:szCs w:val="24"/>
              </w:rPr>
              <w:t>□</w:t>
            </w:r>
            <w:bookmarkEnd w:id="364"/>
          </w:p>
        </w:tc>
        <w:tc>
          <w:tcPr>
            <w:tcW w:w="1620" w:type="dxa"/>
            <w:tcBorders>
              <w:top w:val="nil"/>
              <w:left w:val="nil"/>
              <w:bottom w:val="single" w:sz="8" w:space="0" w:color="auto"/>
              <w:right w:val="single" w:sz="8" w:space="0" w:color="auto"/>
            </w:tcBorders>
            <w:shd w:val="clear" w:color="auto" w:fill="auto"/>
            <w:vAlign w:val="center"/>
            <w:hideMark/>
          </w:tcPr>
          <w:p w14:paraId="4C896428" w14:textId="324BFF48"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5CBAA986"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4A631053" w14:textId="57EF9671"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 xml:space="preserve">Schedule </w:t>
            </w:r>
            <w:r w:rsidR="0005404C">
              <w:rPr>
                <w:rFonts w:ascii="Palatino Linotype" w:eastAsia="Times New Roman" w:hAnsi="Palatino Linotype" w:cs="Calibri"/>
                <w:b/>
                <w:bCs/>
                <w:i/>
                <w:iCs/>
                <w:color w:val="000000"/>
                <w:sz w:val="18"/>
                <w:szCs w:val="18"/>
              </w:rPr>
              <w:t>H</w:t>
            </w:r>
          </w:p>
        </w:tc>
        <w:tc>
          <w:tcPr>
            <w:tcW w:w="5869" w:type="dxa"/>
            <w:tcBorders>
              <w:top w:val="nil"/>
              <w:left w:val="nil"/>
              <w:bottom w:val="single" w:sz="8" w:space="0" w:color="auto"/>
              <w:right w:val="single" w:sz="8" w:space="0" w:color="auto"/>
            </w:tcBorders>
            <w:shd w:val="clear" w:color="auto" w:fill="auto"/>
            <w:vAlign w:val="center"/>
            <w:hideMark/>
          </w:tcPr>
          <w:p w14:paraId="55761E69" w14:textId="495E527C"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 xml:space="preserve">Bid </w:t>
            </w:r>
            <w:r w:rsidRPr="00B37BD5">
              <w:rPr>
                <w:rFonts w:ascii="Palatino Linotype" w:eastAsia="Times New Roman" w:hAnsi="Palatino Linotype" w:cs="Calibri"/>
                <w:i/>
                <w:iCs/>
                <w:color w:val="000000"/>
                <w:sz w:val="18"/>
                <w:szCs w:val="18"/>
              </w:rPr>
              <w:t>Security of</w:t>
            </w:r>
            <w:r w:rsidRPr="00326A7B">
              <w:rPr>
                <w:rFonts w:ascii="Palatino Linotype" w:eastAsia="Times New Roman" w:hAnsi="Palatino Linotype" w:cs="Calibri"/>
                <w:i/>
                <w:iCs/>
                <w:color w:val="000000"/>
                <w:sz w:val="18"/>
                <w:szCs w:val="18"/>
              </w:rPr>
              <w:t xml:space="preserve"> PKR </w:t>
            </w:r>
            <w:r w:rsidR="00F7208E">
              <w:rPr>
                <w:rFonts w:ascii="Palatino Linotype" w:eastAsia="Times New Roman" w:hAnsi="Palatino Linotype" w:cs="Calibri"/>
                <w:i/>
                <w:iCs/>
                <w:color w:val="000000"/>
                <w:sz w:val="18"/>
                <w:szCs w:val="18"/>
              </w:rPr>
              <w:t>10</w:t>
            </w:r>
            <w:r w:rsidRPr="00326A7B">
              <w:rPr>
                <w:rFonts w:ascii="Palatino Linotype" w:eastAsia="Times New Roman" w:hAnsi="Palatino Linotype" w:cs="Calibri"/>
                <w:i/>
                <w:iCs/>
                <w:color w:val="000000"/>
                <w:sz w:val="18"/>
                <w:szCs w:val="18"/>
              </w:rPr>
              <w:t>,000,000/-</w:t>
            </w:r>
          </w:p>
        </w:tc>
        <w:tc>
          <w:tcPr>
            <w:tcW w:w="1304" w:type="dxa"/>
            <w:tcBorders>
              <w:top w:val="nil"/>
              <w:left w:val="nil"/>
              <w:bottom w:val="single" w:sz="8" w:space="0" w:color="auto"/>
              <w:right w:val="single" w:sz="8" w:space="0" w:color="auto"/>
            </w:tcBorders>
            <w:shd w:val="clear" w:color="auto" w:fill="auto"/>
            <w:vAlign w:val="center"/>
            <w:hideMark/>
          </w:tcPr>
          <w:p w14:paraId="2F798F51"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5" w:name="RANGE!C43"/>
            <w:r w:rsidRPr="00326A7B">
              <w:rPr>
                <w:rFonts w:ascii="Calibri" w:eastAsia="Times New Roman" w:hAnsi="Calibri" w:cs="Calibri"/>
                <w:color w:val="000000"/>
                <w:sz w:val="24"/>
                <w:szCs w:val="24"/>
              </w:rPr>
              <w:t>□</w:t>
            </w:r>
            <w:bookmarkEnd w:id="365"/>
          </w:p>
        </w:tc>
        <w:tc>
          <w:tcPr>
            <w:tcW w:w="1620" w:type="dxa"/>
            <w:tcBorders>
              <w:top w:val="nil"/>
              <w:left w:val="nil"/>
              <w:bottom w:val="single" w:sz="8" w:space="0" w:color="auto"/>
              <w:right w:val="single" w:sz="8" w:space="0" w:color="auto"/>
            </w:tcBorders>
            <w:shd w:val="clear" w:color="auto" w:fill="auto"/>
            <w:vAlign w:val="center"/>
            <w:hideMark/>
          </w:tcPr>
          <w:p w14:paraId="657BE2DA" w14:textId="620335B4"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3E0243A7"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00065BD7" w14:textId="369155C1"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 xml:space="preserve">Schedule </w:t>
            </w:r>
            <w:r w:rsidR="0005404C">
              <w:rPr>
                <w:rFonts w:ascii="Palatino Linotype" w:eastAsia="Times New Roman" w:hAnsi="Palatino Linotype" w:cs="Calibri"/>
                <w:b/>
                <w:bCs/>
                <w:i/>
                <w:iCs/>
                <w:color w:val="000000"/>
                <w:sz w:val="18"/>
                <w:szCs w:val="18"/>
              </w:rPr>
              <w:t>I</w:t>
            </w:r>
          </w:p>
        </w:tc>
        <w:tc>
          <w:tcPr>
            <w:tcW w:w="5869" w:type="dxa"/>
            <w:tcBorders>
              <w:top w:val="nil"/>
              <w:left w:val="nil"/>
              <w:bottom w:val="single" w:sz="8" w:space="0" w:color="auto"/>
              <w:right w:val="single" w:sz="8" w:space="0" w:color="auto"/>
            </w:tcBorders>
            <w:shd w:val="clear" w:color="auto" w:fill="auto"/>
            <w:vAlign w:val="center"/>
            <w:hideMark/>
          </w:tcPr>
          <w:p w14:paraId="0EFDF8A3" w14:textId="06DAEE8F"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Power of Attorney</w:t>
            </w:r>
            <w:r w:rsidR="00F10467">
              <w:rPr>
                <w:rFonts w:ascii="Palatino Linotype" w:eastAsia="Times New Roman" w:hAnsi="Palatino Linotype" w:cs="Calibri"/>
                <w:i/>
                <w:iCs/>
                <w:color w:val="000000"/>
                <w:sz w:val="18"/>
                <w:szCs w:val="18"/>
              </w:rPr>
              <w:t xml:space="preserve"> on legal paper (PKR 1,000)</w:t>
            </w:r>
          </w:p>
        </w:tc>
        <w:tc>
          <w:tcPr>
            <w:tcW w:w="1304" w:type="dxa"/>
            <w:tcBorders>
              <w:top w:val="nil"/>
              <w:left w:val="nil"/>
              <w:bottom w:val="single" w:sz="8" w:space="0" w:color="auto"/>
              <w:right w:val="single" w:sz="8" w:space="0" w:color="auto"/>
            </w:tcBorders>
            <w:shd w:val="clear" w:color="auto" w:fill="auto"/>
            <w:vAlign w:val="center"/>
            <w:hideMark/>
          </w:tcPr>
          <w:p w14:paraId="40383B2A"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6" w:name="RANGE!C44"/>
            <w:r w:rsidRPr="00326A7B">
              <w:rPr>
                <w:rFonts w:ascii="Calibri" w:eastAsia="Times New Roman" w:hAnsi="Calibri" w:cs="Calibri"/>
                <w:color w:val="000000"/>
                <w:sz w:val="24"/>
                <w:szCs w:val="24"/>
              </w:rPr>
              <w:t>□</w:t>
            </w:r>
            <w:bookmarkEnd w:id="366"/>
          </w:p>
        </w:tc>
        <w:tc>
          <w:tcPr>
            <w:tcW w:w="1620" w:type="dxa"/>
            <w:tcBorders>
              <w:top w:val="nil"/>
              <w:left w:val="nil"/>
              <w:bottom w:val="single" w:sz="8" w:space="0" w:color="auto"/>
              <w:right w:val="single" w:sz="8" w:space="0" w:color="auto"/>
            </w:tcBorders>
            <w:shd w:val="clear" w:color="auto" w:fill="auto"/>
            <w:vAlign w:val="center"/>
            <w:hideMark/>
          </w:tcPr>
          <w:p w14:paraId="4842995C" w14:textId="30302AC9"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4C65DC" w:rsidRPr="004C65DC" w14:paraId="12464293" w14:textId="77777777" w:rsidTr="00F5734F">
        <w:trPr>
          <w:trHeight w:val="220"/>
        </w:trPr>
        <w:tc>
          <w:tcPr>
            <w:tcW w:w="1440" w:type="dxa"/>
            <w:tcBorders>
              <w:top w:val="nil"/>
              <w:left w:val="single" w:sz="8" w:space="0" w:color="auto"/>
              <w:bottom w:val="nil"/>
              <w:right w:val="single" w:sz="8" w:space="0" w:color="auto"/>
            </w:tcBorders>
            <w:shd w:val="clear" w:color="auto" w:fill="auto"/>
            <w:vAlign w:val="center"/>
            <w:hideMark/>
          </w:tcPr>
          <w:p w14:paraId="77EA205A" w14:textId="37A47C6A" w:rsidR="004C65DC" w:rsidRPr="00326A7B" w:rsidRDefault="004C65DC" w:rsidP="002D0DC0">
            <w:pPr>
              <w:spacing w:after="0" w:line="240" w:lineRule="auto"/>
              <w:jc w:val="center"/>
              <w:rPr>
                <w:rFonts w:ascii="Palatino Linotype" w:eastAsia="Times New Roman" w:hAnsi="Palatino Linotype" w:cs="Calibri"/>
                <w:b/>
                <w:bCs/>
                <w:i/>
                <w:iCs/>
                <w:color w:val="000000"/>
                <w:sz w:val="18"/>
                <w:szCs w:val="18"/>
              </w:rPr>
            </w:pPr>
            <w:r w:rsidRPr="00326A7B">
              <w:rPr>
                <w:rFonts w:ascii="Palatino Linotype" w:eastAsia="Times New Roman" w:hAnsi="Palatino Linotype" w:cs="Calibri"/>
                <w:b/>
                <w:bCs/>
                <w:i/>
                <w:iCs/>
                <w:color w:val="000000"/>
                <w:sz w:val="18"/>
                <w:szCs w:val="18"/>
              </w:rPr>
              <w:t xml:space="preserve">Schedule </w:t>
            </w:r>
            <w:r w:rsidR="0005404C">
              <w:rPr>
                <w:rFonts w:ascii="Palatino Linotype" w:eastAsia="Times New Roman" w:hAnsi="Palatino Linotype" w:cs="Calibri"/>
                <w:b/>
                <w:bCs/>
                <w:i/>
                <w:iCs/>
                <w:color w:val="000000"/>
                <w:sz w:val="18"/>
                <w:szCs w:val="18"/>
              </w:rPr>
              <w:t>J</w:t>
            </w:r>
          </w:p>
        </w:tc>
        <w:tc>
          <w:tcPr>
            <w:tcW w:w="5869" w:type="dxa"/>
            <w:tcBorders>
              <w:top w:val="nil"/>
              <w:left w:val="nil"/>
              <w:bottom w:val="nil"/>
              <w:right w:val="single" w:sz="8" w:space="0" w:color="auto"/>
            </w:tcBorders>
            <w:shd w:val="clear" w:color="auto" w:fill="auto"/>
            <w:vAlign w:val="center"/>
            <w:hideMark/>
          </w:tcPr>
          <w:p w14:paraId="6BE80FDC" w14:textId="07EC00C3" w:rsidR="004C65DC" w:rsidRPr="00326A7B" w:rsidRDefault="004C65DC" w:rsidP="00B37BD5">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Power of Attorney- JV</w:t>
            </w:r>
            <w:r>
              <w:rPr>
                <w:rFonts w:ascii="Palatino Linotype" w:eastAsia="Times New Roman" w:hAnsi="Palatino Linotype" w:cs="Calibri"/>
                <w:i/>
                <w:iCs/>
                <w:color w:val="000000"/>
                <w:sz w:val="18"/>
                <w:szCs w:val="18"/>
              </w:rPr>
              <w:t xml:space="preserve"> </w:t>
            </w:r>
            <w:r w:rsidR="00F10467">
              <w:rPr>
                <w:rFonts w:ascii="Palatino Linotype" w:eastAsia="Times New Roman" w:hAnsi="Palatino Linotype" w:cs="Calibri"/>
                <w:i/>
                <w:iCs/>
                <w:color w:val="000000"/>
                <w:sz w:val="18"/>
                <w:szCs w:val="18"/>
              </w:rPr>
              <w:t xml:space="preserve">on legal paper (PKR (1,000) </w:t>
            </w:r>
            <w:r>
              <w:rPr>
                <w:rFonts w:ascii="Palatino Linotype" w:eastAsia="Times New Roman" w:hAnsi="Palatino Linotype" w:cs="Calibri"/>
                <w:i/>
                <w:iCs/>
                <w:color w:val="000000"/>
                <w:sz w:val="18"/>
                <w:szCs w:val="18"/>
              </w:rPr>
              <w:t>(if applicable)</w:t>
            </w:r>
          </w:p>
        </w:tc>
        <w:tc>
          <w:tcPr>
            <w:tcW w:w="1304" w:type="dxa"/>
            <w:tcBorders>
              <w:top w:val="nil"/>
              <w:left w:val="nil"/>
              <w:bottom w:val="nil"/>
              <w:right w:val="single" w:sz="8" w:space="0" w:color="auto"/>
            </w:tcBorders>
            <w:shd w:val="clear" w:color="auto" w:fill="auto"/>
            <w:vAlign w:val="center"/>
            <w:hideMark/>
          </w:tcPr>
          <w:p w14:paraId="40B54BCE" w14:textId="77777777" w:rsidR="004C65DC" w:rsidRPr="00326A7B" w:rsidRDefault="004C65DC" w:rsidP="00257BB2">
            <w:pPr>
              <w:spacing w:after="0" w:line="240" w:lineRule="auto"/>
              <w:jc w:val="center"/>
              <w:rPr>
                <w:rFonts w:ascii="Calibri" w:eastAsia="Times New Roman" w:hAnsi="Calibri" w:cs="Calibri"/>
                <w:color w:val="000000"/>
                <w:sz w:val="24"/>
                <w:szCs w:val="24"/>
              </w:rPr>
            </w:pPr>
            <w:bookmarkStart w:id="367" w:name="RANGE!C45"/>
            <w:r w:rsidRPr="00326A7B">
              <w:rPr>
                <w:rFonts w:ascii="Calibri" w:eastAsia="Times New Roman" w:hAnsi="Calibri" w:cs="Calibri"/>
                <w:color w:val="000000"/>
                <w:sz w:val="24"/>
                <w:szCs w:val="24"/>
              </w:rPr>
              <w:t>□</w:t>
            </w:r>
            <w:bookmarkEnd w:id="367"/>
          </w:p>
        </w:tc>
        <w:tc>
          <w:tcPr>
            <w:tcW w:w="1620" w:type="dxa"/>
            <w:tcBorders>
              <w:top w:val="nil"/>
              <w:left w:val="nil"/>
              <w:bottom w:val="nil"/>
              <w:right w:val="single" w:sz="8" w:space="0" w:color="auto"/>
            </w:tcBorders>
            <w:shd w:val="clear" w:color="auto" w:fill="auto"/>
            <w:vAlign w:val="center"/>
            <w:hideMark/>
          </w:tcPr>
          <w:p w14:paraId="0629F26F" w14:textId="42E6262E" w:rsidR="004C65DC" w:rsidRPr="00326A7B" w:rsidRDefault="004C65DC" w:rsidP="00257BB2">
            <w:pPr>
              <w:spacing w:after="0" w:line="240" w:lineRule="auto"/>
              <w:jc w:val="center"/>
              <w:rPr>
                <w:rFonts w:ascii="Palatino Linotype" w:eastAsia="Times New Roman" w:hAnsi="Palatino Linotype" w:cs="Calibri"/>
                <w:color w:val="000000"/>
                <w:sz w:val="18"/>
                <w:szCs w:val="18"/>
              </w:rPr>
            </w:pPr>
          </w:p>
        </w:tc>
      </w:tr>
      <w:tr w:rsidR="00F56E47" w:rsidRPr="004C65DC" w14:paraId="5D9FBA75" w14:textId="77777777" w:rsidTr="0005404C">
        <w:trPr>
          <w:trHeight w:val="220"/>
        </w:trPr>
        <w:tc>
          <w:tcPr>
            <w:tcW w:w="1440" w:type="dxa"/>
            <w:tcBorders>
              <w:top w:val="nil"/>
              <w:left w:val="single" w:sz="8" w:space="0" w:color="auto"/>
              <w:bottom w:val="nil"/>
              <w:right w:val="single" w:sz="8" w:space="0" w:color="auto"/>
            </w:tcBorders>
            <w:shd w:val="clear" w:color="auto" w:fill="auto"/>
            <w:vAlign w:val="center"/>
          </w:tcPr>
          <w:p w14:paraId="2DAAB1A7" w14:textId="59F354AF" w:rsidR="00F56E47" w:rsidRPr="00326A7B" w:rsidRDefault="00F56E47" w:rsidP="002D0DC0">
            <w:pPr>
              <w:spacing w:after="0" w:line="240" w:lineRule="auto"/>
              <w:jc w:val="center"/>
              <w:rPr>
                <w:rFonts w:ascii="Palatino Linotype" w:eastAsia="Times New Roman" w:hAnsi="Palatino Linotype" w:cs="Calibri"/>
                <w:b/>
                <w:bCs/>
                <w:i/>
                <w:iCs/>
                <w:color w:val="000000"/>
                <w:sz w:val="18"/>
                <w:szCs w:val="18"/>
              </w:rPr>
            </w:pPr>
            <w:r>
              <w:rPr>
                <w:rFonts w:ascii="Palatino Linotype" w:eastAsia="Times New Roman" w:hAnsi="Palatino Linotype" w:cs="Calibri"/>
                <w:b/>
                <w:bCs/>
                <w:i/>
                <w:iCs/>
                <w:color w:val="000000"/>
                <w:sz w:val="18"/>
                <w:szCs w:val="18"/>
              </w:rPr>
              <w:t xml:space="preserve">Schedule </w:t>
            </w:r>
            <w:r w:rsidR="0005404C">
              <w:rPr>
                <w:rFonts w:ascii="Palatino Linotype" w:eastAsia="Times New Roman" w:hAnsi="Palatino Linotype" w:cs="Calibri"/>
                <w:b/>
                <w:bCs/>
                <w:i/>
                <w:iCs/>
                <w:color w:val="000000"/>
                <w:sz w:val="18"/>
                <w:szCs w:val="18"/>
              </w:rPr>
              <w:t>K</w:t>
            </w:r>
          </w:p>
        </w:tc>
        <w:tc>
          <w:tcPr>
            <w:tcW w:w="5869" w:type="dxa"/>
            <w:tcBorders>
              <w:top w:val="nil"/>
              <w:left w:val="nil"/>
              <w:bottom w:val="nil"/>
              <w:right w:val="single" w:sz="8" w:space="0" w:color="auto"/>
            </w:tcBorders>
            <w:shd w:val="clear" w:color="auto" w:fill="auto"/>
            <w:vAlign w:val="center"/>
          </w:tcPr>
          <w:p w14:paraId="086E25DE" w14:textId="76E244F3" w:rsidR="00F56E47" w:rsidRPr="00F5734F" w:rsidRDefault="00F56E47" w:rsidP="00B37BD5">
            <w:pPr>
              <w:spacing w:after="0" w:line="240" w:lineRule="auto"/>
              <w:rPr>
                <w:rFonts w:ascii="Palatino Linotype" w:eastAsia="Times New Roman" w:hAnsi="Palatino Linotype" w:cs="Calibri"/>
                <w:b/>
                <w:bCs/>
                <w:i/>
                <w:iCs/>
                <w:color w:val="000000"/>
                <w:sz w:val="18"/>
                <w:szCs w:val="18"/>
              </w:rPr>
            </w:pPr>
            <w:r w:rsidRPr="00F5734F">
              <w:rPr>
                <w:rFonts w:ascii="Palatino Linotype" w:eastAsia="Times New Roman" w:hAnsi="Palatino Linotype" w:cs="Calibri"/>
                <w:i/>
                <w:iCs/>
                <w:color w:val="000000"/>
                <w:sz w:val="18"/>
                <w:szCs w:val="18"/>
              </w:rPr>
              <w:t xml:space="preserve">JV Agreement duly executed by all partners of the JV </w:t>
            </w:r>
            <w:r>
              <w:rPr>
                <w:rFonts w:ascii="Palatino Linotype" w:eastAsia="Times New Roman" w:hAnsi="Palatino Linotype" w:cs="Calibri"/>
                <w:i/>
                <w:iCs/>
                <w:color w:val="000000"/>
                <w:sz w:val="18"/>
                <w:szCs w:val="18"/>
              </w:rPr>
              <w:t>(if applicable)</w:t>
            </w:r>
          </w:p>
        </w:tc>
        <w:tc>
          <w:tcPr>
            <w:tcW w:w="1304" w:type="dxa"/>
            <w:tcBorders>
              <w:top w:val="nil"/>
              <w:left w:val="nil"/>
              <w:bottom w:val="nil"/>
              <w:right w:val="single" w:sz="8" w:space="0" w:color="auto"/>
            </w:tcBorders>
            <w:shd w:val="clear" w:color="auto" w:fill="auto"/>
            <w:vAlign w:val="center"/>
          </w:tcPr>
          <w:p w14:paraId="04AF7318" w14:textId="3E421DB7" w:rsidR="00F56E47" w:rsidRPr="00F5734F" w:rsidRDefault="00F56E47" w:rsidP="00257BB2">
            <w:pPr>
              <w:spacing w:after="0" w:line="240" w:lineRule="auto"/>
              <w:jc w:val="center"/>
              <w:rPr>
                <w:rFonts w:ascii="Palatino Linotype" w:eastAsia="Times New Roman" w:hAnsi="Palatino Linotype" w:cs="Calibri"/>
                <w:b/>
                <w:bCs/>
                <w:i/>
                <w:iCs/>
                <w:color w:val="000000"/>
                <w:sz w:val="18"/>
                <w:szCs w:val="18"/>
              </w:rPr>
            </w:pPr>
            <w:r w:rsidRPr="00326A7B">
              <w:rPr>
                <w:rFonts w:ascii="Calibri" w:eastAsia="Times New Roman" w:hAnsi="Calibri" w:cs="Calibri"/>
                <w:color w:val="000000"/>
                <w:sz w:val="24"/>
                <w:szCs w:val="24"/>
              </w:rPr>
              <w:t>□</w:t>
            </w:r>
          </w:p>
        </w:tc>
        <w:tc>
          <w:tcPr>
            <w:tcW w:w="1620" w:type="dxa"/>
            <w:tcBorders>
              <w:top w:val="nil"/>
              <w:left w:val="nil"/>
              <w:bottom w:val="nil"/>
              <w:right w:val="single" w:sz="8" w:space="0" w:color="auto"/>
            </w:tcBorders>
            <w:shd w:val="clear" w:color="auto" w:fill="auto"/>
            <w:vAlign w:val="center"/>
          </w:tcPr>
          <w:p w14:paraId="59DF1118" w14:textId="77777777" w:rsidR="00F56E47" w:rsidRPr="00F5734F" w:rsidRDefault="00F56E47" w:rsidP="00257BB2">
            <w:pPr>
              <w:spacing w:after="0" w:line="240" w:lineRule="auto"/>
              <w:jc w:val="center"/>
              <w:rPr>
                <w:rFonts w:ascii="Palatino Linotype" w:eastAsia="Times New Roman" w:hAnsi="Palatino Linotype" w:cs="Calibri"/>
                <w:b/>
                <w:bCs/>
                <w:i/>
                <w:iCs/>
                <w:color w:val="000000"/>
                <w:sz w:val="18"/>
                <w:szCs w:val="18"/>
              </w:rPr>
            </w:pPr>
          </w:p>
        </w:tc>
      </w:tr>
      <w:tr w:rsidR="00A74527" w:rsidRPr="004C65DC" w14:paraId="0C228BEF" w14:textId="77777777" w:rsidTr="0005404C">
        <w:trPr>
          <w:trHeight w:val="220"/>
        </w:trPr>
        <w:tc>
          <w:tcPr>
            <w:tcW w:w="1440" w:type="dxa"/>
            <w:tcBorders>
              <w:top w:val="nil"/>
              <w:left w:val="single" w:sz="8" w:space="0" w:color="auto"/>
              <w:bottom w:val="nil"/>
              <w:right w:val="single" w:sz="8" w:space="0" w:color="auto"/>
            </w:tcBorders>
            <w:shd w:val="clear" w:color="auto" w:fill="auto"/>
            <w:vAlign w:val="center"/>
          </w:tcPr>
          <w:p w14:paraId="5C425303" w14:textId="72880AEC" w:rsidR="00A74527" w:rsidRDefault="00A74527" w:rsidP="00A74527">
            <w:pPr>
              <w:spacing w:after="0" w:line="240" w:lineRule="auto"/>
              <w:jc w:val="center"/>
              <w:rPr>
                <w:rFonts w:ascii="Palatino Linotype" w:eastAsia="Times New Roman" w:hAnsi="Palatino Linotype" w:cs="Calibri"/>
                <w:b/>
                <w:bCs/>
                <w:i/>
                <w:iCs/>
                <w:color w:val="000000"/>
                <w:sz w:val="18"/>
                <w:szCs w:val="18"/>
              </w:rPr>
            </w:pPr>
            <w:r>
              <w:rPr>
                <w:rFonts w:ascii="Palatino Linotype" w:eastAsia="Times New Roman" w:hAnsi="Palatino Linotype" w:cs="Calibri"/>
                <w:b/>
                <w:bCs/>
                <w:i/>
                <w:iCs/>
                <w:color w:val="000000"/>
                <w:sz w:val="18"/>
                <w:szCs w:val="18"/>
              </w:rPr>
              <w:t>PART-IV</w:t>
            </w:r>
          </w:p>
        </w:tc>
        <w:tc>
          <w:tcPr>
            <w:tcW w:w="5869" w:type="dxa"/>
            <w:tcBorders>
              <w:top w:val="nil"/>
              <w:left w:val="nil"/>
              <w:bottom w:val="nil"/>
              <w:right w:val="single" w:sz="8" w:space="0" w:color="auto"/>
            </w:tcBorders>
            <w:shd w:val="clear" w:color="auto" w:fill="auto"/>
            <w:vAlign w:val="center"/>
          </w:tcPr>
          <w:p w14:paraId="7777847C" w14:textId="7E2BD517" w:rsidR="00A74527" w:rsidRPr="00F5734F" w:rsidRDefault="00A74527" w:rsidP="00A74527">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Letter of Financial Proposal</w:t>
            </w:r>
          </w:p>
        </w:tc>
        <w:tc>
          <w:tcPr>
            <w:tcW w:w="1304" w:type="dxa"/>
            <w:tcBorders>
              <w:top w:val="nil"/>
              <w:left w:val="nil"/>
              <w:bottom w:val="nil"/>
              <w:right w:val="single" w:sz="8" w:space="0" w:color="auto"/>
            </w:tcBorders>
            <w:shd w:val="clear" w:color="auto" w:fill="auto"/>
            <w:vAlign w:val="center"/>
          </w:tcPr>
          <w:p w14:paraId="3F22868D" w14:textId="2DCE92D1" w:rsidR="00A74527" w:rsidRPr="00326A7B" w:rsidRDefault="00A74527" w:rsidP="00A74527">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nil"/>
              <w:right w:val="single" w:sz="8" w:space="0" w:color="auto"/>
            </w:tcBorders>
            <w:shd w:val="clear" w:color="auto" w:fill="auto"/>
            <w:vAlign w:val="center"/>
          </w:tcPr>
          <w:p w14:paraId="2A90B2A7" w14:textId="77777777" w:rsidR="00A74527" w:rsidRPr="00F5734F" w:rsidRDefault="00A74527" w:rsidP="00A74527">
            <w:pPr>
              <w:spacing w:after="0" w:line="240" w:lineRule="auto"/>
              <w:jc w:val="center"/>
              <w:rPr>
                <w:rFonts w:ascii="Palatino Linotype" w:eastAsia="Times New Roman" w:hAnsi="Palatino Linotype" w:cs="Calibri"/>
                <w:b/>
                <w:bCs/>
                <w:i/>
                <w:iCs/>
                <w:color w:val="000000"/>
                <w:sz w:val="18"/>
                <w:szCs w:val="18"/>
              </w:rPr>
            </w:pPr>
          </w:p>
        </w:tc>
      </w:tr>
      <w:tr w:rsidR="00A74527" w:rsidRPr="004C65DC" w14:paraId="444BFFFB" w14:textId="77777777" w:rsidTr="00326A7B">
        <w:trPr>
          <w:trHeight w:val="220"/>
        </w:trPr>
        <w:tc>
          <w:tcPr>
            <w:tcW w:w="1440" w:type="dxa"/>
            <w:tcBorders>
              <w:top w:val="nil"/>
              <w:left w:val="single" w:sz="8" w:space="0" w:color="auto"/>
              <w:bottom w:val="single" w:sz="8" w:space="0" w:color="auto"/>
              <w:right w:val="single" w:sz="8" w:space="0" w:color="auto"/>
            </w:tcBorders>
            <w:shd w:val="clear" w:color="auto" w:fill="auto"/>
            <w:vAlign w:val="center"/>
          </w:tcPr>
          <w:p w14:paraId="7D037E72" w14:textId="2CD9BBC6" w:rsidR="00A74527" w:rsidRDefault="00A74527" w:rsidP="00A74527">
            <w:pPr>
              <w:spacing w:after="0" w:line="240" w:lineRule="auto"/>
              <w:jc w:val="center"/>
              <w:rPr>
                <w:rFonts w:ascii="Palatino Linotype" w:eastAsia="Times New Roman" w:hAnsi="Palatino Linotype" w:cs="Calibri"/>
                <w:b/>
                <w:bCs/>
                <w:i/>
                <w:iCs/>
                <w:color w:val="000000"/>
                <w:sz w:val="18"/>
                <w:szCs w:val="18"/>
              </w:rPr>
            </w:pPr>
            <w:r>
              <w:rPr>
                <w:rFonts w:ascii="Palatino Linotype" w:eastAsia="Times New Roman" w:hAnsi="Palatino Linotype" w:cs="Calibri"/>
                <w:b/>
                <w:bCs/>
                <w:i/>
                <w:iCs/>
                <w:color w:val="000000"/>
                <w:sz w:val="18"/>
                <w:szCs w:val="18"/>
              </w:rPr>
              <w:t>PART-IV</w:t>
            </w:r>
          </w:p>
        </w:tc>
        <w:tc>
          <w:tcPr>
            <w:tcW w:w="5869" w:type="dxa"/>
            <w:tcBorders>
              <w:top w:val="nil"/>
              <w:left w:val="nil"/>
              <w:bottom w:val="single" w:sz="8" w:space="0" w:color="auto"/>
              <w:right w:val="single" w:sz="8" w:space="0" w:color="auto"/>
            </w:tcBorders>
            <w:shd w:val="clear" w:color="auto" w:fill="auto"/>
            <w:vAlign w:val="center"/>
          </w:tcPr>
          <w:p w14:paraId="0A16DBC5" w14:textId="729AD401" w:rsidR="00A74527" w:rsidRPr="00F5734F" w:rsidRDefault="00A74527" w:rsidP="00A74527">
            <w:pPr>
              <w:spacing w:after="0" w:line="240" w:lineRule="auto"/>
              <w:rPr>
                <w:rFonts w:ascii="Palatino Linotype" w:eastAsia="Times New Roman" w:hAnsi="Palatino Linotype" w:cs="Calibri"/>
                <w:i/>
                <w:iCs/>
                <w:color w:val="000000"/>
                <w:sz w:val="18"/>
                <w:szCs w:val="18"/>
              </w:rPr>
            </w:pPr>
            <w:r w:rsidRPr="00326A7B">
              <w:rPr>
                <w:rFonts w:ascii="Palatino Linotype" w:eastAsia="Times New Roman" w:hAnsi="Palatino Linotype" w:cs="Calibri"/>
                <w:i/>
                <w:iCs/>
                <w:color w:val="000000"/>
                <w:sz w:val="18"/>
                <w:szCs w:val="18"/>
              </w:rPr>
              <w:t>Form of Financial Proposal</w:t>
            </w:r>
          </w:p>
        </w:tc>
        <w:tc>
          <w:tcPr>
            <w:tcW w:w="1304" w:type="dxa"/>
            <w:tcBorders>
              <w:top w:val="nil"/>
              <w:left w:val="nil"/>
              <w:bottom w:val="single" w:sz="8" w:space="0" w:color="auto"/>
              <w:right w:val="single" w:sz="8" w:space="0" w:color="auto"/>
            </w:tcBorders>
            <w:shd w:val="clear" w:color="auto" w:fill="auto"/>
            <w:vAlign w:val="center"/>
          </w:tcPr>
          <w:p w14:paraId="29F9CDE3" w14:textId="68E339BC" w:rsidR="00A74527" w:rsidRPr="00326A7B" w:rsidRDefault="00A74527" w:rsidP="00A74527">
            <w:pPr>
              <w:spacing w:after="0" w:line="240" w:lineRule="auto"/>
              <w:jc w:val="center"/>
              <w:rPr>
                <w:rFonts w:ascii="Calibri" w:eastAsia="Times New Roman" w:hAnsi="Calibri" w:cs="Calibri"/>
                <w:color w:val="000000"/>
                <w:sz w:val="24"/>
                <w:szCs w:val="24"/>
              </w:rPr>
            </w:pPr>
            <w:r w:rsidRPr="00326A7B">
              <w:rPr>
                <w:rFonts w:ascii="Calibri" w:eastAsia="Times New Roman" w:hAnsi="Calibri" w:cs="Calibri"/>
                <w:color w:val="000000"/>
                <w:sz w:val="24"/>
                <w:szCs w:val="24"/>
              </w:rPr>
              <w:t>□</w:t>
            </w:r>
          </w:p>
        </w:tc>
        <w:tc>
          <w:tcPr>
            <w:tcW w:w="1620" w:type="dxa"/>
            <w:tcBorders>
              <w:top w:val="nil"/>
              <w:left w:val="nil"/>
              <w:bottom w:val="single" w:sz="8" w:space="0" w:color="auto"/>
              <w:right w:val="single" w:sz="8" w:space="0" w:color="auto"/>
            </w:tcBorders>
            <w:shd w:val="clear" w:color="auto" w:fill="auto"/>
            <w:vAlign w:val="center"/>
          </w:tcPr>
          <w:p w14:paraId="6F5C5594" w14:textId="77777777" w:rsidR="00A74527" w:rsidRPr="00F5734F" w:rsidRDefault="00A74527" w:rsidP="00A74527">
            <w:pPr>
              <w:spacing w:after="0" w:line="240" w:lineRule="auto"/>
              <w:jc w:val="center"/>
              <w:rPr>
                <w:rFonts w:ascii="Palatino Linotype" w:eastAsia="Times New Roman" w:hAnsi="Palatino Linotype" w:cs="Calibri"/>
                <w:b/>
                <w:bCs/>
                <w:i/>
                <w:iCs/>
                <w:color w:val="000000"/>
                <w:sz w:val="18"/>
                <w:szCs w:val="18"/>
              </w:rPr>
            </w:pPr>
          </w:p>
        </w:tc>
      </w:tr>
    </w:tbl>
    <w:p w14:paraId="5D7E003B" w14:textId="26EDC3EB" w:rsidR="00D24A89" w:rsidRDefault="00D24A89" w:rsidP="00D24A89">
      <w:pPr>
        <w:rPr>
          <w:rFonts w:ascii="Palatino Linotype" w:hAnsi="Palatino Linotype" w:cstheme="majorHAnsi"/>
        </w:rPr>
      </w:pPr>
    </w:p>
    <w:p w14:paraId="0A81D51B" w14:textId="5274C6C9" w:rsidR="00E71CBF" w:rsidRPr="00EA213A" w:rsidRDefault="00E71CBF" w:rsidP="00EA213A">
      <w:pPr>
        <w:rPr>
          <w:rFonts w:ascii="Palatino Linotype" w:hAnsi="Palatino Linotype" w:cstheme="majorHAnsi"/>
        </w:rPr>
      </w:pPr>
      <w:r w:rsidRPr="00EA213A">
        <w:rPr>
          <w:rFonts w:ascii="Palatino Linotype" w:hAnsi="Palatino Linotype" w:cstheme="majorHAnsi"/>
        </w:rPr>
        <w:t xml:space="preserve">Any other information attached, which has been sought in the BDS, </w:t>
      </w:r>
      <w:r w:rsidR="00895C3C" w:rsidRPr="00EA213A">
        <w:rPr>
          <w:rFonts w:ascii="Palatino Linotype" w:hAnsi="Palatino Linotype" w:cstheme="majorHAnsi"/>
        </w:rPr>
        <w:t>please</w:t>
      </w:r>
      <w:r w:rsidRPr="00EA213A">
        <w:rPr>
          <w:rFonts w:ascii="Palatino Linotype" w:hAnsi="Palatino Linotype" w:cstheme="majorHAnsi"/>
        </w:rPr>
        <w:t xml:space="preserve"> specify:</w:t>
      </w:r>
    </w:p>
    <w:p w14:paraId="0D8E8582" w14:textId="5B6DFDD1" w:rsidR="00E71CBF" w:rsidRDefault="00E71CBF" w:rsidP="00E71CBF">
      <w:pPr>
        <w:pStyle w:val="ListParagraph"/>
        <w:numPr>
          <w:ilvl w:val="0"/>
          <w:numId w:val="82"/>
        </w:numPr>
        <w:rPr>
          <w:rFonts w:ascii="Palatino Linotype" w:hAnsi="Palatino Linotype" w:cstheme="majorHAnsi"/>
        </w:rPr>
      </w:pPr>
      <w:r>
        <w:rPr>
          <w:rFonts w:ascii="Palatino Linotype" w:hAnsi="Palatino Linotype" w:cstheme="majorHAnsi"/>
        </w:rPr>
        <w:t>____________________________</w:t>
      </w:r>
    </w:p>
    <w:p w14:paraId="25AF3177" w14:textId="2F710102" w:rsidR="00E71CBF" w:rsidRDefault="00E71CBF" w:rsidP="00E71CBF">
      <w:pPr>
        <w:pStyle w:val="ListParagraph"/>
        <w:numPr>
          <w:ilvl w:val="0"/>
          <w:numId w:val="82"/>
        </w:numPr>
        <w:rPr>
          <w:rFonts w:ascii="Palatino Linotype" w:hAnsi="Palatino Linotype" w:cstheme="majorHAnsi"/>
        </w:rPr>
      </w:pPr>
      <w:r>
        <w:rPr>
          <w:rFonts w:ascii="Palatino Linotype" w:hAnsi="Palatino Linotype" w:cstheme="majorHAnsi"/>
        </w:rPr>
        <w:t>____________________________</w:t>
      </w:r>
    </w:p>
    <w:p w14:paraId="1D406BF7" w14:textId="655825A1" w:rsidR="00E71CBF" w:rsidRPr="00EA213A" w:rsidRDefault="00E71CBF" w:rsidP="00EA213A">
      <w:pPr>
        <w:pStyle w:val="ListParagraph"/>
        <w:numPr>
          <w:ilvl w:val="0"/>
          <w:numId w:val="82"/>
        </w:numPr>
        <w:rPr>
          <w:rFonts w:ascii="Palatino Linotype" w:hAnsi="Palatino Linotype" w:cstheme="majorHAnsi"/>
        </w:rPr>
      </w:pPr>
      <w:r>
        <w:rPr>
          <w:rFonts w:ascii="Palatino Linotype" w:hAnsi="Palatino Linotype" w:cstheme="majorHAnsi"/>
        </w:rPr>
        <w:t>____________________________</w:t>
      </w:r>
    </w:p>
    <w:p w14:paraId="5D73C61C" w14:textId="77777777" w:rsidR="00C33C63" w:rsidRPr="000E0D67" w:rsidRDefault="00C33C63" w:rsidP="00D24A89">
      <w:pPr>
        <w:rPr>
          <w:rFonts w:ascii="Palatino Linotype" w:hAnsi="Palatino Linotype" w:cstheme="majorHAnsi"/>
        </w:rPr>
      </w:pPr>
    </w:p>
    <w:p w14:paraId="5C939180" w14:textId="4695A1A3" w:rsidR="00C465D1" w:rsidRPr="000E0D67" w:rsidRDefault="00C465D1">
      <w:pPr>
        <w:rPr>
          <w:rFonts w:ascii="Palatino Linotype" w:hAnsi="Palatino Linotype" w:cstheme="majorHAnsi"/>
        </w:rPr>
      </w:pPr>
      <w:r w:rsidRPr="000E0D67">
        <w:rPr>
          <w:rFonts w:ascii="Palatino Linotype" w:hAnsi="Palatino Linotype" w:cstheme="majorHAnsi"/>
        </w:rPr>
        <w:br w:type="page"/>
      </w:r>
    </w:p>
    <w:p w14:paraId="513F9070" w14:textId="79AF9F2F" w:rsidR="000B6E5D" w:rsidRDefault="000B6E5D" w:rsidP="000B6E5D">
      <w:pPr>
        <w:pStyle w:val="Heading2"/>
        <w:jc w:val="center"/>
        <w:rPr>
          <w:rFonts w:ascii="Palatino Linotype" w:hAnsi="Palatino Linotype"/>
        </w:rPr>
      </w:pPr>
      <w:bookmarkStart w:id="368" w:name="_Toc96076369"/>
      <w:r w:rsidRPr="000E0D67">
        <w:rPr>
          <w:rFonts w:ascii="Palatino Linotype" w:hAnsi="Palatino Linotype"/>
        </w:rPr>
        <w:lastRenderedPageBreak/>
        <w:t xml:space="preserve">SCHEDULE </w:t>
      </w:r>
      <w:r w:rsidR="00890B65">
        <w:rPr>
          <w:rFonts w:ascii="Palatino Linotype" w:hAnsi="Palatino Linotype"/>
        </w:rPr>
        <w:t>L</w:t>
      </w:r>
      <w:bookmarkEnd w:id="368"/>
    </w:p>
    <w:p w14:paraId="52759B00" w14:textId="0BD714E0" w:rsidR="00BD35F4" w:rsidRPr="003E3823" w:rsidRDefault="00BD35F4" w:rsidP="00BD35F4">
      <w:pPr>
        <w:jc w:val="center"/>
        <w:rPr>
          <w:rFonts w:ascii="Palatino Linotype" w:hAnsi="Palatino Linotype" w:cs="Arial"/>
          <w:b/>
        </w:rPr>
      </w:pPr>
      <w:r w:rsidRPr="003E3823">
        <w:rPr>
          <w:rFonts w:ascii="Palatino Linotype" w:hAnsi="Palatino Linotype" w:cs="Arial"/>
          <w:b/>
        </w:rPr>
        <w:t>JOINT VENTURE AGREEMENT</w:t>
      </w:r>
    </w:p>
    <w:p w14:paraId="04C82911" w14:textId="77777777" w:rsidR="00BD35F4" w:rsidRPr="003E3823" w:rsidRDefault="00BD35F4" w:rsidP="00BD35F4">
      <w:pPr>
        <w:jc w:val="center"/>
        <w:rPr>
          <w:rFonts w:ascii="Palatino Linotype" w:hAnsi="Palatino Linotype" w:cs="Arial"/>
        </w:rPr>
      </w:pPr>
      <w:r w:rsidRPr="003E3823">
        <w:rPr>
          <w:rFonts w:ascii="Palatino Linotype" w:hAnsi="Palatino Linotype" w:cs="Arial"/>
          <w:b/>
        </w:rPr>
        <w:t>CONDITIONS AND TERMS</w:t>
      </w:r>
    </w:p>
    <w:p w14:paraId="0DDC3165" w14:textId="77777777" w:rsidR="00BD35F4" w:rsidRPr="003E3823" w:rsidRDefault="00BD35F4" w:rsidP="00BD35F4">
      <w:pPr>
        <w:jc w:val="center"/>
        <w:rPr>
          <w:rFonts w:ascii="Palatino Linotype" w:hAnsi="Palatino Linotype" w:cs="Arial"/>
        </w:rPr>
      </w:pPr>
      <w:r w:rsidRPr="003E3823">
        <w:rPr>
          <w:rFonts w:ascii="Palatino Linotype" w:hAnsi="Palatino Linotype" w:cs="Arial"/>
        </w:rPr>
        <w:t>[To be executed on Rs. 1,200/- stamp paper]</w:t>
      </w:r>
    </w:p>
    <w:p w14:paraId="1517F069" w14:textId="77777777" w:rsidR="00BD35F4" w:rsidRPr="003E3823" w:rsidRDefault="00BD35F4" w:rsidP="00BD35F4">
      <w:pPr>
        <w:tabs>
          <w:tab w:val="left" w:pos="900"/>
        </w:tabs>
        <w:jc w:val="both"/>
        <w:rPr>
          <w:rFonts w:ascii="Palatino Linotype" w:hAnsi="Palatino Linotype" w:cs="Arial"/>
        </w:rPr>
      </w:pPr>
      <w:r w:rsidRPr="003E3823">
        <w:rPr>
          <w:rFonts w:ascii="Palatino Linotype" w:hAnsi="Palatino Linotype" w:cs="Arial"/>
        </w:rPr>
        <w:t>THIS JOINT VENTURE AGREEMENT (hereinafter called the “Agreement”) made and entered into this …………………. day of the month of …………. 20__ by and among:</w:t>
      </w:r>
    </w:p>
    <w:p w14:paraId="7AFC70C3" w14:textId="77777777" w:rsidR="00BD35F4" w:rsidRPr="003E3823" w:rsidRDefault="00BD35F4" w:rsidP="00BD35F4">
      <w:pPr>
        <w:tabs>
          <w:tab w:val="left" w:pos="900"/>
        </w:tabs>
        <w:jc w:val="both"/>
        <w:rPr>
          <w:rFonts w:ascii="Palatino Linotype" w:hAnsi="Palatino Linotype" w:cs="Arial"/>
        </w:rPr>
      </w:pPr>
      <w:r w:rsidRPr="003E3823">
        <w:rPr>
          <w:rFonts w:ascii="Palatino Linotype" w:hAnsi="Palatino Linotype" w:cs="Arial"/>
        </w:rPr>
        <w:t>A.</w:t>
      </w:r>
      <w:r w:rsidRPr="003E3823">
        <w:rPr>
          <w:rFonts w:ascii="Palatino Linotype" w:hAnsi="Palatino Linotype" w:cs="Arial"/>
        </w:rPr>
        <w:tab/>
        <w:t>PRINCIPAL MEMBERS (local and foreign) comprising:</w:t>
      </w:r>
    </w:p>
    <w:p w14:paraId="57378D08" w14:textId="711180FD"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1.</w:t>
      </w:r>
      <w:r w:rsidRPr="003E3823">
        <w:rPr>
          <w:rFonts w:ascii="Palatino Linotype" w:hAnsi="Palatino Linotype" w:cs="Arial"/>
        </w:rPr>
        <w:tab/>
        <w:t>[Name and address of the Lead Local Partner firm] (hereinafter called “[</w:t>
      </w:r>
      <w:r w:rsidRPr="003E3823">
        <w:rPr>
          <w:rFonts w:ascii="Palatino Linotype" w:hAnsi="Palatino Linotype" w:cs="Arial"/>
          <w:i/>
        </w:rPr>
        <w:t>Short Name or Acronym</w:t>
      </w:r>
      <w:r w:rsidRPr="003E3823">
        <w:rPr>
          <w:rFonts w:ascii="Palatino Linotype" w:hAnsi="Palatino Linotype" w:cs="Arial"/>
        </w:rPr>
        <w:t>]”), which expression shall include its successors, legal representatives and permitted assigns, who for the purpose of this Agreement shall hereinafter called “Lead Partner”;</w:t>
      </w:r>
    </w:p>
    <w:p w14:paraId="092A5316"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2.</w:t>
      </w:r>
      <w:r w:rsidRPr="003E3823">
        <w:rPr>
          <w:rFonts w:ascii="Palatino Linotype" w:hAnsi="Palatino Linotype" w:cs="Arial"/>
        </w:rPr>
        <w:tab/>
        <w:t>[Name and address of the Member firm] (hereinafter called the “[</w:t>
      </w:r>
      <w:r w:rsidRPr="003E3823">
        <w:rPr>
          <w:rFonts w:ascii="Palatino Linotype" w:hAnsi="Palatino Linotype" w:cs="Arial"/>
          <w:i/>
        </w:rPr>
        <w:t>Short Name or Acronym</w:t>
      </w:r>
      <w:r w:rsidRPr="003E3823">
        <w:rPr>
          <w:rFonts w:ascii="Palatino Linotype" w:hAnsi="Palatino Linotype" w:cs="Arial"/>
        </w:rPr>
        <w:t>]”), which expression shall include its successors, legal representatives and permitted assigns, who for the purpose of this Agreement shall hereinafter called ‘ Principal Local Member’;</w:t>
      </w:r>
    </w:p>
    <w:p w14:paraId="2EF9F361"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3.</w:t>
      </w:r>
      <w:r w:rsidRPr="003E3823">
        <w:rPr>
          <w:rFonts w:ascii="Palatino Linotype" w:hAnsi="Palatino Linotype" w:cs="Arial"/>
        </w:rPr>
        <w:tab/>
        <w:t>[Name and address of the Member firm] (hereinafter called the “[</w:t>
      </w:r>
      <w:r w:rsidRPr="003E3823">
        <w:rPr>
          <w:rFonts w:ascii="Palatino Linotype" w:hAnsi="Palatino Linotype" w:cs="Arial"/>
          <w:i/>
        </w:rPr>
        <w:t>Short Name or Acronym</w:t>
      </w:r>
      <w:r w:rsidRPr="003E3823">
        <w:rPr>
          <w:rFonts w:ascii="Palatino Linotype" w:hAnsi="Palatino Linotype" w:cs="Arial"/>
        </w:rPr>
        <w:t>]“), which expression shall include its successors, legal representatives and permitted assigns, who for the purpose of this Agreement shall hereinafter called ‘Principal Foreign Member’; and</w:t>
      </w:r>
    </w:p>
    <w:p w14:paraId="391CD850"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4.</w:t>
      </w:r>
      <w:r w:rsidRPr="003E3823">
        <w:rPr>
          <w:rFonts w:ascii="Palatino Linotype" w:hAnsi="Palatino Linotype" w:cs="Arial"/>
        </w:rPr>
        <w:tab/>
        <w:t>[Name and address of the Member firm] (hereinafter called the “[</w:t>
      </w:r>
      <w:r w:rsidRPr="003E3823">
        <w:rPr>
          <w:rFonts w:ascii="Palatino Linotype" w:hAnsi="Palatino Linotype" w:cs="Arial"/>
          <w:i/>
        </w:rPr>
        <w:t>Short Name or Acronym</w:t>
      </w:r>
      <w:r w:rsidRPr="003E3823">
        <w:rPr>
          <w:rFonts w:ascii="Palatino Linotype" w:hAnsi="Palatino Linotype" w:cs="Arial"/>
        </w:rPr>
        <w:t>]“), which expression shall include its successors, legal representatives and permitted assigns, who for the purpose of this Agreement shall hereinafter called “Principal Foreign Member”.</w:t>
      </w:r>
    </w:p>
    <w:p w14:paraId="4D541363"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B.</w:t>
      </w:r>
      <w:r w:rsidRPr="003E3823">
        <w:rPr>
          <w:rFonts w:ascii="Palatino Linotype" w:hAnsi="Palatino Linotype" w:cs="Arial"/>
        </w:rPr>
        <w:tab/>
        <w:t>ASSOCIATE MEMBERS (local and foreign):</w:t>
      </w:r>
    </w:p>
    <w:p w14:paraId="057AB74E"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1.</w:t>
      </w:r>
      <w:r w:rsidRPr="003E3823">
        <w:rPr>
          <w:rFonts w:ascii="Palatino Linotype" w:hAnsi="Palatino Linotype" w:cs="Arial"/>
        </w:rPr>
        <w:tab/>
        <w:t>[Name and address of the Member firm] (hereinafter called the “[</w:t>
      </w:r>
      <w:r w:rsidRPr="003E3823">
        <w:rPr>
          <w:rFonts w:ascii="Palatino Linotype" w:hAnsi="Palatino Linotype" w:cs="Arial"/>
          <w:i/>
        </w:rPr>
        <w:t>Short Name or Acronym</w:t>
      </w:r>
      <w:r w:rsidRPr="003E3823">
        <w:rPr>
          <w:rFonts w:ascii="Palatino Linotype" w:hAnsi="Palatino Linotype" w:cs="Arial"/>
        </w:rPr>
        <w:t>]”), which expression shall include its successors, legal representatives and permitted assigns, who for the purpose of this Agreement shall hereinafter called “Associate Member”.</w:t>
      </w:r>
    </w:p>
    <w:p w14:paraId="02DDCFD7"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2.</w:t>
      </w:r>
      <w:r w:rsidRPr="003E3823">
        <w:rPr>
          <w:rFonts w:ascii="Palatino Linotype" w:hAnsi="Palatino Linotype" w:cs="Arial"/>
        </w:rPr>
        <w:tab/>
        <w:t>[Name and address of the Member firm] (hereinafter called the “[</w:t>
      </w:r>
      <w:r w:rsidRPr="003E3823">
        <w:rPr>
          <w:rFonts w:ascii="Palatino Linotype" w:hAnsi="Palatino Linotype" w:cs="Arial"/>
          <w:i/>
        </w:rPr>
        <w:t>Short Name or Acronym</w:t>
      </w:r>
      <w:r w:rsidRPr="003E3823">
        <w:rPr>
          <w:rFonts w:ascii="Palatino Linotype" w:hAnsi="Palatino Linotype" w:cs="Arial"/>
        </w:rPr>
        <w:t>]”), which expression shall include its successors, legal representatives and permitted assigns, who for the purpose of this Agreement shall hereinafter called “Associate Member”.</w:t>
      </w:r>
    </w:p>
    <w:p w14:paraId="127B19CA"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ab/>
        <w:t>(all the above local and foreign members for the purpose of this Agreement hereinafter individually called the “Member” and collectively called the “Members”)</w:t>
      </w:r>
    </w:p>
    <w:p w14:paraId="66A42EDC"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lastRenderedPageBreak/>
        <w:t>WHEREAS</w:t>
      </w:r>
    </w:p>
    <w:p w14:paraId="6B815E28"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(a)</w:t>
      </w:r>
      <w:r w:rsidRPr="003E3823">
        <w:rPr>
          <w:rFonts w:ascii="Palatino Linotype" w:hAnsi="Palatino Linotype" w:cs="Arial"/>
        </w:rPr>
        <w:tab/>
        <w:t xml:space="preserve">the Procuring Entity (as defined hereunder) intends to appoint /has appointed the Bidder for providing services; hereinafter called the “Services” for </w:t>
      </w:r>
      <w:r w:rsidRPr="003E3823">
        <w:rPr>
          <w:rFonts w:ascii="Palatino Linotype" w:hAnsi="Palatino Linotype" w:cs="Calibri Light"/>
        </w:rPr>
        <w:t>Lease of Royal Palm Golf and Country Club</w:t>
      </w:r>
      <w:r w:rsidRPr="003E3823">
        <w:rPr>
          <w:rFonts w:ascii="Palatino Linotype" w:hAnsi="Palatino Linotype" w:cs="Arial"/>
        </w:rPr>
        <w:t>; hereinafter called the “Project”; and</w:t>
      </w:r>
    </w:p>
    <w:p w14:paraId="4FCD5144" w14:textId="77777777" w:rsidR="00BD35F4" w:rsidRPr="003E3823" w:rsidRDefault="00BD35F4" w:rsidP="00BD35F4">
      <w:pPr>
        <w:tabs>
          <w:tab w:val="left" w:pos="900"/>
        </w:tabs>
        <w:ind w:left="900" w:hanging="900"/>
        <w:jc w:val="both"/>
        <w:rPr>
          <w:rFonts w:ascii="Palatino Linotype" w:hAnsi="Palatino Linotype" w:cs="Arial"/>
        </w:rPr>
      </w:pPr>
      <w:r w:rsidRPr="003E3823">
        <w:rPr>
          <w:rFonts w:ascii="Palatino Linotype" w:hAnsi="Palatino Linotype" w:cs="Arial"/>
        </w:rPr>
        <w:t>(b)</w:t>
      </w:r>
      <w:r w:rsidRPr="003E3823">
        <w:rPr>
          <w:rFonts w:ascii="Palatino Linotype" w:hAnsi="Palatino Linotype" w:cs="Arial"/>
        </w:rPr>
        <w:tab/>
        <w:t>the Members have agreed to join hands in the form of a Joint Venture to provide the said services.</w:t>
      </w:r>
    </w:p>
    <w:p w14:paraId="4BB14C99"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NOW THEREFORE, the Members have agreed as follows:</w:t>
      </w:r>
    </w:p>
    <w:p w14:paraId="183A0286"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1.</w:t>
      </w:r>
      <w:r w:rsidRPr="003E3823">
        <w:rPr>
          <w:rFonts w:ascii="Palatino Linotype" w:hAnsi="Palatino Linotype" w:cs="Arial"/>
          <w:b/>
        </w:rPr>
        <w:tab/>
        <w:t>DEFINITIONS AND INTERPRETATIONS</w:t>
      </w:r>
    </w:p>
    <w:p w14:paraId="2C859520" w14:textId="77777777" w:rsidR="00BD35F4" w:rsidRPr="003E3823" w:rsidRDefault="00BD35F4" w:rsidP="00BD35F4">
      <w:pPr>
        <w:numPr>
          <w:ilvl w:val="1"/>
          <w:numId w:val="87"/>
        </w:numPr>
        <w:tabs>
          <w:tab w:val="left" w:pos="720"/>
        </w:tabs>
        <w:spacing w:after="0" w:line="240" w:lineRule="auto"/>
        <w:rPr>
          <w:rFonts w:ascii="Palatino Linotype" w:hAnsi="Palatino Linotype" w:cs="Arial"/>
        </w:rPr>
      </w:pPr>
      <w:r w:rsidRPr="003E3823">
        <w:rPr>
          <w:rFonts w:ascii="Palatino Linotype" w:hAnsi="Palatino Linotype" w:cs="Arial"/>
          <w:b/>
        </w:rPr>
        <w:t>Definitions</w:t>
      </w:r>
      <w:r w:rsidRPr="003E3823">
        <w:rPr>
          <w:rFonts w:ascii="Palatino Linotype" w:hAnsi="Palatino Linotype" w:cs="Arial"/>
        </w:rPr>
        <w:t xml:space="preserve"> </w:t>
      </w:r>
    </w:p>
    <w:p w14:paraId="4AE9176F"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The following words and expressions shall have the meanings assigned to them, except where the context otherwise requires:</w:t>
      </w:r>
    </w:p>
    <w:p w14:paraId="63496DC9"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1.1.1</w:t>
      </w:r>
      <w:r w:rsidRPr="003E3823">
        <w:rPr>
          <w:rFonts w:ascii="Palatino Linotype" w:hAnsi="Palatino Linotype" w:cs="Arial"/>
        </w:rPr>
        <w:tab/>
        <w:t>“Procuring Entity” means the person, firm, company or body named in [Schedule 1] and none other, except its legal successors and permitted assigns;</w:t>
      </w:r>
    </w:p>
    <w:p w14:paraId="588E2D06"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1.1.2</w:t>
      </w:r>
      <w:r w:rsidRPr="003E3823">
        <w:rPr>
          <w:rFonts w:ascii="Palatino Linotype" w:hAnsi="Palatino Linotype" w:cs="Arial"/>
        </w:rPr>
        <w:tab/>
        <w:t>"Country" means the country named in [Schedule 1] where the Project is located;</w:t>
      </w:r>
    </w:p>
    <w:p w14:paraId="0BA023E8"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1.1. 3</w:t>
      </w:r>
      <w:r w:rsidRPr="003E3823">
        <w:rPr>
          <w:rFonts w:ascii="Palatino Linotype" w:hAnsi="Palatino Linotype" w:cs="Arial"/>
        </w:rPr>
        <w:tab/>
        <w:t xml:space="preserve">“Day” means </w:t>
      </w:r>
      <w:r w:rsidRPr="003E3823">
        <w:rPr>
          <w:rFonts w:ascii="Palatino Linotype" w:hAnsi="Palatino Linotype" w:cs="Calibri Light"/>
          <w:lang w:val="en-GB"/>
        </w:rPr>
        <w:t>working day</w:t>
      </w:r>
      <w:r w:rsidRPr="003E3823">
        <w:rPr>
          <w:rFonts w:ascii="Palatino Linotype" w:hAnsi="Palatino Linotype" w:cs="Arial"/>
        </w:rPr>
        <w:t xml:space="preserve">, and “Month” means a period of one month according to the Gregorian calendar commencing with any day in the month; </w:t>
      </w:r>
    </w:p>
    <w:p w14:paraId="7DB8E4C0"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1.1. 4</w:t>
      </w:r>
      <w:r w:rsidRPr="003E3823">
        <w:rPr>
          <w:rFonts w:ascii="Palatino Linotype" w:hAnsi="Palatino Linotype" w:cs="Arial"/>
        </w:rPr>
        <w:tab/>
        <w:t>“Document” means written, drawn, typed, printed, magnetized or photographic material which is capable of being copied;</w:t>
      </w:r>
    </w:p>
    <w:p w14:paraId="7DF004D5"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1.1.5</w:t>
      </w:r>
      <w:r w:rsidRPr="003E3823">
        <w:rPr>
          <w:rFonts w:ascii="Palatino Linotype" w:hAnsi="Palatino Linotype" w:cs="Arial"/>
        </w:rPr>
        <w:tab/>
        <w:t xml:space="preserve">“Invitation” means the invitation of the Procuring Entity to a Member or Members to submit a </w:t>
      </w:r>
      <w:r>
        <w:rPr>
          <w:rFonts w:ascii="Palatino Linotype" w:hAnsi="Palatino Linotype" w:cs="Arial"/>
        </w:rPr>
        <w:t>Bid</w:t>
      </w:r>
      <w:r w:rsidRPr="003E3823">
        <w:rPr>
          <w:rFonts w:ascii="Palatino Linotype" w:hAnsi="Palatino Linotype" w:cs="Arial"/>
        </w:rPr>
        <w:t xml:space="preserve"> for the provision of services for the Project;</w:t>
      </w:r>
    </w:p>
    <w:p w14:paraId="37B4B252"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1.1.6</w:t>
      </w:r>
      <w:r w:rsidRPr="003E3823">
        <w:rPr>
          <w:rFonts w:ascii="Palatino Linotype" w:hAnsi="Palatino Linotype" w:cs="Arial"/>
        </w:rPr>
        <w:tab/>
        <w:t>“Joint Venture” means the joint venture formed between the Members in accordance with this Agreement;</w:t>
      </w:r>
    </w:p>
    <w:p w14:paraId="26DF8E37"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 xml:space="preserve">1.1.7 </w:t>
      </w:r>
      <w:r w:rsidRPr="003E3823">
        <w:rPr>
          <w:rFonts w:ascii="Palatino Linotype" w:hAnsi="Palatino Linotype" w:cs="Arial"/>
        </w:rPr>
        <w:tab/>
        <w:t>Joint Venture Agreement, hereinafter referred to as "this Agreement", comprises the document entitled Conditions and</w:t>
      </w:r>
      <w:r w:rsidRPr="003E3823">
        <w:rPr>
          <w:rFonts w:ascii="Palatino Linotype" w:hAnsi="Palatino Linotype" w:cs="Arial"/>
          <w:b/>
        </w:rPr>
        <w:t xml:space="preserve"> </w:t>
      </w:r>
      <w:r w:rsidRPr="003E3823">
        <w:rPr>
          <w:rFonts w:ascii="Palatino Linotype" w:hAnsi="Palatino Linotype" w:cs="Arial"/>
        </w:rPr>
        <w:t>Terms together with Schedules 1 to 4 attached there to and such other documents as may be specified in [Schedule 1] to form part of this Agreement;</w:t>
      </w:r>
    </w:p>
    <w:p w14:paraId="13912603"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1.1.8</w:t>
      </w:r>
      <w:r w:rsidRPr="003E3823">
        <w:rPr>
          <w:rFonts w:ascii="Palatino Linotype" w:hAnsi="Palatino Linotype" w:cs="Arial"/>
        </w:rPr>
        <w:tab/>
        <w:t>“Lead Partner” means the member which will take the lead in the management of the Joint Venture’s affairs and which will provide the Joint Venture’s Representative for liaison with the Procuring Entity and, unless otherwise agreed by the Members, the Services Manager for direction of the conduct of the Services;</w:t>
      </w:r>
    </w:p>
    <w:p w14:paraId="4324C9C1"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1.1.9</w:t>
      </w:r>
      <w:r w:rsidRPr="003E3823">
        <w:rPr>
          <w:rFonts w:ascii="Palatino Linotype" w:hAnsi="Palatino Linotype" w:cs="Arial"/>
        </w:rPr>
        <w:tab/>
        <w:t>"Members" means the individuals or firms which have agreed to Joint Venture in connection with the Project;</w:t>
      </w:r>
    </w:p>
    <w:p w14:paraId="0E8837F9"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lastRenderedPageBreak/>
        <w:tab/>
        <w:t>1.1.10</w:t>
      </w:r>
      <w:r w:rsidRPr="003E3823">
        <w:rPr>
          <w:rFonts w:ascii="Palatino Linotype" w:hAnsi="Palatino Linotype" w:cs="Arial"/>
        </w:rPr>
        <w:tab/>
        <w:t>“Project” means the undertaking or proposed or actual works named in [Schedule 1] in connection with which the Procuring Entity intends or has commenced to proceed and requires professional services;</w:t>
      </w:r>
    </w:p>
    <w:p w14:paraId="6DD177AC"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1.1.11</w:t>
      </w:r>
      <w:r w:rsidRPr="003E3823">
        <w:rPr>
          <w:rFonts w:ascii="Palatino Linotype" w:hAnsi="Palatino Linotype" w:cs="Arial"/>
        </w:rPr>
        <w:tab/>
        <w:t>"</w:t>
      </w:r>
      <w:r>
        <w:rPr>
          <w:rFonts w:ascii="Palatino Linotype" w:hAnsi="Palatino Linotype" w:cs="Arial"/>
        </w:rPr>
        <w:t>Bid</w:t>
      </w:r>
      <w:r w:rsidRPr="003E3823">
        <w:rPr>
          <w:rFonts w:ascii="Palatino Linotype" w:hAnsi="Palatino Linotype" w:cs="Arial"/>
        </w:rPr>
        <w:t xml:space="preserve">" means the </w:t>
      </w:r>
      <w:r>
        <w:rPr>
          <w:rFonts w:ascii="Palatino Linotype" w:hAnsi="Palatino Linotype" w:cs="Arial"/>
        </w:rPr>
        <w:t>Bid</w:t>
      </w:r>
      <w:r w:rsidRPr="003E3823">
        <w:rPr>
          <w:rFonts w:ascii="Palatino Linotype" w:hAnsi="Palatino Linotype" w:cs="Arial"/>
        </w:rPr>
        <w:t xml:space="preserve"> to be prepared and submitted by the Joint Venture in response to the Invitation;</w:t>
      </w:r>
    </w:p>
    <w:p w14:paraId="600E08ED"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1.1.12</w:t>
      </w:r>
      <w:r w:rsidRPr="003E3823">
        <w:rPr>
          <w:rFonts w:ascii="Palatino Linotype" w:hAnsi="Palatino Linotype" w:cs="Arial"/>
        </w:rPr>
        <w:tab/>
        <w:t xml:space="preserve">"Services" means all the services to be performed by the Joint Venture in accordance with the </w:t>
      </w:r>
      <w:r>
        <w:rPr>
          <w:rFonts w:ascii="Palatino Linotype" w:hAnsi="Palatino Linotype" w:cs="Arial"/>
        </w:rPr>
        <w:t>Bid</w:t>
      </w:r>
      <w:r w:rsidRPr="003E3823">
        <w:rPr>
          <w:rFonts w:ascii="Palatino Linotype" w:hAnsi="Palatino Linotype" w:cs="Arial"/>
        </w:rPr>
        <w:t xml:space="preserve">, any Terms of Reference or the </w:t>
      </w:r>
      <w:r>
        <w:rPr>
          <w:rFonts w:ascii="Palatino Linotype" w:hAnsi="Palatino Linotype" w:cs="Arial"/>
        </w:rPr>
        <w:t>Agreement</w:t>
      </w:r>
      <w:r w:rsidRPr="003E3823">
        <w:rPr>
          <w:rFonts w:ascii="Palatino Linotype" w:hAnsi="Palatino Linotype" w:cs="Arial"/>
        </w:rPr>
        <w:t>, as the case may be;</w:t>
      </w:r>
    </w:p>
    <w:p w14:paraId="6C0C10DC" w14:textId="77777777" w:rsidR="00BD35F4" w:rsidRPr="003E3823" w:rsidRDefault="00BD35F4" w:rsidP="00BD35F4">
      <w:pPr>
        <w:tabs>
          <w:tab w:val="left" w:pos="720"/>
        </w:tabs>
        <w:ind w:left="1530" w:hanging="1440"/>
        <w:jc w:val="both"/>
        <w:rPr>
          <w:rFonts w:ascii="Palatino Linotype" w:hAnsi="Palatino Linotype" w:cs="Arial"/>
        </w:rPr>
      </w:pPr>
      <w:r w:rsidRPr="003E3823">
        <w:rPr>
          <w:rFonts w:ascii="Palatino Linotype" w:hAnsi="Palatino Linotype" w:cs="Arial"/>
        </w:rPr>
        <w:tab/>
        <w:t>1.1.13</w:t>
      </w:r>
      <w:r w:rsidRPr="003E3823">
        <w:rPr>
          <w:rFonts w:ascii="Palatino Linotype" w:hAnsi="Palatino Linotype" w:cs="Arial"/>
        </w:rPr>
        <w:tab/>
        <w:t xml:space="preserve">"Agreement" </w:t>
      </w:r>
      <w:r w:rsidRPr="003E3823">
        <w:rPr>
          <w:rFonts w:ascii="Palatino Linotype" w:hAnsi="Palatino Linotype" w:cs="Calibri Light"/>
        </w:rPr>
        <w:t>means the Agreement for Lease of Royal Palm Golf and Country Club to be executed by and between the Procuring Entity and the Successful Bidder annexed as Volume II of the Bidding Document</w:t>
      </w:r>
      <w:r w:rsidRPr="003E3823">
        <w:rPr>
          <w:rFonts w:ascii="Palatino Linotype" w:hAnsi="Palatino Linotype" w:cs="Arial"/>
        </w:rPr>
        <w:t>; and</w:t>
      </w:r>
    </w:p>
    <w:p w14:paraId="7A7E69B6" w14:textId="77777777" w:rsidR="00BD35F4" w:rsidRPr="003E3823" w:rsidRDefault="00BD35F4" w:rsidP="00BD35F4">
      <w:pPr>
        <w:tabs>
          <w:tab w:val="left" w:pos="720"/>
        </w:tabs>
        <w:ind w:left="1440" w:hanging="1440"/>
        <w:jc w:val="both"/>
        <w:rPr>
          <w:rFonts w:ascii="Palatino Linotype" w:hAnsi="Palatino Linotype" w:cs="Arial"/>
          <w:b/>
        </w:rPr>
      </w:pPr>
      <w:r w:rsidRPr="003E3823">
        <w:rPr>
          <w:rFonts w:ascii="Palatino Linotype" w:hAnsi="Palatino Linotype" w:cs="Arial"/>
          <w:b/>
        </w:rPr>
        <w:t>1.2</w:t>
      </w:r>
      <w:r w:rsidRPr="003E3823">
        <w:rPr>
          <w:rFonts w:ascii="Palatino Linotype" w:hAnsi="Palatino Linotype" w:cs="Arial"/>
        </w:rPr>
        <w:tab/>
      </w:r>
      <w:r w:rsidRPr="003E3823">
        <w:rPr>
          <w:rFonts w:ascii="Palatino Linotype" w:hAnsi="Palatino Linotype" w:cs="Arial"/>
          <w:b/>
        </w:rPr>
        <w:t>Interpretation</w:t>
      </w:r>
    </w:p>
    <w:p w14:paraId="4A4BA177" w14:textId="77777777" w:rsidR="00BD35F4" w:rsidRPr="003E3823" w:rsidRDefault="00BD35F4" w:rsidP="00BD35F4">
      <w:pPr>
        <w:tabs>
          <w:tab w:val="left" w:pos="720"/>
        </w:tabs>
        <w:ind w:left="1440" w:hanging="1440"/>
        <w:jc w:val="both"/>
        <w:rPr>
          <w:rFonts w:ascii="Palatino Linotype" w:hAnsi="Palatino Linotype" w:cs="Arial"/>
        </w:rPr>
      </w:pPr>
      <w:r w:rsidRPr="003E3823">
        <w:rPr>
          <w:rFonts w:ascii="Palatino Linotype" w:hAnsi="Palatino Linotype" w:cs="Arial"/>
        </w:rPr>
        <w:tab/>
        <w:t>1.2.1</w:t>
      </w:r>
      <w:r w:rsidRPr="003E3823">
        <w:rPr>
          <w:rFonts w:ascii="Palatino Linotype" w:hAnsi="Palatino Linotype" w:cs="Arial"/>
        </w:rPr>
        <w:tab/>
        <w:t>Words importing the singular also include the plural and the masculine includes the feminine and vice-versa where the context requires.</w:t>
      </w:r>
    </w:p>
    <w:p w14:paraId="4DAF9D3C" w14:textId="77777777" w:rsidR="00BD35F4" w:rsidRPr="003E3823" w:rsidRDefault="00BD35F4" w:rsidP="00BD35F4">
      <w:pPr>
        <w:tabs>
          <w:tab w:val="left" w:pos="720"/>
        </w:tabs>
        <w:ind w:left="1440" w:hanging="1440"/>
        <w:jc w:val="both"/>
        <w:rPr>
          <w:rFonts w:ascii="Palatino Linotype" w:hAnsi="Palatino Linotype" w:cs="Arial"/>
        </w:rPr>
      </w:pPr>
      <w:r w:rsidRPr="003E3823">
        <w:rPr>
          <w:rFonts w:ascii="Palatino Linotype" w:hAnsi="Palatino Linotype" w:cs="Arial"/>
        </w:rPr>
        <w:tab/>
        <w:t>1.2.2</w:t>
      </w:r>
      <w:r w:rsidRPr="003E3823">
        <w:rPr>
          <w:rFonts w:ascii="Palatino Linotype" w:hAnsi="Palatino Linotype" w:cs="Arial"/>
        </w:rPr>
        <w:tab/>
        <w:t>The headings in this Agreement shall not be taken into consideration in its interpretation.</w:t>
      </w:r>
    </w:p>
    <w:p w14:paraId="7BC35C9D" w14:textId="77777777" w:rsidR="00BD35F4" w:rsidRPr="003E3823" w:rsidRDefault="00BD35F4" w:rsidP="00BD35F4">
      <w:pPr>
        <w:tabs>
          <w:tab w:val="left" w:pos="720"/>
        </w:tabs>
        <w:ind w:left="1440" w:hanging="1440"/>
        <w:jc w:val="both"/>
        <w:rPr>
          <w:rFonts w:ascii="Palatino Linotype" w:hAnsi="Palatino Linotype" w:cs="Arial"/>
        </w:rPr>
      </w:pPr>
      <w:r w:rsidRPr="003E3823">
        <w:rPr>
          <w:rFonts w:ascii="Palatino Linotype" w:hAnsi="Palatino Linotype" w:cs="Arial"/>
        </w:rPr>
        <w:tab/>
        <w:t>1.2.3</w:t>
      </w:r>
      <w:r w:rsidRPr="003E3823">
        <w:rPr>
          <w:rFonts w:ascii="Palatino Linotype" w:hAnsi="Palatino Linotype" w:cs="Arial"/>
        </w:rPr>
        <w:tab/>
        <w:t>Unless otherwise stated, all references to clauses/sub-clauses are references to clauses/sub-clauses numbered in the Conditions and Terms of this Agreement and not to those in any other document attached or incorporated by them.</w:t>
      </w:r>
    </w:p>
    <w:p w14:paraId="6BF3FCAA" w14:textId="77777777" w:rsidR="00BD35F4" w:rsidRPr="003E3823" w:rsidRDefault="00BD35F4" w:rsidP="00BD35F4">
      <w:pPr>
        <w:tabs>
          <w:tab w:val="left" w:pos="720"/>
        </w:tabs>
        <w:ind w:left="1440" w:hanging="1440"/>
        <w:jc w:val="both"/>
        <w:rPr>
          <w:rFonts w:ascii="Palatino Linotype" w:hAnsi="Palatino Linotype" w:cs="Arial"/>
        </w:rPr>
      </w:pPr>
      <w:r w:rsidRPr="003E3823">
        <w:rPr>
          <w:rFonts w:ascii="Palatino Linotype" w:hAnsi="Palatino Linotype" w:cs="Arial"/>
          <w:b/>
        </w:rPr>
        <w:t>2.</w:t>
      </w:r>
      <w:r w:rsidRPr="003E3823">
        <w:rPr>
          <w:rFonts w:ascii="Palatino Linotype" w:hAnsi="Palatino Linotype" w:cs="Arial"/>
          <w:b/>
        </w:rPr>
        <w:tab/>
        <w:t>JOINT VENTURE</w:t>
      </w:r>
    </w:p>
    <w:p w14:paraId="13D8B60C" w14:textId="77777777" w:rsidR="00BD35F4" w:rsidRPr="003E3823" w:rsidRDefault="00BD35F4" w:rsidP="00BD35F4">
      <w:pPr>
        <w:tabs>
          <w:tab w:val="left" w:pos="720"/>
          <w:tab w:val="left" w:pos="1440"/>
        </w:tabs>
        <w:ind w:left="720" w:hanging="720"/>
        <w:jc w:val="both"/>
        <w:rPr>
          <w:rFonts w:ascii="Palatino Linotype" w:hAnsi="Palatino Linotype" w:cs="Arial"/>
        </w:rPr>
      </w:pPr>
      <w:r w:rsidRPr="003E3823">
        <w:rPr>
          <w:rFonts w:ascii="Palatino Linotype" w:hAnsi="Palatino Linotype" w:cs="Arial"/>
        </w:rPr>
        <w:t>2.1</w:t>
      </w:r>
      <w:r w:rsidRPr="003E3823">
        <w:rPr>
          <w:rFonts w:ascii="Palatino Linotype" w:hAnsi="Palatino Linotype" w:cs="Arial"/>
        </w:rPr>
        <w:tab/>
        <w:t>The Members hereby establish a joint venture being an unincorporated association under the name of [name of joint venture] or such other name as the Members shall unanimously agree from time to time (hereinafter called the “Joint Venture”) for the purposes of:</w:t>
      </w:r>
    </w:p>
    <w:p w14:paraId="76B86AEA" w14:textId="77777777" w:rsidR="00BD35F4" w:rsidRPr="003E3823" w:rsidRDefault="00BD35F4" w:rsidP="00BD35F4">
      <w:pPr>
        <w:numPr>
          <w:ilvl w:val="0"/>
          <w:numId w:val="83"/>
        </w:numPr>
        <w:tabs>
          <w:tab w:val="left" w:pos="720"/>
          <w:tab w:val="left" w:pos="1440"/>
        </w:tabs>
        <w:overflowPunct w:val="0"/>
        <w:autoSpaceDE w:val="0"/>
        <w:autoSpaceDN w:val="0"/>
        <w:adjustRightInd w:val="0"/>
        <w:spacing w:after="0" w:line="240" w:lineRule="auto"/>
        <w:jc w:val="both"/>
        <w:textAlignment w:val="baseline"/>
        <w:rPr>
          <w:rFonts w:ascii="Palatino Linotype" w:hAnsi="Palatino Linotype" w:cs="Arial"/>
        </w:rPr>
      </w:pPr>
      <w:r w:rsidRPr="003E3823">
        <w:rPr>
          <w:rFonts w:ascii="Palatino Linotype" w:hAnsi="Palatino Linotype" w:cs="Arial"/>
        </w:rPr>
        <w:t xml:space="preserve">preparing and submitting the </w:t>
      </w:r>
      <w:r>
        <w:rPr>
          <w:rFonts w:ascii="Palatino Linotype" w:hAnsi="Palatino Linotype" w:cs="Arial"/>
        </w:rPr>
        <w:t>Bid</w:t>
      </w:r>
      <w:r w:rsidRPr="003E3823">
        <w:rPr>
          <w:rFonts w:ascii="Palatino Linotype" w:hAnsi="Palatino Linotype" w:cs="Arial"/>
        </w:rPr>
        <w:t xml:space="preserve"> to the Procuring Entity [Remove if not applicable];</w:t>
      </w:r>
    </w:p>
    <w:p w14:paraId="1BEA99A8" w14:textId="77777777" w:rsidR="00BD35F4" w:rsidRPr="003E3823" w:rsidRDefault="00BD35F4" w:rsidP="00BD35F4">
      <w:pPr>
        <w:numPr>
          <w:ilvl w:val="0"/>
          <w:numId w:val="83"/>
        </w:numPr>
        <w:tabs>
          <w:tab w:val="left" w:pos="720"/>
          <w:tab w:val="left" w:pos="144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 xml:space="preserve">providing any further information, the Procuring Entity may require or negotiating with the Procuring Entity on any matters requiring negotiation in connection with the </w:t>
      </w:r>
      <w:r>
        <w:rPr>
          <w:rFonts w:ascii="Palatino Linotype" w:hAnsi="Palatino Linotype" w:cs="Arial"/>
        </w:rPr>
        <w:t>Bid</w:t>
      </w:r>
      <w:r w:rsidRPr="003E3823">
        <w:rPr>
          <w:rFonts w:ascii="Palatino Linotype" w:hAnsi="Palatino Linotype" w:cs="Arial"/>
        </w:rPr>
        <w:t>;</w:t>
      </w:r>
    </w:p>
    <w:p w14:paraId="1215853F" w14:textId="77777777" w:rsidR="00BD35F4" w:rsidRPr="003E3823" w:rsidRDefault="00BD35F4" w:rsidP="00BD35F4">
      <w:pPr>
        <w:numPr>
          <w:ilvl w:val="0"/>
          <w:numId w:val="83"/>
        </w:numPr>
        <w:tabs>
          <w:tab w:val="left" w:pos="720"/>
          <w:tab w:val="left" w:pos="144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 xml:space="preserve">entering into the Agreement with the Procuring Entity, if the </w:t>
      </w:r>
      <w:r>
        <w:rPr>
          <w:rFonts w:ascii="Palatino Linotype" w:hAnsi="Palatino Linotype" w:cs="Arial"/>
        </w:rPr>
        <w:t>Bid</w:t>
      </w:r>
      <w:r w:rsidRPr="003E3823">
        <w:rPr>
          <w:rFonts w:ascii="Palatino Linotype" w:hAnsi="Palatino Linotype" w:cs="Arial"/>
        </w:rPr>
        <w:t xml:space="preserve"> is accepted; and</w:t>
      </w:r>
    </w:p>
    <w:p w14:paraId="5EA572BD" w14:textId="77777777" w:rsidR="00BD35F4" w:rsidRPr="003E3823" w:rsidRDefault="00BD35F4" w:rsidP="00BD35F4">
      <w:pPr>
        <w:numPr>
          <w:ilvl w:val="0"/>
          <w:numId w:val="83"/>
        </w:numPr>
        <w:tabs>
          <w:tab w:val="left" w:pos="720"/>
          <w:tab w:val="left" w:pos="144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 xml:space="preserve">performing all the Services to be undertaken for the Project by the Joint Venture under the </w:t>
      </w:r>
      <w:r>
        <w:rPr>
          <w:rFonts w:ascii="Palatino Linotype" w:hAnsi="Palatino Linotype" w:cs="Arial"/>
        </w:rPr>
        <w:t>Agreement</w:t>
      </w:r>
      <w:r w:rsidRPr="003E3823">
        <w:rPr>
          <w:rFonts w:ascii="Palatino Linotype" w:hAnsi="Palatino Linotype" w:cs="Arial"/>
        </w:rPr>
        <w:t>.</w:t>
      </w:r>
    </w:p>
    <w:p w14:paraId="0C2FA6FD" w14:textId="77777777" w:rsidR="00BD35F4" w:rsidRPr="003E3823" w:rsidRDefault="00BD35F4" w:rsidP="00BD35F4">
      <w:pPr>
        <w:tabs>
          <w:tab w:val="left" w:pos="720"/>
          <w:tab w:val="left" w:pos="1440"/>
        </w:tabs>
        <w:jc w:val="both"/>
        <w:rPr>
          <w:rFonts w:ascii="Palatino Linotype" w:hAnsi="Palatino Linotype" w:cs="Arial"/>
        </w:rPr>
      </w:pPr>
    </w:p>
    <w:p w14:paraId="1B25E1B9" w14:textId="77777777" w:rsidR="00BD35F4" w:rsidRPr="003E3823" w:rsidRDefault="00BD35F4" w:rsidP="00BD35F4">
      <w:pPr>
        <w:tabs>
          <w:tab w:val="left" w:pos="720"/>
          <w:tab w:val="left" w:pos="1440"/>
        </w:tabs>
        <w:ind w:left="720" w:hanging="720"/>
        <w:jc w:val="both"/>
        <w:rPr>
          <w:rFonts w:ascii="Palatino Linotype" w:hAnsi="Palatino Linotype" w:cs="Arial"/>
        </w:rPr>
      </w:pPr>
      <w:r w:rsidRPr="003E3823">
        <w:rPr>
          <w:rFonts w:ascii="Palatino Linotype" w:hAnsi="Palatino Linotype" w:cs="Arial"/>
        </w:rPr>
        <w:t>2.2</w:t>
      </w:r>
      <w:r w:rsidRPr="003E3823">
        <w:rPr>
          <w:rFonts w:ascii="Palatino Linotype" w:hAnsi="Palatino Linotype" w:cs="Arial"/>
        </w:rPr>
        <w:tab/>
        <w:t>The Members hereby appoint the Lead Partner and, pursuant to Sub-Clause 3.6, the representative of the Joint Venture, and confirm the addresses of the Joint Venture and the addresses of the Members respectively, as stated in [Schedule 1].</w:t>
      </w:r>
    </w:p>
    <w:p w14:paraId="21C418B6" w14:textId="77777777" w:rsidR="00BD35F4" w:rsidRDefault="00BD35F4" w:rsidP="00BD35F4">
      <w:pPr>
        <w:tabs>
          <w:tab w:val="left" w:pos="720"/>
          <w:tab w:val="left" w:pos="1440"/>
        </w:tabs>
        <w:ind w:left="720" w:hanging="720"/>
        <w:jc w:val="both"/>
        <w:rPr>
          <w:rFonts w:ascii="Palatino Linotype" w:hAnsi="Palatino Linotype" w:cs="Arial"/>
        </w:rPr>
      </w:pPr>
      <w:r w:rsidRPr="003E3823">
        <w:rPr>
          <w:rFonts w:ascii="Palatino Linotype" w:hAnsi="Palatino Linotype" w:cs="Arial"/>
        </w:rPr>
        <w:lastRenderedPageBreak/>
        <w:t>2.3</w:t>
      </w:r>
      <w:r w:rsidRPr="003E3823">
        <w:rPr>
          <w:rFonts w:ascii="Palatino Linotype" w:hAnsi="Palatino Linotype" w:cs="Arial"/>
        </w:rPr>
        <w:tab/>
        <w:t>Unless otherwise agreed in writing by the Members, this Agreement shall not terminate if a Member changes its name or is taken over by, or merged with, another company or partnership provided that such successor name, company or partnership is an independent professional firm acceptable to the Procuring Entity (such change to be notified to the Procuring Entity and his acceptance obtained).</w:t>
      </w:r>
    </w:p>
    <w:p w14:paraId="1AD1C8ED" w14:textId="77777777" w:rsidR="00BD35F4" w:rsidRPr="003E3823" w:rsidRDefault="00BD35F4" w:rsidP="00BD35F4">
      <w:pPr>
        <w:tabs>
          <w:tab w:val="left" w:pos="720"/>
          <w:tab w:val="left" w:pos="1440"/>
        </w:tabs>
        <w:ind w:left="720" w:hanging="720"/>
        <w:jc w:val="both"/>
        <w:rPr>
          <w:rFonts w:ascii="Palatino Linotype" w:hAnsi="Palatino Linotype" w:cs="Arial"/>
        </w:rPr>
      </w:pPr>
      <w:r>
        <w:rPr>
          <w:rFonts w:ascii="Palatino Linotype" w:hAnsi="Palatino Linotype" w:cs="Arial"/>
        </w:rPr>
        <w:t xml:space="preserve">2.4      If the </w:t>
      </w:r>
      <w:r w:rsidRPr="00B539EA">
        <w:rPr>
          <w:rFonts w:ascii="Palatino Linotype" w:hAnsi="Palatino Linotype" w:cs="Arial"/>
        </w:rPr>
        <w:t>JV is un-registered</w:t>
      </w:r>
      <w:r>
        <w:rPr>
          <w:rFonts w:ascii="Palatino Linotype" w:hAnsi="Palatino Linotype" w:cs="Arial"/>
        </w:rPr>
        <w:t>, the Parties</w:t>
      </w:r>
      <w:r w:rsidRPr="00B539EA">
        <w:rPr>
          <w:rFonts w:ascii="Palatino Linotype" w:hAnsi="Palatino Linotype" w:cs="Arial"/>
        </w:rPr>
        <w:t xml:space="preserve"> shall get the JV registered as Special Purpose Vehicle (SPV) containing all the partners of JV within 3 months from the date of Letter of Acceptance. The SPV should include all JV members who have submitted the Bid. No change in the JV members shall be allowed without prior consent of the Procuring Entity</w:t>
      </w:r>
      <w:r>
        <w:rPr>
          <w:rFonts w:ascii="Palatino Linotype" w:hAnsi="Palatino Linotype" w:cs="Arial"/>
        </w:rPr>
        <w:t xml:space="preserve">. </w:t>
      </w:r>
    </w:p>
    <w:p w14:paraId="4AC760BB" w14:textId="77777777" w:rsidR="00BD35F4" w:rsidRPr="003E3823" w:rsidRDefault="00BD35F4" w:rsidP="00BD35F4">
      <w:pPr>
        <w:tabs>
          <w:tab w:val="left" w:pos="720"/>
          <w:tab w:val="left" w:pos="1440"/>
        </w:tabs>
        <w:ind w:left="720" w:hanging="720"/>
        <w:jc w:val="both"/>
        <w:rPr>
          <w:rFonts w:ascii="Palatino Linotype" w:hAnsi="Palatino Linotype" w:cs="Arial"/>
        </w:rPr>
      </w:pPr>
      <w:r w:rsidRPr="003E3823">
        <w:rPr>
          <w:rFonts w:ascii="Palatino Linotype" w:hAnsi="Palatino Linotype" w:cs="Arial"/>
          <w:b/>
        </w:rPr>
        <w:t>3.</w:t>
      </w:r>
      <w:r w:rsidRPr="003E3823">
        <w:rPr>
          <w:rFonts w:ascii="Palatino Linotype" w:hAnsi="Palatino Linotype" w:cs="Arial"/>
          <w:b/>
        </w:rPr>
        <w:tab/>
      </w:r>
      <w:r>
        <w:rPr>
          <w:rFonts w:ascii="Palatino Linotype" w:hAnsi="Palatino Linotype" w:cs="Arial"/>
          <w:b/>
        </w:rPr>
        <w:t>BID</w:t>
      </w:r>
      <w:r w:rsidRPr="003E3823">
        <w:rPr>
          <w:rFonts w:ascii="Palatino Linotype" w:hAnsi="Palatino Linotype" w:cs="Arial"/>
          <w:b/>
        </w:rPr>
        <w:t xml:space="preserve"> SUBMISSION</w:t>
      </w:r>
    </w:p>
    <w:p w14:paraId="11B8E9EB" w14:textId="30F046CA" w:rsidR="00BD35F4" w:rsidRPr="003E3823" w:rsidRDefault="00BD35F4" w:rsidP="00BD35F4">
      <w:pPr>
        <w:tabs>
          <w:tab w:val="left" w:pos="720"/>
          <w:tab w:val="left" w:pos="1440"/>
        </w:tabs>
        <w:ind w:left="720" w:hanging="720"/>
        <w:jc w:val="both"/>
        <w:rPr>
          <w:rFonts w:ascii="Palatino Linotype" w:hAnsi="Palatino Linotype" w:cs="Arial"/>
        </w:rPr>
      </w:pPr>
      <w:r w:rsidRPr="003E3823">
        <w:rPr>
          <w:rFonts w:ascii="Palatino Linotype" w:hAnsi="Palatino Linotype" w:cs="Arial"/>
        </w:rPr>
        <w:t>3.1</w:t>
      </w:r>
      <w:r w:rsidRPr="003E3823">
        <w:rPr>
          <w:rFonts w:ascii="Palatino Linotype" w:hAnsi="Palatino Linotype" w:cs="Arial"/>
        </w:rPr>
        <w:tab/>
        <w:t xml:space="preserve">The Members shall make all reasonable </w:t>
      </w:r>
      <w:r w:rsidR="002D0DC0" w:rsidRPr="003E3823">
        <w:rPr>
          <w:rFonts w:ascii="Palatino Linotype" w:hAnsi="Palatino Linotype" w:cs="Arial"/>
        </w:rPr>
        <w:t>endeavors</w:t>
      </w:r>
      <w:r w:rsidRPr="003E3823">
        <w:rPr>
          <w:rFonts w:ascii="Palatino Linotype" w:hAnsi="Palatino Linotype" w:cs="Arial"/>
        </w:rPr>
        <w:t xml:space="preserve"> to obtain from the Procuring Entity the award of the Services in accordance with the conditions of the Invitation or such conditions as may subsequently be agreed between the Procuring Entity and the Joint Venture.</w:t>
      </w:r>
    </w:p>
    <w:p w14:paraId="5BED1BDE" w14:textId="77777777" w:rsidR="00BD35F4" w:rsidRPr="003E3823" w:rsidRDefault="00BD35F4" w:rsidP="00BD35F4">
      <w:pPr>
        <w:tabs>
          <w:tab w:val="left" w:pos="720"/>
          <w:tab w:val="left" w:pos="1440"/>
        </w:tabs>
        <w:ind w:left="720" w:hanging="720"/>
        <w:jc w:val="both"/>
        <w:rPr>
          <w:rFonts w:ascii="Palatino Linotype" w:hAnsi="Palatino Linotype" w:cs="Arial"/>
        </w:rPr>
      </w:pPr>
      <w:r w:rsidRPr="003E3823">
        <w:rPr>
          <w:rFonts w:ascii="Palatino Linotype" w:hAnsi="Palatino Linotype" w:cs="Arial"/>
        </w:rPr>
        <w:t>3.2</w:t>
      </w:r>
      <w:r w:rsidRPr="003E3823">
        <w:rPr>
          <w:rFonts w:ascii="Palatino Linotype" w:hAnsi="Palatino Linotype" w:cs="Arial"/>
        </w:rPr>
        <w:tab/>
        <w:t xml:space="preserve">The preparation and submission of the </w:t>
      </w:r>
      <w:r>
        <w:rPr>
          <w:rFonts w:ascii="Palatino Linotype" w:hAnsi="Palatino Linotype" w:cs="Arial"/>
        </w:rPr>
        <w:t>Bid</w:t>
      </w:r>
      <w:r w:rsidRPr="003E3823">
        <w:rPr>
          <w:rFonts w:ascii="Palatino Linotype" w:hAnsi="Palatino Linotype" w:cs="Arial"/>
        </w:rPr>
        <w:t xml:space="preserve"> shall be undertaken jointly by the Members. The Lead Partner shall co-ordinate the preparation of the </w:t>
      </w:r>
      <w:r>
        <w:rPr>
          <w:rFonts w:ascii="Palatino Linotype" w:hAnsi="Palatino Linotype" w:cs="Arial"/>
        </w:rPr>
        <w:t>Bid</w:t>
      </w:r>
      <w:r w:rsidRPr="003E3823">
        <w:rPr>
          <w:rFonts w:ascii="Palatino Linotype" w:hAnsi="Palatino Linotype" w:cs="Arial"/>
        </w:rPr>
        <w:t xml:space="preserve"> and its submission to the Procuring Entity. The Members shall cooperate with the Lead Partner. The Members shall perform with all reasonable skill, care and diligence their respective functions until the award of the </w:t>
      </w:r>
      <w:r>
        <w:rPr>
          <w:rFonts w:ascii="Palatino Linotype" w:hAnsi="Palatino Linotype" w:cs="Arial"/>
        </w:rPr>
        <w:t xml:space="preserve">Agreement </w:t>
      </w:r>
      <w:r w:rsidRPr="003E3823">
        <w:rPr>
          <w:rFonts w:ascii="Palatino Linotype" w:hAnsi="Palatino Linotype" w:cs="Arial"/>
        </w:rPr>
        <w:t>to the Joint Venture and signing of the Agreement or until the provisions of Sub-Clauses 16.1 and 16.3 have been satisfied.</w:t>
      </w:r>
    </w:p>
    <w:p w14:paraId="33D2160C"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3.3 </w:t>
      </w:r>
      <w:r w:rsidRPr="003E3823">
        <w:rPr>
          <w:rFonts w:ascii="Palatino Linotype" w:hAnsi="Palatino Linotype" w:cs="Arial"/>
        </w:rPr>
        <w:tab/>
        <w:t xml:space="preserve">Once the </w:t>
      </w:r>
      <w:r>
        <w:rPr>
          <w:rFonts w:ascii="Palatino Linotype" w:hAnsi="Palatino Linotype" w:cs="Arial"/>
        </w:rPr>
        <w:t>Bid</w:t>
      </w:r>
      <w:r w:rsidRPr="003E3823">
        <w:rPr>
          <w:rFonts w:ascii="Palatino Linotype" w:hAnsi="Palatino Linotype" w:cs="Arial"/>
        </w:rPr>
        <w:t xml:space="preserve"> has been submitted to the Procuring Entity</w:t>
      </w:r>
      <w:r>
        <w:rPr>
          <w:rFonts w:ascii="Palatino Linotype" w:hAnsi="Palatino Linotype" w:cs="Arial"/>
        </w:rPr>
        <w:t>,</w:t>
      </w:r>
      <w:r w:rsidRPr="003E3823">
        <w:rPr>
          <w:rFonts w:ascii="Palatino Linotype" w:hAnsi="Palatino Linotype" w:cs="Arial"/>
        </w:rPr>
        <w:t xml:space="preserve"> no changes may be made or additional information or explanations given without the consent of all the Members until the Agreement is effective.</w:t>
      </w:r>
    </w:p>
    <w:p w14:paraId="4E53602F"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3.4 </w:t>
      </w:r>
      <w:r w:rsidRPr="003E3823">
        <w:rPr>
          <w:rFonts w:ascii="Palatino Linotype" w:hAnsi="Palatino Linotype" w:cs="Arial"/>
        </w:rPr>
        <w:tab/>
        <w:t xml:space="preserve">The Members shall enter into the Agreement, if it is awarded to the Joint Venture, in accordance with the </w:t>
      </w:r>
      <w:r>
        <w:rPr>
          <w:rFonts w:ascii="Palatino Linotype" w:hAnsi="Palatino Linotype" w:cs="Arial"/>
        </w:rPr>
        <w:t>Bid</w:t>
      </w:r>
      <w:r w:rsidRPr="003E3823">
        <w:rPr>
          <w:rFonts w:ascii="Palatino Linotype" w:hAnsi="Palatino Linotype" w:cs="Arial"/>
        </w:rPr>
        <w:t xml:space="preserve">, or the </w:t>
      </w:r>
      <w:r>
        <w:rPr>
          <w:rFonts w:ascii="Palatino Linotype" w:hAnsi="Palatino Linotype" w:cs="Arial"/>
        </w:rPr>
        <w:t>Bid</w:t>
      </w:r>
      <w:r w:rsidRPr="003E3823">
        <w:rPr>
          <w:rFonts w:ascii="Palatino Linotype" w:hAnsi="Palatino Linotype" w:cs="Arial"/>
        </w:rPr>
        <w:t xml:space="preserve"> as amended, subsequent to its submission, by agreement between the Procuring Entity and the Joint Venture.</w:t>
      </w:r>
    </w:p>
    <w:p w14:paraId="1408062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3.5</w:t>
      </w:r>
      <w:r w:rsidRPr="003E3823">
        <w:rPr>
          <w:rFonts w:ascii="Palatino Linotype" w:hAnsi="Palatino Linotype" w:cs="Arial"/>
        </w:rPr>
        <w:tab/>
        <w:t xml:space="preserve">Upon the execution of this Agreement, each of the Members shall grant a Power of Attorney in favour of a person nominated by it as its Representative, as designated in [Schedule 1]. The Representatives of each Member will constitute the Policy Committee of the Joint Venture. Under the Power of Attorney granted to him, the Representative of a Member shall thereby have authority to sign the </w:t>
      </w:r>
      <w:r>
        <w:rPr>
          <w:rFonts w:ascii="Palatino Linotype" w:hAnsi="Palatino Linotype" w:cs="Arial"/>
        </w:rPr>
        <w:t>Bid</w:t>
      </w:r>
      <w:r w:rsidRPr="003E3823">
        <w:rPr>
          <w:rFonts w:ascii="Palatino Linotype" w:hAnsi="Palatino Linotype" w:cs="Arial"/>
        </w:rPr>
        <w:t xml:space="preserve"> and the Services Agreement on behalf of and in the name of that Member. The signature of its Representative shall bind each Member in respect of all obligations and liabilities it assumes under this Agreement.</w:t>
      </w:r>
    </w:p>
    <w:p w14:paraId="3124BDDE"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3.6</w:t>
      </w:r>
      <w:r w:rsidRPr="003E3823">
        <w:rPr>
          <w:rFonts w:ascii="Palatino Linotype" w:hAnsi="Palatino Linotype" w:cs="Arial"/>
        </w:rPr>
        <w:tab/>
      </w:r>
      <w:r>
        <w:rPr>
          <w:rFonts w:ascii="Palatino Linotype" w:hAnsi="Palatino Linotype" w:cs="Arial"/>
        </w:rPr>
        <w:t>T</w:t>
      </w:r>
      <w:r w:rsidRPr="003E3823">
        <w:rPr>
          <w:rFonts w:ascii="Palatino Linotype" w:hAnsi="Palatino Linotype" w:cs="Arial"/>
        </w:rPr>
        <w:t xml:space="preserve">he Representative of the Lead Partner shall be the representative of the Joint Venture for the purpose of correspondence and discussion with the Procuring Entity on matters </w:t>
      </w:r>
      <w:r w:rsidRPr="003E3823">
        <w:rPr>
          <w:rFonts w:ascii="Palatino Linotype" w:hAnsi="Palatino Linotype" w:cs="Arial"/>
        </w:rPr>
        <w:lastRenderedPageBreak/>
        <w:t xml:space="preserve">involving the interpretation of the </w:t>
      </w:r>
      <w:r>
        <w:rPr>
          <w:rFonts w:ascii="Palatino Linotype" w:hAnsi="Palatino Linotype" w:cs="Arial"/>
        </w:rPr>
        <w:t>Agreement</w:t>
      </w:r>
      <w:r w:rsidRPr="003E3823">
        <w:rPr>
          <w:rFonts w:ascii="Palatino Linotype" w:hAnsi="Palatino Linotype" w:cs="Arial"/>
        </w:rPr>
        <w:t xml:space="preserve"> and alterations to its terms and to the Services to be performed.</w:t>
      </w:r>
    </w:p>
    <w:p w14:paraId="09CD2E12"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 xml:space="preserve">4. </w:t>
      </w:r>
      <w:r w:rsidRPr="003E3823">
        <w:rPr>
          <w:rFonts w:ascii="Palatino Linotype" w:hAnsi="Palatino Linotype" w:cs="Arial"/>
          <w:b/>
        </w:rPr>
        <w:tab/>
        <w:t>PERFORMANCE OF THE WORK</w:t>
      </w:r>
    </w:p>
    <w:p w14:paraId="3948869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4.1</w:t>
      </w:r>
      <w:r w:rsidRPr="003E3823">
        <w:rPr>
          <w:rFonts w:ascii="Palatino Linotype" w:hAnsi="Palatino Linotype" w:cs="Arial"/>
        </w:rPr>
        <w:tab/>
        <w:t xml:space="preserve">The work to be performed under the </w:t>
      </w:r>
      <w:r>
        <w:rPr>
          <w:rFonts w:ascii="Palatino Linotype" w:hAnsi="Palatino Linotype" w:cs="Arial"/>
        </w:rPr>
        <w:t>Agreement</w:t>
      </w:r>
      <w:r w:rsidRPr="003E3823">
        <w:rPr>
          <w:rFonts w:ascii="Palatino Linotype" w:hAnsi="Palatino Linotype" w:cs="Arial"/>
        </w:rPr>
        <w:t xml:space="preserve"> shall be carried out in accordance with the terms and conditions of the </w:t>
      </w:r>
      <w:r>
        <w:rPr>
          <w:rFonts w:ascii="Palatino Linotype" w:hAnsi="Palatino Linotype" w:cs="Arial"/>
        </w:rPr>
        <w:t>Agreement</w:t>
      </w:r>
      <w:r w:rsidRPr="003E3823">
        <w:rPr>
          <w:rFonts w:ascii="Palatino Linotype" w:hAnsi="Palatino Linotype" w:cs="Arial"/>
        </w:rPr>
        <w:t xml:space="preserve"> and this Agreement. In the event of any inconsistency between the terms of the </w:t>
      </w:r>
      <w:r>
        <w:rPr>
          <w:rFonts w:ascii="Palatino Linotype" w:hAnsi="Palatino Linotype" w:cs="Arial"/>
        </w:rPr>
        <w:t>Agreement</w:t>
      </w:r>
      <w:r w:rsidRPr="003E3823">
        <w:rPr>
          <w:rFonts w:ascii="Palatino Linotype" w:hAnsi="Palatino Linotype" w:cs="Arial"/>
        </w:rPr>
        <w:t xml:space="preserve"> and this Agreement regarding the performance of the work, the </w:t>
      </w:r>
      <w:r>
        <w:rPr>
          <w:rFonts w:ascii="Palatino Linotype" w:hAnsi="Palatino Linotype" w:cs="Arial"/>
        </w:rPr>
        <w:t>Agreement</w:t>
      </w:r>
      <w:r w:rsidRPr="003E3823">
        <w:rPr>
          <w:rFonts w:ascii="Palatino Linotype" w:hAnsi="Palatino Linotype" w:cs="Arial"/>
        </w:rPr>
        <w:t xml:space="preserve"> shall prevail, subject to Sub-Clauses 4.3 and 4.4 below.</w:t>
      </w:r>
    </w:p>
    <w:p w14:paraId="1EA601A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4.2</w:t>
      </w:r>
      <w:r w:rsidRPr="003E3823">
        <w:rPr>
          <w:rFonts w:ascii="Palatino Linotype" w:hAnsi="Palatino Linotype" w:cs="Arial"/>
        </w:rPr>
        <w:tab/>
        <w:t xml:space="preserve">Each Member shall be responsible for fulfilling the obligations prescribed in [Schedule 3] in accordance with the terms of the </w:t>
      </w:r>
      <w:r>
        <w:rPr>
          <w:rFonts w:ascii="Palatino Linotype" w:hAnsi="Palatino Linotype" w:cs="Arial"/>
        </w:rPr>
        <w:t>Agreement</w:t>
      </w:r>
      <w:r w:rsidRPr="003E3823">
        <w:rPr>
          <w:rFonts w:ascii="Palatino Linotype" w:hAnsi="Palatino Linotype" w:cs="Arial"/>
        </w:rPr>
        <w:t xml:space="preserve"> to the satisfaction of the Procuring Entity, subject to Sub-Clauses 4.3 and 4.4 below.</w:t>
      </w:r>
    </w:p>
    <w:p w14:paraId="57CB48B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4.3 </w:t>
      </w:r>
      <w:r w:rsidRPr="003E3823">
        <w:rPr>
          <w:rFonts w:ascii="Palatino Linotype" w:hAnsi="Palatino Linotype" w:cs="Arial"/>
        </w:rPr>
        <w:tab/>
        <w:t xml:space="preserve">The apportionment of the Joint Venture's obligations between the Members in accordance with [Schedule 3] can be amended by agreement between the Members, subject to the consent of the Procuring Entity if required by the </w:t>
      </w:r>
      <w:r>
        <w:rPr>
          <w:rFonts w:ascii="Palatino Linotype" w:hAnsi="Palatino Linotype" w:cs="Arial"/>
        </w:rPr>
        <w:t>Agreement</w:t>
      </w:r>
      <w:r w:rsidRPr="003E3823">
        <w:rPr>
          <w:rFonts w:ascii="Palatino Linotype" w:hAnsi="Palatino Linotype" w:cs="Arial"/>
        </w:rPr>
        <w:t>.</w:t>
      </w:r>
    </w:p>
    <w:p w14:paraId="475F2BE4"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4.4 </w:t>
      </w:r>
      <w:r w:rsidRPr="003E3823">
        <w:rPr>
          <w:rFonts w:ascii="Palatino Linotype" w:hAnsi="Palatino Linotype" w:cs="Arial"/>
        </w:rPr>
        <w:tab/>
        <w:t xml:space="preserve">Any alterations or additions to the Services to be carried out under the </w:t>
      </w:r>
      <w:r>
        <w:rPr>
          <w:rFonts w:ascii="Palatino Linotype" w:hAnsi="Palatino Linotype" w:cs="Arial"/>
        </w:rPr>
        <w:t>Agreement</w:t>
      </w:r>
      <w:r w:rsidRPr="003E3823">
        <w:rPr>
          <w:rFonts w:ascii="Palatino Linotype" w:hAnsi="Palatino Linotype" w:cs="Arial"/>
        </w:rPr>
        <w:t xml:space="preserve"> shall be made only with the consent or on the instructions of the Procuring Entity in accordance with the </w:t>
      </w:r>
      <w:r>
        <w:rPr>
          <w:rFonts w:ascii="Palatino Linotype" w:hAnsi="Palatino Linotype" w:cs="Arial"/>
        </w:rPr>
        <w:t>Agreement</w:t>
      </w:r>
      <w:r w:rsidRPr="003E3823">
        <w:rPr>
          <w:rFonts w:ascii="Palatino Linotype" w:hAnsi="Palatino Linotype" w:cs="Arial"/>
        </w:rPr>
        <w:t xml:space="preserve">. Responsibility for carrying out additional obligations shall be as agreed between the Members, subject to the consent of the Procuring Entity if required by the </w:t>
      </w:r>
      <w:r>
        <w:rPr>
          <w:rFonts w:ascii="Palatino Linotype" w:hAnsi="Palatino Linotype" w:cs="Arial"/>
        </w:rPr>
        <w:t>Agreement</w:t>
      </w:r>
      <w:r w:rsidRPr="003E3823">
        <w:rPr>
          <w:rFonts w:ascii="Palatino Linotype" w:hAnsi="Palatino Linotype" w:cs="Arial"/>
        </w:rPr>
        <w:t>.</w:t>
      </w:r>
    </w:p>
    <w:p w14:paraId="58199F7B"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 xml:space="preserve">5. </w:t>
      </w:r>
      <w:r w:rsidRPr="003E3823">
        <w:rPr>
          <w:rFonts w:ascii="Palatino Linotype" w:hAnsi="Palatino Linotype" w:cs="Arial"/>
          <w:b/>
        </w:rPr>
        <w:tab/>
        <w:t>LANGUAGE AND LAW</w:t>
      </w:r>
    </w:p>
    <w:p w14:paraId="5324948A" w14:textId="77777777" w:rsidR="00BD35F4" w:rsidRPr="003E3823" w:rsidRDefault="00BD35F4" w:rsidP="00BD35F4">
      <w:pPr>
        <w:tabs>
          <w:tab w:val="left" w:pos="720"/>
        </w:tabs>
        <w:ind w:left="720" w:hanging="720"/>
        <w:rPr>
          <w:rFonts w:ascii="Palatino Linotype" w:hAnsi="Palatino Linotype" w:cs="Arial"/>
        </w:rPr>
      </w:pPr>
      <w:r w:rsidRPr="003E3823">
        <w:rPr>
          <w:rFonts w:ascii="Palatino Linotype" w:hAnsi="Palatino Linotype" w:cs="Arial"/>
        </w:rPr>
        <w:t>5.1</w:t>
      </w:r>
      <w:r w:rsidRPr="003E3823">
        <w:rPr>
          <w:rFonts w:ascii="Palatino Linotype" w:hAnsi="Palatino Linotype" w:cs="Arial"/>
        </w:rPr>
        <w:tab/>
        <w:t>The following shall be stated in [Schedule 1]:</w:t>
      </w:r>
    </w:p>
    <w:p w14:paraId="2588DF94" w14:textId="77777777" w:rsidR="00BD35F4" w:rsidRPr="003E3823" w:rsidRDefault="00BD35F4" w:rsidP="00BD35F4">
      <w:pPr>
        <w:numPr>
          <w:ilvl w:val="0"/>
          <w:numId w:val="83"/>
        </w:numPr>
        <w:tabs>
          <w:tab w:val="left" w:pos="720"/>
        </w:tabs>
        <w:overflowPunct w:val="0"/>
        <w:autoSpaceDE w:val="0"/>
        <w:autoSpaceDN w:val="0"/>
        <w:adjustRightInd w:val="0"/>
        <w:spacing w:after="0" w:line="240" w:lineRule="auto"/>
        <w:textAlignment w:val="baseline"/>
        <w:rPr>
          <w:rFonts w:ascii="Palatino Linotype" w:hAnsi="Palatino Linotype" w:cs="Arial"/>
        </w:rPr>
      </w:pPr>
      <w:r w:rsidRPr="003E3823">
        <w:rPr>
          <w:rFonts w:ascii="Palatino Linotype" w:hAnsi="Palatino Linotype" w:cs="Arial"/>
        </w:rPr>
        <w:t xml:space="preserve">the language in which this Agreement shall be written and interpreted; and </w:t>
      </w:r>
    </w:p>
    <w:p w14:paraId="0EF5FF12" w14:textId="77777777" w:rsidR="00BD35F4" w:rsidRPr="003E3823" w:rsidRDefault="00BD35F4" w:rsidP="00BD35F4">
      <w:pPr>
        <w:numPr>
          <w:ilvl w:val="0"/>
          <w:numId w:val="83"/>
        </w:numPr>
        <w:tabs>
          <w:tab w:val="left" w:pos="720"/>
        </w:tabs>
        <w:overflowPunct w:val="0"/>
        <w:autoSpaceDE w:val="0"/>
        <w:autoSpaceDN w:val="0"/>
        <w:adjustRightInd w:val="0"/>
        <w:spacing w:before="120" w:after="0" w:line="240" w:lineRule="auto"/>
        <w:textAlignment w:val="baseline"/>
        <w:rPr>
          <w:rFonts w:ascii="Palatino Linotype" w:hAnsi="Palatino Linotype" w:cs="Arial"/>
        </w:rPr>
      </w:pPr>
      <w:r w:rsidRPr="003E3823">
        <w:rPr>
          <w:rFonts w:ascii="Palatino Linotype" w:hAnsi="Palatino Linotype" w:cs="Arial"/>
        </w:rPr>
        <w:t>the country or state, the law of which shall apply to this Agreement.</w:t>
      </w:r>
    </w:p>
    <w:p w14:paraId="5F1D4966"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 xml:space="preserve">6. </w:t>
      </w:r>
      <w:r w:rsidRPr="003E3823">
        <w:rPr>
          <w:rFonts w:ascii="Palatino Linotype" w:hAnsi="Palatino Linotype" w:cs="Arial"/>
          <w:b/>
        </w:rPr>
        <w:tab/>
        <w:t>EXCLUSIVITY</w:t>
      </w:r>
    </w:p>
    <w:p w14:paraId="69C35AE8"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6.1</w:t>
      </w:r>
      <w:r w:rsidRPr="003E3823">
        <w:rPr>
          <w:rFonts w:ascii="Palatino Linotype" w:hAnsi="Palatino Linotype" w:cs="Arial"/>
        </w:rPr>
        <w:tab/>
        <w:t>Unless otherwise agreed by the Members, no Member shall engage in any activity related to the Project, other than as a Member of the Joint Venture and in accordance with the terms and conditions of this Agreement. Each Member warrants that its subsidiaries and other firms or individuals over which it has control will comply with this requirement.</w:t>
      </w:r>
    </w:p>
    <w:p w14:paraId="7A76E66C" w14:textId="35FE19F9" w:rsidR="00BD35F4" w:rsidRDefault="00BD35F4">
      <w:pPr>
        <w:rPr>
          <w:rFonts w:ascii="Palatino Linotype" w:hAnsi="Palatino Linotype" w:cs="Arial"/>
        </w:rPr>
      </w:pPr>
      <w:r>
        <w:rPr>
          <w:rFonts w:ascii="Palatino Linotype" w:hAnsi="Palatino Linotype" w:cs="Arial"/>
        </w:rPr>
        <w:br w:type="page"/>
      </w:r>
    </w:p>
    <w:p w14:paraId="3E72C741"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lastRenderedPageBreak/>
        <w:t xml:space="preserve">7. </w:t>
      </w:r>
      <w:r w:rsidRPr="003E3823">
        <w:rPr>
          <w:rFonts w:ascii="Palatino Linotype" w:hAnsi="Palatino Linotype" w:cs="Arial"/>
          <w:b/>
        </w:rPr>
        <w:tab/>
        <w:t>EXECUTIVE AUTHORITY</w:t>
      </w:r>
    </w:p>
    <w:p w14:paraId="0864E93C"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7.1</w:t>
      </w:r>
      <w:r w:rsidRPr="003E3823">
        <w:rPr>
          <w:rFonts w:ascii="Palatino Linotype" w:hAnsi="Palatino Linotype" w:cs="Arial"/>
        </w:rPr>
        <w:tab/>
        <w:t>No Member shall have authority to bind or to make any commitment on behalf of the Joint Venture or of any other Member unless such authority is expressed in writing by the Members jointly in regard to the Joint Venture, or by a Member individually in regard to the (other) Member.</w:t>
      </w:r>
    </w:p>
    <w:p w14:paraId="171FDCE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7.2 </w:t>
      </w:r>
      <w:r w:rsidRPr="003E3823">
        <w:rPr>
          <w:rFonts w:ascii="Palatino Linotype" w:hAnsi="Palatino Linotype" w:cs="Arial"/>
        </w:rPr>
        <w:tab/>
        <w:t xml:space="preserve">From the date of this Agreement until the award of the </w:t>
      </w:r>
      <w:r>
        <w:rPr>
          <w:rFonts w:ascii="Palatino Linotype" w:hAnsi="Palatino Linotype" w:cs="Arial"/>
        </w:rPr>
        <w:t>Agreement</w:t>
      </w:r>
      <w:r w:rsidRPr="003E3823">
        <w:rPr>
          <w:rFonts w:ascii="Palatino Linotype" w:hAnsi="Palatino Linotype" w:cs="Arial"/>
        </w:rPr>
        <w:t xml:space="preserve"> to the Joint Venture or until this Agreement shall terminate in accordance with its terms, whichever is the earlier, the following matters shall require the unanimous consent of the Members:</w:t>
      </w:r>
    </w:p>
    <w:p w14:paraId="368D623B" w14:textId="77777777" w:rsidR="00BD35F4" w:rsidRPr="003E3823" w:rsidRDefault="00BD35F4" w:rsidP="00BD35F4">
      <w:pPr>
        <w:numPr>
          <w:ilvl w:val="0"/>
          <w:numId w:val="83"/>
        </w:numPr>
        <w:tabs>
          <w:tab w:val="left" w:pos="720"/>
        </w:tabs>
        <w:overflowPunct w:val="0"/>
        <w:autoSpaceDE w:val="0"/>
        <w:autoSpaceDN w:val="0"/>
        <w:adjustRightInd w:val="0"/>
        <w:spacing w:after="0" w:line="240" w:lineRule="auto"/>
        <w:jc w:val="both"/>
        <w:textAlignment w:val="baseline"/>
        <w:rPr>
          <w:rFonts w:ascii="Palatino Linotype" w:hAnsi="Palatino Linotype" w:cs="Arial"/>
        </w:rPr>
      </w:pPr>
      <w:r w:rsidRPr="003E3823">
        <w:rPr>
          <w:rFonts w:ascii="Palatino Linotype" w:hAnsi="Palatino Linotype" w:cs="Arial"/>
        </w:rPr>
        <w:t xml:space="preserve">for the purpose of submitting the </w:t>
      </w:r>
      <w:r>
        <w:rPr>
          <w:rFonts w:ascii="Palatino Linotype" w:hAnsi="Palatino Linotype" w:cs="Arial"/>
        </w:rPr>
        <w:t>Bid</w:t>
      </w:r>
      <w:r w:rsidRPr="003E3823">
        <w:rPr>
          <w:rFonts w:ascii="Palatino Linotype" w:hAnsi="Palatino Linotype" w:cs="Arial"/>
        </w:rPr>
        <w:t>, the respective responsibilities and obligations to be undertaken by the</w:t>
      </w:r>
      <w:r w:rsidRPr="003E3823">
        <w:rPr>
          <w:rFonts w:ascii="Palatino Linotype" w:hAnsi="Palatino Linotype" w:cs="Arial"/>
          <w:b/>
        </w:rPr>
        <w:t xml:space="preserve"> </w:t>
      </w:r>
      <w:r w:rsidRPr="003E3823">
        <w:rPr>
          <w:rFonts w:ascii="Palatino Linotype" w:hAnsi="Palatino Linotype" w:cs="Arial"/>
        </w:rPr>
        <w:t xml:space="preserve">Members under the </w:t>
      </w:r>
      <w:r>
        <w:rPr>
          <w:rFonts w:ascii="Palatino Linotype" w:hAnsi="Palatino Linotype" w:cs="Arial"/>
        </w:rPr>
        <w:t>Agreement</w:t>
      </w:r>
      <w:r w:rsidRPr="003E3823">
        <w:rPr>
          <w:rFonts w:ascii="Palatino Linotype" w:hAnsi="Palatino Linotype" w:cs="Arial"/>
        </w:rPr>
        <w:t>, subject to the conditions of the Invitation;</w:t>
      </w:r>
    </w:p>
    <w:p w14:paraId="68FE44D4" w14:textId="77777777" w:rsidR="00BD35F4" w:rsidRPr="003E3823" w:rsidRDefault="00BD35F4" w:rsidP="00BD35F4">
      <w:pPr>
        <w:numPr>
          <w:ilvl w:val="0"/>
          <w:numId w:val="83"/>
        </w:numPr>
        <w:tabs>
          <w:tab w:val="left" w:pos="72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 xml:space="preserve">for the purpose of submitting the </w:t>
      </w:r>
      <w:r>
        <w:rPr>
          <w:rFonts w:ascii="Palatino Linotype" w:hAnsi="Palatino Linotype" w:cs="Arial"/>
        </w:rPr>
        <w:t>Bid</w:t>
      </w:r>
      <w:r w:rsidRPr="003E3823">
        <w:rPr>
          <w:rFonts w:ascii="Palatino Linotype" w:hAnsi="Palatino Linotype" w:cs="Arial"/>
        </w:rPr>
        <w:t xml:space="preserve">, the prices and terms and conditions of payment comprised in the </w:t>
      </w:r>
      <w:r>
        <w:rPr>
          <w:rFonts w:ascii="Palatino Linotype" w:hAnsi="Palatino Linotype" w:cs="Arial"/>
        </w:rPr>
        <w:t>Bid</w:t>
      </w:r>
      <w:r w:rsidRPr="003E3823">
        <w:rPr>
          <w:rFonts w:ascii="Palatino Linotype" w:hAnsi="Palatino Linotype" w:cs="Arial"/>
        </w:rPr>
        <w:t xml:space="preserve"> as applicable to the Joint Venture generally, and to the Members separately, subject to the conditions of the Invi</w:t>
      </w:r>
      <w:r w:rsidRPr="003E3823">
        <w:rPr>
          <w:rFonts w:ascii="Palatino Linotype" w:hAnsi="Palatino Linotype" w:cs="Arial"/>
        </w:rPr>
        <w:softHyphen/>
        <w:t xml:space="preserve">tation; and </w:t>
      </w:r>
    </w:p>
    <w:p w14:paraId="7DA35938" w14:textId="77777777" w:rsidR="00BD35F4" w:rsidRPr="003E3823" w:rsidRDefault="00BD35F4" w:rsidP="00BD35F4">
      <w:pPr>
        <w:numPr>
          <w:ilvl w:val="0"/>
          <w:numId w:val="83"/>
        </w:numPr>
        <w:tabs>
          <w:tab w:val="left" w:pos="72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 xml:space="preserve">any communication to, or response to communication from, the Procuring Entity either written or oral and any commitment of any kind to the Procuring Entity or any other party in connection with the </w:t>
      </w:r>
      <w:r>
        <w:rPr>
          <w:rFonts w:ascii="Palatino Linotype" w:hAnsi="Palatino Linotype" w:cs="Arial"/>
        </w:rPr>
        <w:t>Bid</w:t>
      </w:r>
      <w:r w:rsidRPr="003E3823">
        <w:rPr>
          <w:rFonts w:ascii="Palatino Linotype" w:hAnsi="Palatino Linotype" w:cs="Arial"/>
        </w:rPr>
        <w:t>.</w:t>
      </w:r>
    </w:p>
    <w:p w14:paraId="4502729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7.3</w:t>
      </w:r>
      <w:r w:rsidRPr="003E3823">
        <w:rPr>
          <w:rFonts w:ascii="Palatino Linotype" w:hAnsi="Palatino Linotype" w:cs="Arial"/>
        </w:rPr>
        <w:tab/>
        <w:t xml:space="preserve">From the date of the award of the </w:t>
      </w:r>
      <w:r>
        <w:rPr>
          <w:rFonts w:ascii="Palatino Linotype" w:hAnsi="Palatino Linotype" w:cs="Arial"/>
        </w:rPr>
        <w:t>Agreement</w:t>
      </w:r>
      <w:r w:rsidRPr="003E3823">
        <w:rPr>
          <w:rFonts w:ascii="Palatino Linotype" w:hAnsi="Palatino Linotype" w:cs="Arial"/>
        </w:rPr>
        <w:t xml:space="preserve"> to the Joint Venture, decisions on the policies of the Joint Venture shall be vested in a Policy Committee comprising the Representative of each of the Members specified in accordance with Sub-Clause 3.5.</w:t>
      </w:r>
    </w:p>
    <w:p w14:paraId="5B91DC9E"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7.4</w:t>
      </w:r>
      <w:r w:rsidRPr="003E3823">
        <w:rPr>
          <w:rFonts w:ascii="Palatino Linotype" w:hAnsi="Palatino Linotype" w:cs="Arial"/>
        </w:rPr>
        <w:tab/>
        <w:t>Each Member shall provide notice of its Representative on the Policy Committee and shall give prior notice of any change in such appointment (s), temporary or otherwise, as may occur from time to time.</w:t>
      </w:r>
    </w:p>
    <w:p w14:paraId="1BB00456"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7.5</w:t>
      </w:r>
      <w:r w:rsidRPr="003E3823">
        <w:rPr>
          <w:rFonts w:ascii="Palatino Linotype" w:hAnsi="Palatino Linotype" w:cs="Arial"/>
        </w:rPr>
        <w:tab/>
        <w:t>The representative of the Lead Partner on the Policy Committee shall be the Chairman of the Committee. The Chairman shall ordinarily convene the meetings of the Committee and may invite others whom he wishes to attend, in order to inform or advise the Representatives, or to record the proceedings of the Committee. The minimum frequency of Policy Committee meetings shall be as mentioned in the [Schedule 1].</w:t>
      </w:r>
    </w:p>
    <w:p w14:paraId="6D20F807" w14:textId="7646D21D"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 7.6</w:t>
      </w:r>
      <w:r w:rsidRPr="003E3823">
        <w:rPr>
          <w:rFonts w:ascii="Palatino Linotype" w:hAnsi="Palatino Linotype" w:cs="Arial"/>
        </w:rPr>
        <w:tab/>
        <w:t>In the event of there being disagreement between members of the Policy Committee on matters not otherwise prescribed in this Agreement the Chairman shall be entitled to use a casting vote.</w:t>
      </w:r>
    </w:p>
    <w:p w14:paraId="12C747F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7.7</w:t>
      </w:r>
      <w:r w:rsidRPr="003E3823">
        <w:rPr>
          <w:rFonts w:ascii="Palatino Linotype" w:hAnsi="Palatino Linotype" w:cs="Arial"/>
        </w:rPr>
        <w:tab/>
        <w:t>Meetings of the Policy Committee shall take place at least as frequently as prescribed in [Schedule 1], unless otherwise agreed by the Members. A Member may convene a meeting of the Committee at any time by giving at least fourteen days notice in writing to the Members.</w:t>
      </w:r>
    </w:p>
    <w:p w14:paraId="4E3FB0C3"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lastRenderedPageBreak/>
        <w:t>7.8</w:t>
      </w:r>
      <w:r w:rsidRPr="003E3823">
        <w:rPr>
          <w:rFonts w:ascii="Palatino Linotype" w:hAnsi="Palatino Linotype" w:cs="Arial"/>
        </w:rPr>
        <w:tab/>
        <w:t>Minutes shall be kept, in the language named in [Schedule 1], of all meetings of the Policy Committee and copies of all such minutes shall be circulated to the Members.</w:t>
      </w:r>
    </w:p>
    <w:p w14:paraId="7B1B6C4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7.9 </w:t>
      </w:r>
      <w:r w:rsidRPr="003E3823">
        <w:rPr>
          <w:rFonts w:ascii="Palatino Linotype" w:hAnsi="Palatino Linotype" w:cs="Arial"/>
        </w:rPr>
        <w:tab/>
        <w:t>The Members respectively agree to act (and agree that their respective representatives on the Policy Committee shall act) at all times in the best interests of the Joint Venture in taking any actions relating to the Project and shall use all reasonable endeavours to settle any disputes arising between them in connection with the Joint Venture.</w:t>
      </w:r>
    </w:p>
    <w:p w14:paraId="4FAF026E"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7.10 </w:t>
      </w:r>
      <w:r w:rsidRPr="003E3823">
        <w:rPr>
          <w:rFonts w:ascii="Palatino Linotype" w:hAnsi="Palatino Linotype" w:cs="Arial"/>
        </w:rPr>
        <w:tab/>
        <w:t>Each Member shall appoint a Local Representative in each locality where that Member is to work. The Local Representative of a Member shall be responsible for the obligations to be undertaken by it in the said locality and for performance of its responsibilities in that locality under this Agreement.</w:t>
      </w:r>
    </w:p>
    <w:p w14:paraId="1090B174"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7.11 </w:t>
      </w:r>
      <w:r w:rsidRPr="003E3823">
        <w:rPr>
          <w:rFonts w:ascii="Palatino Linotype" w:hAnsi="Palatino Linotype" w:cs="Arial"/>
        </w:rPr>
        <w:tab/>
        <w:t>Each Member shall notify the other of its Local Representative and responsibilities assigned to him and shall give prior notice of any change in such appointment (s) or assignment (s) of responsibilities as may occur from time to time.</w:t>
      </w:r>
    </w:p>
    <w:p w14:paraId="4EA082C5"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7.12 </w:t>
      </w:r>
      <w:r w:rsidRPr="003E3823">
        <w:rPr>
          <w:rFonts w:ascii="Palatino Linotype" w:hAnsi="Palatino Linotype" w:cs="Arial"/>
        </w:rPr>
        <w:tab/>
        <w:t>A Services Manager shall be appointed. Unless otherwise agreed by the Members, the Lead Partner shall appoint him and will be entitled to subsequently remove him from that position and appoint a replacement.</w:t>
      </w:r>
    </w:p>
    <w:p w14:paraId="7DDD197A"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7.13 </w:t>
      </w:r>
      <w:r w:rsidRPr="003E3823">
        <w:rPr>
          <w:rFonts w:ascii="Palatino Linotype" w:hAnsi="Palatino Linotype" w:cs="Arial"/>
        </w:rPr>
        <w:tab/>
        <w:t>The Services Manager shall manage and supervise the perfor</w:t>
      </w:r>
      <w:r w:rsidRPr="003E3823">
        <w:rPr>
          <w:rFonts w:ascii="Palatino Linotype" w:hAnsi="Palatino Linotype" w:cs="Arial"/>
        </w:rPr>
        <w:softHyphen/>
        <w:t xml:space="preserve">mance of the work under the </w:t>
      </w:r>
      <w:r>
        <w:rPr>
          <w:rFonts w:ascii="Palatino Linotype" w:hAnsi="Palatino Linotype" w:cs="Arial"/>
        </w:rPr>
        <w:t>Agreement</w:t>
      </w:r>
      <w:r w:rsidRPr="003E3823">
        <w:rPr>
          <w:rFonts w:ascii="Palatino Linotype" w:hAnsi="Palatino Linotype" w:cs="Arial"/>
        </w:rPr>
        <w:t xml:space="preserve"> in accordance with the directions of the Policy Committee, and shall report to the Policy Committee on the performance and progress of the work as and when required by that Committee.</w:t>
      </w:r>
    </w:p>
    <w:p w14:paraId="4C788F3D"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7. 14 </w:t>
      </w:r>
      <w:r w:rsidRPr="003E3823">
        <w:rPr>
          <w:rFonts w:ascii="Palatino Linotype" w:hAnsi="Palatino Linotype" w:cs="Arial"/>
        </w:rPr>
        <w:tab/>
        <w:t>The Local Representatives shall work under the direction of the Services Manager.</w:t>
      </w:r>
    </w:p>
    <w:p w14:paraId="76661739" w14:textId="77777777" w:rsidR="00BD35F4" w:rsidRPr="003E3823" w:rsidRDefault="00BD35F4" w:rsidP="00BD35F4">
      <w:pPr>
        <w:tabs>
          <w:tab w:val="left" w:pos="720"/>
        </w:tabs>
        <w:ind w:left="720" w:hanging="720"/>
        <w:jc w:val="both"/>
        <w:rPr>
          <w:rFonts w:ascii="Palatino Linotype" w:hAnsi="Palatino Linotype" w:cs="Arial"/>
          <w:b/>
        </w:rPr>
      </w:pPr>
      <w:r w:rsidRPr="003E3823">
        <w:rPr>
          <w:rFonts w:ascii="Palatino Linotype" w:hAnsi="Palatino Linotype" w:cs="Arial"/>
          <w:b/>
        </w:rPr>
        <w:t>8.</w:t>
      </w:r>
      <w:r w:rsidRPr="003E3823">
        <w:rPr>
          <w:rFonts w:ascii="Palatino Linotype" w:hAnsi="Palatino Linotype" w:cs="Arial"/>
          <w:b/>
        </w:rPr>
        <w:tab/>
        <w:t>DOCUMENTS</w:t>
      </w:r>
    </w:p>
    <w:p w14:paraId="23EC7E99"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8.1</w:t>
      </w:r>
      <w:r w:rsidRPr="003E3823">
        <w:rPr>
          <w:rFonts w:ascii="Palatino Linotype" w:hAnsi="Palatino Linotype" w:cs="Arial"/>
        </w:rPr>
        <w:tab/>
        <w:t>All documents produced by a Member or the Members in connection with the Project which are made available to persons other than the Members shall bear the name of the Joint Venture.</w:t>
      </w:r>
    </w:p>
    <w:p w14:paraId="10989C4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8.2</w:t>
      </w:r>
      <w:r w:rsidRPr="003E3823">
        <w:rPr>
          <w:rFonts w:ascii="Palatino Linotype" w:hAnsi="Palatino Linotype" w:cs="Arial"/>
        </w:rPr>
        <w:tab/>
        <w:t xml:space="preserve">All documents prepared by either of the Members in connection with the performance of work under the </w:t>
      </w:r>
      <w:r>
        <w:rPr>
          <w:rFonts w:ascii="Palatino Linotype" w:hAnsi="Palatino Linotype" w:cs="Arial"/>
        </w:rPr>
        <w:t>Agreement</w:t>
      </w:r>
      <w:r w:rsidRPr="003E3823">
        <w:rPr>
          <w:rFonts w:ascii="Palatino Linotype" w:hAnsi="Palatino Linotype" w:cs="Arial"/>
        </w:rPr>
        <w:t xml:space="preserve">, and which are submitted to the Procuring Entity or are to be made available to third parties, shall be signed by the Services Manager, unless they concern the interpretation of the </w:t>
      </w:r>
      <w:r>
        <w:rPr>
          <w:rFonts w:ascii="Palatino Linotype" w:hAnsi="Palatino Linotype" w:cs="Arial"/>
        </w:rPr>
        <w:t>Agreement</w:t>
      </w:r>
      <w:r w:rsidRPr="003E3823">
        <w:rPr>
          <w:rFonts w:ascii="Palatino Linotype" w:hAnsi="Palatino Linotype" w:cs="Arial"/>
        </w:rPr>
        <w:t xml:space="preserve"> or alteration to its terms or Services to be performed.</w:t>
      </w:r>
    </w:p>
    <w:p w14:paraId="5E88A6B0"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8.3</w:t>
      </w:r>
      <w:r w:rsidRPr="003E3823">
        <w:rPr>
          <w:rFonts w:ascii="Palatino Linotype" w:hAnsi="Palatino Linotype" w:cs="Arial"/>
        </w:rPr>
        <w:tab/>
        <w:t>Each Member shall have unrestricted access to any work carried out by the Members in connection with the Project.</w:t>
      </w:r>
    </w:p>
    <w:p w14:paraId="3B6FA393" w14:textId="77777777" w:rsidR="00BD35F4" w:rsidRPr="003E3823" w:rsidRDefault="00BD35F4" w:rsidP="00BD35F4">
      <w:pPr>
        <w:tabs>
          <w:tab w:val="left" w:pos="720"/>
        </w:tabs>
        <w:ind w:left="720" w:hanging="720"/>
        <w:jc w:val="both"/>
        <w:rPr>
          <w:rFonts w:ascii="Palatino Linotype" w:hAnsi="Palatino Linotype" w:cs="Arial"/>
        </w:rPr>
      </w:pPr>
    </w:p>
    <w:p w14:paraId="44E31EFC"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lastRenderedPageBreak/>
        <w:t>8.4</w:t>
      </w:r>
      <w:r w:rsidRPr="003E3823">
        <w:rPr>
          <w:rFonts w:ascii="Palatino Linotype" w:hAnsi="Palatino Linotype" w:cs="Arial"/>
        </w:rPr>
        <w:tab/>
        <w:t>Copies of all documents submitted to the Procuring Entity by or on behalf of the Joint Venture by a Member shall be circulated to the Members as soon as reasonably practicable following such submission.</w:t>
      </w:r>
    </w:p>
    <w:p w14:paraId="260B95B7"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8.5</w:t>
      </w:r>
      <w:r w:rsidRPr="003E3823">
        <w:rPr>
          <w:rFonts w:ascii="Palatino Linotype" w:hAnsi="Palatino Linotype" w:cs="Arial"/>
        </w:rPr>
        <w:tab/>
        <w:t>During the period of this Agreement and after the termination of the Agreement without limit in point of time, no Member shall disclose to any person any information which it obtains through its participation in the Joint Venture (and shall ensure that its employees shall observe such restrictions) unless the said information:</w:t>
      </w:r>
    </w:p>
    <w:p w14:paraId="07C7C287" w14:textId="77777777" w:rsidR="00BD35F4" w:rsidRPr="003E3823" w:rsidRDefault="00BD35F4" w:rsidP="00BD35F4">
      <w:pPr>
        <w:numPr>
          <w:ilvl w:val="0"/>
          <w:numId w:val="83"/>
        </w:numPr>
        <w:tabs>
          <w:tab w:val="left" w:pos="720"/>
        </w:tabs>
        <w:overflowPunct w:val="0"/>
        <w:autoSpaceDE w:val="0"/>
        <w:autoSpaceDN w:val="0"/>
        <w:adjustRightInd w:val="0"/>
        <w:spacing w:after="0" w:line="240" w:lineRule="auto"/>
        <w:jc w:val="both"/>
        <w:textAlignment w:val="baseline"/>
        <w:rPr>
          <w:rFonts w:ascii="Palatino Linotype" w:hAnsi="Palatino Linotype" w:cs="Arial"/>
        </w:rPr>
      </w:pPr>
      <w:r w:rsidRPr="003E3823">
        <w:rPr>
          <w:rFonts w:ascii="Palatino Linotype" w:hAnsi="Palatino Linotype" w:cs="Arial"/>
        </w:rPr>
        <w:t>becomes public knowledge;</w:t>
      </w:r>
    </w:p>
    <w:p w14:paraId="157E73FC" w14:textId="77777777" w:rsidR="00BD35F4" w:rsidRPr="003E3823" w:rsidRDefault="00BD35F4" w:rsidP="00BD35F4">
      <w:pPr>
        <w:numPr>
          <w:ilvl w:val="0"/>
          <w:numId w:val="83"/>
        </w:numPr>
        <w:tabs>
          <w:tab w:val="left" w:pos="72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must be disclosed for the proper performance of the Services; or</w:t>
      </w:r>
    </w:p>
    <w:p w14:paraId="2F345434" w14:textId="77777777" w:rsidR="00BD35F4" w:rsidRPr="003E3823" w:rsidRDefault="00BD35F4" w:rsidP="00BD35F4">
      <w:pPr>
        <w:numPr>
          <w:ilvl w:val="0"/>
          <w:numId w:val="83"/>
        </w:numPr>
        <w:tabs>
          <w:tab w:val="left" w:pos="720"/>
        </w:tabs>
        <w:overflowPunct w:val="0"/>
        <w:autoSpaceDE w:val="0"/>
        <w:autoSpaceDN w:val="0"/>
        <w:adjustRightInd w:val="0"/>
        <w:spacing w:before="120" w:after="0" w:line="240" w:lineRule="auto"/>
        <w:jc w:val="both"/>
        <w:textAlignment w:val="baseline"/>
        <w:rPr>
          <w:rFonts w:ascii="Palatino Linotype" w:hAnsi="Palatino Linotype" w:cs="Arial"/>
        </w:rPr>
      </w:pPr>
      <w:r w:rsidRPr="003E3823">
        <w:rPr>
          <w:rFonts w:ascii="Palatino Linotype" w:hAnsi="Palatino Linotype" w:cs="Arial"/>
        </w:rPr>
        <w:t xml:space="preserve">is published with the approval of the Joint Venture and, when required under the </w:t>
      </w:r>
      <w:r>
        <w:rPr>
          <w:rFonts w:ascii="Palatino Linotype" w:hAnsi="Palatino Linotype" w:cs="Arial"/>
        </w:rPr>
        <w:t>Agreement</w:t>
      </w:r>
      <w:r w:rsidRPr="003E3823">
        <w:rPr>
          <w:rFonts w:ascii="Palatino Linotype" w:hAnsi="Palatino Linotype" w:cs="Arial"/>
        </w:rPr>
        <w:t xml:space="preserve">, of the Procuring Entity. </w:t>
      </w:r>
    </w:p>
    <w:p w14:paraId="058F1793" w14:textId="77777777" w:rsidR="00BD35F4" w:rsidRPr="003E3823" w:rsidRDefault="00BD35F4" w:rsidP="00BD35F4">
      <w:pPr>
        <w:tabs>
          <w:tab w:val="left" w:pos="720"/>
        </w:tabs>
        <w:jc w:val="both"/>
        <w:rPr>
          <w:rFonts w:ascii="Palatino Linotype" w:hAnsi="Palatino Linotype" w:cs="Arial"/>
        </w:rPr>
      </w:pPr>
    </w:p>
    <w:p w14:paraId="5D881D38"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ab/>
        <w:t>No Member shall utilize photographs, or other data describing the Project, in promoting its own business, without the approval of the other Member(s).</w:t>
      </w:r>
    </w:p>
    <w:p w14:paraId="2CA860D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8.6</w:t>
      </w:r>
      <w:r w:rsidRPr="003E3823">
        <w:rPr>
          <w:rFonts w:ascii="Palatino Linotype" w:hAnsi="Palatino Linotype" w:cs="Arial"/>
        </w:rPr>
        <w:tab/>
        <w:t xml:space="preserve">Except as may be otherwise provided under the </w:t>
      </w:r>
      <w:r>
        <w:rPr>
          <w:rFonts w:ascii="Palatino Linotype" w:hAnsi="Palatino Linotype" w:cs="Arial"/>
        </w:rPr>
        <w:t>Agreement</w:t>
      </w:r>
      <w:r w:rsidRPr="003E3823">
        <w:rPr>
          <w:rFonts w:ascii="Palatino Linotype" w:hAnsi="Palatino Linotype" w:cs="Arial"/>
        </w:rPr>
        <w:t>, the copyright in documents produced by a particular Member in connection with the Project is granted to the Members and each Member hereby licenses the Members to use and reproduce documents produced by it.</w:t>
      </w:r>
    </w:p>
    <w:p w14:paraId="0B6E248E"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8.7</w:t>
      </w:r>
      <w:r w:rsidRPr="003E3823">
        <w:rPr>
          <w:rFonts w:ascii="Palatino Linotype" w:hAnsi="Palatino Linotype" w:cs="Arial"/>
        </w:rPr>
        <w:tab/>
        <w:t>Except as provided in Sub-Clause 8.6, each Member shall indemnify the Members against all claims, liabilities, damages, costs and expenses sustained as a result of reusing the designs, drawings and other documents produced for the Project on other projects.</w:t>
      </w:r>
    </w:p>
    <w:p w14:paraId="27BA8A5B"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 xml:space="preserve">9. </w:t>
      </w:r>
      <w:r w:rsidRPr="003E3823">
        <w:rPr>
          <w:rFonts w:ascii="Palatino Linotype" w:hAnsi="Palatino Linotype" w:cs="Arial"/>
          <w:b/>
        </w:rPr>
        <w:tab/>
        <w:t>PERSONNEL</w:t>
      </w:r>
    </w:p>
    <w:p w14:paraId="40DF571E"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9.1</w:t>
      </w:r>
      <w:r w:rsidRPr="003E3823">
        <w:rPr>
          <w:rFonts w:ascii="Palatino Linotype" w:hAnsi="Palatino Linotype" w:cs="Arial"/>
        </w:rPr>
        <w:tab/>
        <w:t xml:space="preserve">Each Member shall assign a sufficient number of its employees to the Project so that the provisions of this Agreement are complied with and the Services are carried out in accordance with the </w:t>
      </w:r>
      <w:r>
        <w:rPr>
          <w:rFonts w:ascii="Palatino Linotype" w:hAnsi="Palatino Linotype" w:cs="Arial"/>
        </w:rPr>
        <w:t>Agreement</w:t>
      </w:r>
      <w:r w:rsidRPr="003E3823">
        <w:rPr>
          <w:rFonts w:ascii="Palatino Linotype" w:hAnsi="Palatino Linotype" w:cs="Arial"/>
        </w:rPr>
        <w:t>. Unless specifically agreed otherwise, the Joint Venture shall have no employees of its own.</w:t>
      </w:r>
    </w:p>
    <w:p w14:paraId="3C78E9B9"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9.2</w:t>
      </w:r>
      <w:r w:rsidRPr="003E3823">
        <w:rPr>
          <w:rFonts w:ascii="Palatino Linotype" w:hAnsi="Palatino Linotype" w:cs="Arial"/>
        </w:rPr>
        <w:tab/>
        <w:t>Each Member shall be responsible for all actions of its staff and shall continue to be responsible in all ways for its own obligations as employer of its employees.</w:t>
      </w:r>
    </w:p>
    <w:p w14:paraId="15E806A5"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9.3</w:t>
      </w:r>
      <w:r w:rsidRPr="003E3823">
        <w:rPr>
          <w:rFonts w:ascii="Palatino Linotype" w:hAnsi="Palatino Linotype" w:cs="Arial"/>
        </w:rPr>
        <w:tab/>
        <w:t>Notwithstanding the foregoing provisions of this Clause, each Member may allow; any person, firm or corporation over which it exercises management control; to fulfill any of the obligations for which it is responsible under this Agreement provided that, in such circumstances, the control of and responsibility for those obligations shall at all times remain vested in the Member.</w:t>
      </w:r>
    </w:p>
    <w:p w14:paraId="00ABFBF8"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9.4</w:t>
      </w:r>
      <w:r w:rsidRPr="003E3823">
        <w:rPr>
          <w:rFonts w:ascii="Palatino Linotype" w:hAnsi="Palatino Linotype" w:cs="Arial"/>
        </w:rPr>
        <w:tab/>
        <w:t xml:space="preserve">Each Member shall be entitled to invite, subject to the approval of the Procuring Entity (if required) and to the agreement of the Members, sub-consultants to carry out any of that </w:t>
      </w:r>
      <w:r w:rsidRPr="003E3823">
        <w:rPr>
          <w:rFonts w:ascii="Palatino Linotype" w:hAnsi="Palatino Linotype" w:cs="Arial"/>
        </w:rPr>
        <w:lastRenderedPageBreak/>
        <w:t>Member’s obligations, provided that in such circumstances the control of and responsibility for undertaking those obligations shall at all times remain vested in the Member in question.</w:t>
      </w:r>
    </w:p>
    <w:p w14:paraId="25B8CD7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9.5</w:t>
      </w:r>
      <w:r w:rsidRPr="003E3823">
        <w:rPr>
          <w:rFonts w:ascii="Palatino Linotype" w:hAnsi="Palatino Linotype" w:cs="Arial"/>
        </w:rPr>
        <w:tab/>
        <w:t>The engagement of sub-consultants by the Joint Venture shall be subject to the provisions of Clause 7.</w:t>
      </w:r>
    </w:p>
    <w:p w14:paraId="19585219"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b/>
        </w:rPr>
        <w:t>10.</w:t>
      </w:r>
      <w:r w:rsidRPr="003E3823">
        <w:rPr>
          <w:rFonts w:ascii="Palatino Linotype" w:hAnsi="Palatino Linotype" w:cs="Arial"/>
          <w:b/>
        </w:rPr>
        <w:tab/>
        <w:t>ASSIGNMENT AND THIRD PARTIES</w:t>
      </w:r>
    </w:p>
    <w:p w14:paraId="2B42FC1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10.1</w:t>
      </w:r>
      <w:r w:rsidRPr="003E3823">
        <w:rPr>
          <w:rFonts w:ascii="Palatino Linotype" w:hAnsi="Palatino Linotype" w:cs="Arial"/>
        </w:rPr>
        <w:tab/>
        <w:t>No Member shall sell, assign, mortgage, pledge, transfer or in any way dispose of any rights or interests under this Agreement, or its interests in any sums payable by the Procuring Entity other than by a change in favour of its bankers of any monies due or to become due under the Agreement, without the prior written consent of the Members.</w:t>
      </w:r>
    </w:p>
    <w:p w14:paraId="5CC07A77"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10.2</w:t>
      </w:r>
      <w:r w:rsidRPr="003E3823">
        <w:rPr>
          <w:rFonts w:ascii="Palatino Linotype" w:hAnsi="Palatino Linotype" w:cs="Arial"/>
        </w:rPr>
        <w:tab/>
        <w:t>This Agreement is exclusively for the benefit of the Members and shall not be construed as conferring, either directly or indirectly, any rights or causes of action upon third parties.</w:t>
      </w:r>
    </w:p>
    <w:p w14:paraId="78B10691"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 xml:space="preserve">11. </w:t>
      </w:r>
      <w:r w:rsidRPr="003E3823">
        <w:rPr>
          <w:rFonts w:ascii="Palatino Linotype" w:hAnsi="Palatino Linotype" w:cs="Arial"/>
          <w:b/>
        </w:rPr>
        <w:tab/>
        <w:t>SEVERABILITY</w:t>
      </w:r>
    </w:p>
    <w:p w14:paraId="0C04DACD"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11.1</w:t>
      </w:r>
      <w:r w:rsidRPr="003E3823">
        <w:rPr>
          <w:rFonts w:ascii="Palatino Linotype" w:hAnsi="Palatino Linotype" w:cs="Arial"/>
        </w:rPr>
        <w:tab/>
        <w:t>If any part of any provision of this Agreement is found by an arbitrator or Court or other competent authority to be void or unenforceable, such part of the provision shall be deemed to be deleted from this Agreement and the remainder of such provision and the remaining provisions of this Agreement shall continue to be in full force and effect.</w:t>
      </w:r>
    </w:p>
    <w:p w14:paraId="160D6B4A"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11.2</w:t>
      </w:r>
      <w:r w:rsidRPr="003E3823">
        <w:rPr>
          <w:rFonts w:ascii="Palatino Linotype" w:hAnsi="Palatino Linotype" w:cs="Arial"/>
        </w:rPr>
        <w:tab/>
        <w:t>Notwithstanding the foregoing, the Members shall thereupon negotiate in good faith in order to agree the terms of a mutually satisfactory provision to be substituted for the part of the provision found to be void or unenforceable.</w:t>
      </w:r>
    </w:p>
    <w:p w14:paraId="09B5CF6A"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b/>
        </w:rPr>
        <w:t>12.</w:t>
      </w:r>
      <w:r w:rsidRPr="003E3823">
        <w:rPr>
          <w:rFonts w:ascii="Palatino Linotype" w:hAnsi="Palatino Linotype" w:cs="Arial"/>
          <w:b/>
        </w:rPr>
        <w:tab/>
        <w:t>MEMBER IN DEFAULT</w:t>
      </w:r>
    </w:p>
    <w:p w14:paraId="7E05D48D"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12.1</w:t>
      </w:r>
      <w:r w:rsidRPr="003E3823">
        <w:rPr>
          <w:rFonts w:ascii="Palatino Linotype" w:hAnsi="Palatino Linotype" w:cs="Arial"/>
        </w:rPr>
        <w:tab/>
        <w:t>In the event of insolvency of a Member, the other Member [or remaining Member (s) of rest of JV] is hereby irrevocably constituted and appointed to act for it in all matters affecting performance of this Agreement.</w:t>
      </w:r>
    </w:p>
    <w:p w14:paraId="724D061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12.2</w:t>
      </w:r>
      <w:r w:rsidRPr="003E3823">
        <w:rPr>
          <w:rFonts w:ascii="Palatino Linotype" w:hAnsi="Palatino Linotype" w:cs="Arial"/>
        </w:rPr>
        <w:tab/>
        <w:t>A Member that delays or fails to fulfill its obligations in whole or in part under this Agreement shall be deemed in default and shall indemnify the other Member (s) in respect of the consequences.</w:t>
      </w:r>
    </w:p>
    <w:p w14:paraId="0AF49930"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12.3</w:t>
      </w:r>
      <w:r w:rsidRPr="003E3823">
        <w:rPr>
          <w:rFonts w:ascii="Palatino Linotype" w:hAnsi="Palatino Linotype" w:cs="Arial"/>
        </w:rPr>
        <w:tab/>
        <w:t xml:space="preserve">A notice in writing from the Procuring Entity that the performance of obligations under the </w:t>
      </w:r>
      <w:r>
        <w:rPr>
          <w:rFonts w:ascii="Palatino Linotype" w:hAnsi="Palatino Linotype" w:cs="Arial"/>
        </w:rPr>
        <w:t>Agreement</w:t>
      </w:r>
      <w:r w:rsidRPr="003E3823">
        <w:rPr>
          <w:rFonts w:ascii="Palatino Linotype" w:hAnsi="Palatino Linotype" w:cs="Arial"/>
        </w:rPr>
        <w:t xml:space="preserve"> is unsatisfactory or that the continued involvement of a Member is no longer required in whole or in part shall for the purposes of this Clause mean that the Member concerned is in default unless otherwise agreed by the other Member(s).</w:t>
      </w:r>
    </w:p>
    <w:p w14:paraId="3A3783B5"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12.4</w:t>
      </w:r>
      <w:r w:rsidRPr="003E3823">
        <w:rPr>
          <w:rFonts w:ascii="Palatino Linotype" w:hAnsi="Palatino Linotype" w:cs="Arial"/>
        </w:rPr>
        <w:tab/>
        <w:t>If the default of a Member shall be such that the Member in question shall be substantially in breach of its obligations hereunder, the other Member(s) shall be entitled to reassign the work concerned.</w:t>
      </w:r>
    </w:p>
    <w:p w14:paraId="55CC4A50"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lastRenderedPageBreak/>
        <w:t>12.5</w:t>
      </w:r>
      <w:r w:rsidRPr="003E3823">
        <w:rPr>
          <w:rFonts w:ascii="Palatino Linotype" w:hAnsi="Palatino Linotype" w:cs="Arial"/>
        </w:rPr>
        <w:tab/>
        <w:t>Any actions taken by the other Member against the defaulting Member pursuant to the preceding Sub-Clauses of hereof shall be without prejudice to any rights to which he may be entitled at law against the defaulting Member.</w:t>
      </w:r>
    </w:p>
    <w:p w14:paraId="09FE3C36"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12.6</w:t>
      </w:r>
      <w:r w:rsidRPr="003E3823">
        <w:rPr>
          <w:rFonts w:ascii="Palatino Linotype" w:hAnsi="Palatino Linotype" w:cs="Arial"/>
        </w:rPr>
        <w:tab/>
        <w:t xml:space="preserve">If a reassignment of work under the </w:t>
      </w:r>
      <w:r>
        <w:rPr>
          <w:rFonts w:ascii="Palatino Linotype" w:hAnsi="Palatino Linotype" w:cs="Arial"/>
        </w:rPr>
        <w:t>Agreement</w:t>
      </w:r>
      <w:r w:rsidRPr="003E3823">
        <w:rPr>
          <w:rFonts w:ascii="Palatino Linotype" w:hAnsi="Palatino Linotype" w:cs="Arial"/>
        </w:rPr>
        <w:t xml:space="preserve"> is made in accordance with this Clause, the defaulting Member shall not obstruct the Member who undertakes the reassigned work and shall provide him with access to all documents and information necessary for its proper performance.</w:t>
      </w:r>
    </w:p>
    <w:p w14:paraId="59BCE1F4"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12.7</w:t>
      </w:r>
      <w:r w:rsidRPr="003E3823">
        <w:rPr>
          <w:rFonts w:ascii="Palatino Linotype" w:hAnsi="Palatino Linotype" w:cs="Arial"/>
        </w:rPr>
        <w:tab/>
        <w:t>Any sums received by the Joint Venture in payment for the defaulting Member’s obligations already undertaken shall be used to compensate any loss or damage resulting from the default of that Member. The defaulting Member shall remain responsible for providing guarantees and bonds relevant to the obligations allocated to that Member prior to such reassignment until the completion of the Services.</w:t>
      </w:r>
    </w:p>
    <w:p w14:paraId="1B68C6A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12.8</w:t>
      </w:r>
      <w:r w:rsidRPr="003E3823">
        <w:rPr>
          <w:rFonts w:ascii="Palatino Linotype" w:hAnsi="Palatino Linotype" w:cs="Arial"/>
        </w:rPr>
        <w:tab/>
        <w:t>If all of the defaulting Member’s obligations are reassigned in accordance with this Clause, the other Member(s) shall be entitled to and shall:</w:t>
      </w:r>
    </w:p>
    <w:p w14:paraId="0B191297" w14:textId="77777777" w:rsidR="00BD35F4" w:rsidRPr="003E3823" w:rsidRDefault="00BD35F4" w:rsidP="00BD35F4">
      <w:pPr>
        <w:numPr>
          <w:ilvl w:val="0"/>
          <w:numId w:val="83"/>
        </w:numPr>
        <w:tabs>
          <w:tab w:val="left" w:pos="720"/>
        </w:tabs>
        <w:overflowPunct w:val="0"/>
        <w:autoSpaceDE w:val="0"/>
        <w:autoSpaceDN w:val="0"/>
        <w:adjustRightInd w:val="0"/>
        <w:spacing w:after="0" w:line="240" w:lineRule="auto"/>
        <w:jc w:val="both"/>
        <w:textAlignment w:val="baseline"/>
        <w:rPr>
          <w:rFonts w:ascii="Palatino Linotype" w:hAnsi="Palatino Linotype" w:cs="Arial"/>
        </w:rPr>
      </w:pPr>
      <w:r w:rsidRPr="003E3823">
        <w:rPr>
          <w:rFonts w:ascii="Palatino Linotype" w:hAnsi="Palatino Linotype" w:cs="Arial"/>
        </w:rPr>
        <w:t xml:space="preserve">carry on and complete the performance of the </w:t>
      </w:r>
      <w:r>
        <w:rPr>
          <w:rFonts w:ascii="Palatino Linotype" w:hAnsi="Palatino Linotype" w:cs="Arial"/>
        </w:rPr>
        <w:t>Agreement</w:t>
      </w:r>
      <w:r w:rsidRPr="003E3823">
        <w:rPr>
          <w:rFonts w:ascii="Palatino Linotype" w:hAnsi="Palatino Linotype" w:cs="Arial"/>
        </w:rPr>
        <w:t xml:space="preserve"> without the participation of the defaulting Member, its successors, receivers or other legal representatives and continue to act in accordance with the terms of this Agreement (as amended to take account of the non-participation of the defaulting Member); and</w:t>
      </w:r>
    </w:p>
    <w:p w14:paraId="5BEAF3E9" w14:textId="77777777" w:rsidR="00BD35F4" w:rsidRPr="003E3823" w:rsidRDefault="00BD35F4" w:rsidP="00BD35F4">
      <w:pPr>
        <w:numPr>
          <w:ilvl w:val="0"/>
          <w:numId w:val="83"/>
        </w:numPr>
        <w:tabs>
          <w:tab w:val="left" w:pos="720"/>
        </w:tabs>
        <w:overflowPunct w:val="0"/>
        <w:autoSpaceDE w:val="0"/>
        <w:autoSpaceDN w:val="0"/>
        <w:adjustRightInd w:val="0"/>
        <w:spacing w:before="240" w:after="0" w:line="240" w:lineRule="auto"/>
        <w:jc w:val="both"/>
        <w:textAlignment w:val="baseline"/>
        <w:rPr>
          <w:rFonts w:ascii="Palatino Linotype" w:hAnsi="Palatino Linotype" w:cs="Arial"/>
        </w:rPr>
      </w:pPr>
      <w:r w:rsidRPr="003E3823">
        <w:rPr>
          <w:rFonts w:ascii="Palatino Linotype" w:hAnsi="Palatino Linotype" w:cs="Arial"/>
        </w:rPr>
        <w:t xml:space="preserve">retain for the performance of the </w:t>
      </w:r>
      <w:r>
        <w:rPr>
          <w:rFonts w:ascii="Palatino Linotype" w:hAnsi="Palatino Linotype" w:cs="Arial"/>
        </w:rPr>
        <w:t>Agreement</w:t>
      </w:r>
      <w:r w:rsidRPr="003E3823">
        <w:rPr>
          <w:rFonts w:ascii="Palatino Linotype" w:hAnsi="Palatino Linotype" w:cs="Arial"/>
        </w:rPr>
        <w:t xml:space="preserve"> all equipment and materials purchased therefor and all assets owned by the Joint Venture at the time of the default by the defaulting Member until the completion of the Services. The defaulting Member, its successors, receivers or other legal representatives shall execute and do all deeds, documents and things necessary to enable the said equipment and materials to continue to be so used and to enable the Joint Venture to continue without involvement of the defaulting Member.</w:t>
      </w:r>
    </w:p>
    <w:p w14:paraId="5F9C0F4E" w14:textId="77777777" w:rsidR="00BD35F4" w:rsidRPr="003E3823" w:rsidRDefault="00BD35F4" w:rsidP="00BD35F4">
      <w:pPr>
        <w:tabs>
          <w:tab w:val="left" w:pos="720"/>
        </w:tabs>
        <w:jc w:val="both"/>
        <w:rPr>
          <w:rFonts w:ascii="Palatino Linotype" w:hAnsi="Palatino Linotype" w:cs="Arial"/>
        </w:rPr>
      </w:pPr>
    </w:p>
    <w:p w14:paraId="0103FF2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12.9</w:t>
      </w:r>
      <w:r w:rsidRPr="003E3823">
        <w:rPr>
          <w:rFonts w:ascii="Palatino Linotype" w:hAnsi="Palatino Linotype" w:cs="Arial"/>
        </w:rPr>
        <w:tab/>
        <w:t xml:space="preserve">Upon completion or earlier termination of the </w:t>
      </w:r>
      <w:r>
        <w:rPr>
          <w:rFonts w:ascii="Palatino Linotype" w:hAnsi="Palatino Linotype" w:cs="Arial"/>
        </w:rPr>
        <w:t>Agreement</w:t>
      </w:r>
      <w:r w:rsidRPr="003E3823">
        <w:rPr>
          <w:rFonts w:ascii="Palatino Linotype" w:hAnsi="Palatino Linotype" w:cs="Arial"/>
        </w:rPr>
        <w:t xml:space="preserve"> and receipt of all amounts due thereunder, the remaining Member(s) shall account to the Member in default which shall be entitled to receive an amount equal to any sums provided by the defaulting Member towards any general funds which shall not previously have been expended, plus such Member’s share of any funds of the Joint Venture due to it, reduced by any losses or damage occasioned by its default.</w:t>
      </w:r>
    </w:p>
    <w:p w14:paraId="115F35A9" w14:textId="77777777" w:rsidR="00BD35F4" w:rsidRPr="003E3823" w:rsidRDefault="00BD35F4" w:rsidP="00BD35F4">
      <w:pPr>
        <w:tabs>
          <w:tab w:val="left" w:pos="720"/>
        </w:tabs>
        <w:ind w:left="720" w:hanging="720"/>
        <w:jc w:val="both"/>
        <w:rPr>
          <w:rFonts w:ascii="Palatino Linotype" w:hAnsi="Palatino Linotype" w:cs="Arial"/>
        </w:rPr>
      </w:pPr>
    </w:p>
    <w:p w14:paraId="0C9A4F5E"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12.10</w:t>
      </w:r>
      <w:r w:rsidRPr="003E3823">
        <w:rPr>
          <w:rFonts w:ascii="Palatino Linotype" w:hAnsi="Palatino Linotype" w:cs="Arial"/>
        </w:rPr>
        <w:tab/>
        <w:t>In the event that the share of the losses chargeable to the defaulting Member exceeds any sums provided by the defaulting Member to any general funds and the share of any funds of the Joint Venture due to it in accordance with the terms of this Agreement, the defaulting Member shall promptly pay the excess to the remaining Member(s).</w:t>
      </w:r>
    </w:p>
    <w:p w14:paraId="31A2372E"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lastRenderedPageBreak/>
        <w:t>13.</w:t>
      </w:r>
      <w:r w:rsidRPr="003E3823">
        <w:rPr>
          <w:rFonts w:ascii="Palatino Linotype" w:hAnsi="Palatino Linotype" w:cs="Arial"/>
        </w:rPr>
        <w:t xml:space="preserve"> </w:t>
      </w:r>
      <w:r w:rsidRPr="003E3823">
        <w:rPr>
          <w:rFonts w:ascii="Palatino Linotype" w:hAnsi="Palatino Linotype" w:cs="Arial"/>
        </w:rPr>
        <w:tab/>
      </w:r>
      <w:r w:rsidRPr="003E3823">
        <w:rPr>
          <w:rFonts w:ascii="Palatino Linotype" w:hAnsi="Palatino Linotype" w:cs="Arial"/>
          <w:b/>
        </w:rPr>
        <w:t>DURATION OF THE AGREEMENT</w:t>
      </w:r>
    </w:p>
    <w:p w14:paraId="21A9ECC8"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13.1 </w:t>
      </w:r>
      <w:r w:rsidRPr="003E3823">
        <w:rPr>
          <w:rFonts w:ascii="Palatino Linotype" w:hAnsi="Palatino Linotype" w:cs="Arial"/>
        </w:rPr>
        <w:tab/>
        <w:t xml:space="preserve">If it has been jointly established by the Members that the </w:t>
      </w:r>
      <w:r>
        <w:rPr>
          <w:rFonts w:ascii="Palatino Linotype" w:hAnsi="Palatino Linotype" w:cs="Arial"/>
        </w:rPr>
        <w:t>Bid</w:t>
      </w:r>
      <w:r w:rsidRPr="003E3823">
        <w:rPr>
          <w:rFonts w:ascii="Palatino Linotype" w:hAnsi="Palatino Linotype" w:cs="Arial"/>
        </w:rPr>
        <w:t xml:space="preserve"> will not be accepted by the Procuring Entity or if it has not been accepted by the Procuring Entity within the period allowed for acceptance in accordance with the </w:t>
      </w:r>
      <w:r>
        <w:rPr>
          <w:rFonts w:ascii="Palatino Linotype" w:hAnsi="Palatino Linotype" w:cs="Arial"/>
        </w:rPr>
        <w:t>Bid</w:t>
      </w:r>
      <w:r w:rsidRPr="003E3823">
        <w:rPr>
          <w:rFonts w:ascii="Palatino Linotype" w:hAnsi="Palatino Linotype" w:cs="Arial"/>
        </w:rPr>
        <w:t xml:space="preserve"> or any extension of that period subsequently agreed between the Procuring Entity and the Joint Venture, this Agreement shall thereupon terminate forthwith.</w:t>
      </w:r>
    </w:p>
    <w:p w14:paraId="4991DA8B"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13.2 </w:t>
      </w:r>
      <w:r w:rsidRPr="003E3823">
        <w:rPr>
          <w:rFonts w:ascii="Palatino Linotype" w:hAnsi="Palatino Linotype" w:cs="Arial"/>
        </w:rPr>
        <w:tab/>
        <w:t xml:space="preserve">If the </w:t>
      </w:r>
      <w:r>
        <w:rPr>
          <w:rFonts w:ascii="Palatino Linotype" w:hAnsi="Palatino Linotype" w:cs="Arial"/>
        </w:rPr>
        <w:t>Bid</w:t>
      </w:r>
      <w:r w:rsidRPr="003E3823">
        <w:rPr>
          <w:rFonts w:ascii="Palatino Linotype" w:hAnsi="Palatino Linotype" w:cs="Arial"/>
        </w:rPr>
        <w:t xml:space="preserve"> is accepted by the Procuring Entity, this Agreement shall continue to have full force and effect and shall continue the same when the </w:t>
      </w:r>
      <w:r>
        <w:rPr>
          <w:rFonts w:ascii="Palatino Linotype" w:hAnsi="Palatino Linotype" w:cs="Arial"/>
        </w:rPr>
        <w:t>Agreement</w:t>
      </w:r>
      <w:r w:rsidRPr="003E3823">
        <w:rPr>
          <w:rFonts w:ascii="Palatino Linotype" w:hAnsi="Palatino Linotype" w:cs="Arial"/>
        </w:rPr>
        <w:t xml:space="preserve"> is entered into with the Procuring Entity, until confirmation has been received from the Procuring Entity that the Services have been completed, or the </w:t>
      </w:r>
      <w:r>
        <w:rPr>
          <w:rFonts w:ascii="Palatino Linotype" w:hAnsi="Palatino Linotype" w:cs="Arial"/>
        </w:rPr>
        <w:t>Agreement</w:t>
      </w:r>
      <w:r w:rsidRPr="003E3823">
        <w:rPr>
          <w:rFonts w:ascii="Palatino Linotype" w:hAnsi="Palatino Linotype" w:cs="Arial"/>
        </w:rPr>
        <w:t xml:space="preserve"> has been terminated, and all accounts relating to the Services between the Joint Venture, the Procuring Entity and third parties and between the Members are acknowledged as settled.</w:t>
      </w:r>
    </w:p>
    <w:p w14:paraId="0D133B4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13.3 </w:t>
      </w:r>
      <w:r w:rsidRPr="003E3823">
        <w:rPr>
          <w:rFonts w:ascii="Palatino Linotype" w:hAnsi="Palatino Linotype" w:cs="Arial"/>
        </w:rPr>
        <w:tab/>
        <w:t>Provided that the terms of this Agreement shall nevertheless continue to bind the Members to such extent and for so long as may be necessary to give effect to the rights and obligations specified in the Agreement.</w:t>
      </w:r>
    </w:p>
    <w:p w14:paraId="441B5337" w14:textId="77777777" w:rsidR="00BD35F4" w:rsidRPr="003E3823" w:rsidRDefault="00BD35F4" w:rsidP="00BD35F4">
      <w:pPr>
        <w:tabs>
          <w:tab w:val="left" w:pos="720"/>
        </w:tabs>
        <w:rPr>
          <w:rFonts w:ascii="Palatino Linotype" w:hAnsi="Palatino Linotype" w:cs="Arial"/>
          <w:b/>
        </w:rPr>
      </w:pPr>
      <w:r w:rsidRPr="003E3823">
        <w:rPr>
          <w:rFonts w:ascii="Palatino Linotype" w:hAnsi="Palatino Linotype" w:cs="Arial"/>
          <w:b/>
        </w:rPr>
        <w:t>14.</w:t>
      </w:r>
      <w:r w:rsidRPr="003E3823">
        <w:rPr>
          <w:rFonts w:ascii="Palatino Linotype" w:hAnsi="Palatino Linotype" w:cs="Arial"/>
        </w:rPr>
        <w:t xml:space="preserve"> </w:t>
      </w:r>
      <w:r w:rsidRPr="003E3823">
        <w:rPr>
          <w:rFonts w:ascii="Palatino Linotype" w:hAnsi="Palatino Linotype" w:cs="Arial"/>
        </w:rPr>
        <w:tab/>
      </w:r>
      <w:r w:rsidRPr="003E3823">
        <w:rPr>
          <w:rFonts w:ascii="Palatino Linotype" w:hAnsi="Palatino Linotype" w:cs="Arial"/>
          <w:b/>
        </w:rPr>
        <w:t>LIABILITY</w:t>
      </w:r>
    </w:p>
    <w:p w14:paraId="261D4E69"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14.1 </w:t>
      </w:r>
      <w:r w:rsidRPr="003E3823">
        <w:rPr>
          <w:rFonts w:ascii="Palatino Linotype" w:hAnsi="Palatino Linotype" w:cs="Arial"/>
        </w:rPr>
        <w:tab/>
        <w:t>Each of the Members warrants that it will indemnify and keep indemnified the other Member (s) against all legal liabilities arising out of or in connection with the performance, or otherwise, of its obligations under this Agreement.</w:t>
      </w:r>
    </w:p>
    <w:p w14:paraId="7290482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14.2 </w:t>
      </w:r>
      <w:r w:rsidRPr="003E3823">
        <w:rPr>
          <w:rFonts w:ascii="Palatino Linotype" w:hAnsi="Palatino Linotype" w:cs="Arial"/>
        </w:rPr>
        <w:tab/>
        <w:t>In the event of it being alleged by one Member in writing that any legal liability is attributable to the other Member or to the remaining Members, the Members shall use reasonable endeavors to reach agreement on the liabilities to be borne by each of the Members, and in the event of the Members failing to so agree, a proper apportionment shall be determined by arbitration in accordance with Clause 19.</w:t>
      </w:r>
    </w:p>
    <w:p w14:paraId="762DAC79"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 xml:space="preserve">15. </w:t>
      </w:r>
      <w:r w:rsidRPr="003E3823">
        <w:rPr>
          <w:rFonts w:ascii="Palatino Linotype" w:hAnsi="Palatino Linotype" w:cs="Arial"/>
          <w:b/>
        </w:rPr>
        <w:tab/>
        <w:t>INSURANCE</w:t>
      </w:r>
    </w:p>
    <w:p w14:paraId="6BB08C58"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15.1 </w:t>
      </w:r>
      <w:r w:rsidRPr="003E3823">
        <w:rPr>
          <w:rFonts w:ascii="Palatino Linotype" w:hAnsi="Palatino Linotype" w:cs="Arial"/>
        </w:rPr>
        <w:tab/>
        <w:t>Unless otherwise agreed by the members, each Member individually shall make all reasonable efforts to maintain insurance coverage in the amounts stated in [Schedule 2] as protec</w:t>
      </w:r>
      <w:r w:rsidRPr="003E3823">
        <w:rPr>
          <w:rFonts w:ascii="Palatino Linotype" w:hAnsi="Palatino Linotype" w:cs="Arial"/>
        </w:rPr>
        <w:softHyphen/>
        <w:t>tion against all legal liabilities arising out of or in connection with the performance, or otherwise, of its obligations under this Agreement.</w:t>
      </w:r>
    </w:p>
    <w:p w14:paraId="6F04FE28" w14:textId="77777777" w:rsidR="00BD35F4" w:rsidRPr="003E3823" w:rsidRDefault="00BD35F4" w:rsidP="00BD35F4">
      <w:pPr>
        <w:tabs>
          <w:tab w:val="left" w:pos="720"/>
        </w:tabs>
        <w:ind w:left="720" w:hanging="720"/>
        <w:rPr>
          <w:rFonts w:ascii="Palatino Linotype" w:hAnsi="Palatino Linotype" w:cs="Arial"/>
        </w:rPr>
      </w:pPr>
    </w:p>
    <w:p w14:paraId="2D973DD7"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15.2 </w:t>
      </w:r>
      <w:r w:rsidRPr="003E3823">
        <w:rPr>
          <w:rFonts w:ascii="Palatino Linotype" w:hAnsi="Palatino Linotype" w:cs="Arial"/>
        </w:rPr>
        <w:tab/>
        <w:t xml:space="preserve">Each Member shall make all reasonable efforts to maintain insurance cover in the amounts stated in [Schedule 2] for public/third party liability insurance and any other insurances necessary to comply with the </w:t>
      </w:r>
      <w:r>
        <w:rPr>
          <w:rFonts w:ascii="Palatino Linotype" w:hAnsi="Palatino Linotype" w:cs="Arial"/>
        </w:rPr>
        <w:t>Agreement</w:t>
      </w:r>
      <w:r w:rsidRPr="003E3823">
        <w:rPr>
          <w:rFonts w:ascii="Palatino Linotype" w:hAnsi="Palatino Linotype" w:cs="Arial"/>
        </w:rPr>
        <w:t>.</w:t>
      </w:r>
    </w:p>
    <w:p w14:paraId="2251226A"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16.</w:t>
      </w:r>
      <w:r w:rsidRPr="003E3823">
        <w:rPr>
          <w:rFonts w:ascii="Palatino Linotype" w:hAnsi="Palatino Linotype" w:cs="Arial"/>
        </w:rPr>
        <w:tab/>
      </w:r>
      <w:r w:rsidRPr="003E3823">
        <w:rPr>
          <w:rFonts w:ascii="Palatino Linotype" w:hAnsi="Palatino Linotype" w:cs="Arial"/>
          <w:b/>
        </w:rPr>
        <w:t>PROMOTIONAL AND PROJECT COSTS, PROFITS, LOSSES AND REMUNERATION</w:t>
      </w:r>
    </w:p>
    <w:p w14:paraId="6C79FA6F"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lastRenderedPageBreak/>
        <w:t xml:space="preserve">16.1 </w:t>
      </w:r>
      <w:r w:rsidRPr="003E3823">
        <w:rPr>
          <w:rFonts w:ascii="Palatino Linotype" w:hAnsi="Palatino Linotype" w:cs="Arial"/>
        </w:rPr>
        <w:tab/>
        <w:t xml:space="preserve">Each Member shall be reimbursed the costs and expenses incurred by it in connection with the promotion, preparation, negotiation and submission of the </w:t>
      </w:r>
      <w:r>
        <w:rPr>
          <w:rFonts w:ascii="Palatino Linotype" w:hAnsi="Palatino Linotype" w:cs="Arial"/>
        </w:rPr>
        <w:t>Bid</w:t>
      </w:r>
      <w:r w:rsidRPr="003E3823">
        <w:rPr>
          <w:rFonts w:ascii="Palatino Linotype" w:hAnsi="Palatino Linotype" w:cs="Arial"/>
        </w:rPr>
        <w:t>, as per actual expenses or as prescribed in [Schedule 4].</w:t>
      </w:r>
    </w:p>
    <w:p w14:paraId="1A0EB361"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16.2 </w:t>
      </w:r>
      <w:r w:rsidRPr="003E3823">
        <w:rPr>
          <w:rFonts w:ascii="Palatino Linotype" w:hAnsi="Palatino Linotype" w:cs="Arial"/>
        </w:rPr>
        <w:tab/>
        <w:t>If [Schedule 4] does not prescribe the reimbursement of promotional costs and expenses each Member shall bear the costs and expenses which it incurs.</w:t>
      </w:r>
    </w:p>
    <w:p w14:paraId="5D7B201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16.3 </w:t>
      </w:r>
      <w:r w:rsidRPr="003E3823">
        <w:rPr>
          <w:rFonts w:ascii="Palatino Linotype" w:hAnsi="Palatino Linotype" w:cs="Arial"/>
        </w:rPr>
        <w:tab/>
        <w:t>All payments to the Members shall be made in accordance with [Schedule 4] and the financial policy of the Joint Venture is as set out in that Schedule.</w:t>
      </w:r>
    </w:p>
    <w:p w14:paraId="6D959739"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17.</w:t>
      </w:r>
      <w:r w:rsidRPr="003E3823">
        <w:rPr>
          <w:rFonts w:ascii="Palatino Linotype" w:hAnsi="Palatino Linotype" w:cs="Arial"/>
        </w:rPr>
        <w:t xml:space="preserve"> </w:t>
      </w:r>
      <w:r w:rsidRPr="003E3823">
        <w:rPr>
          <w:rFonts w:ascii="Palatino Linotype" w:hAnsi="Palatino Linotype" w:cs="Arial"/>
        </w:rPr>
        <w:tab/>
      </w:r>
      <w:r w:rsidRPr="003E3823">
        <w:rPr>
          <w:rFonts w:ascii="Palatino Linotype" w:hAnsi="Palatino Linotype" w:cs="Arial"/>
          <w:b/>
        </w:rPr>
        <w:t>FINANCIAL ADMINISTRATION AND ACCOUNTING</w:t>
      </w:r>
    </w:p>
    <w:p w14:paraId="4687A35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17.1 </w:t>
      </w:r>
      <w:r w:rsidRPr="003E3823">
        <w:rPr>
          <w:rFonts w:ascii="Palatino Linotype" w:hAnsi="Palatino Linotype" w:cs="Arial"/>
        </w:rPr>
        <w:tab/>
        <w:t>Each Member shall be responsible for keeping its own account in respect of payments due to it and for its own financial affairs generally. Each Member shall be responsible for dealing with its own income tax affairs, and its own social security affairs; where relevant, and for accounting accordingly to the relevant authorities.</w:t>
      </w:r>
    </w:p>
    <w:p w14:paraId="523722AA"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17.2 </w:t>
      </w:r>
      <w:r w:rsidRPr="003E3823">
        <w:rPr>
          <w:rFonts w:ascii="Palatino Linotype" w:hAnsi="Palatino Linotype" w:cs="Arial"/>
        </w:rPr>
        <w:tab/>
        <w:t>The Lead Partner shall be responsible for provision of Financial Administration Services as set out in [Schedule 2].</w:t>
      </w:r>
    </w:p>
    <w:p w14:paraId="48B9ED43"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18.</w:t>
      </w:r>
      <w:r w:rsidRPr="003E3823">
        <w:rPr>
          <w:rFonts w:ascii="Palatino Linotype" w:hAnsi="Palatino Linotype" w:cs="Arial"/>
        </w:rPr>
        <w:t xml:space="preserve"> </w:t>
      </w:r>
      <w:r w:rsidRPr="003E3823">
        <w:rPr>
          <w:rFonts w:ascii="Palatino Linotype" w:hAnsi="Palatino Linotype" w:cs="Arial"/>
        </w:rPr>
        <w:tab/>
      </w:r>
      <w:r w:rsidRPr="003E3823">
        <w:rPr>
          <w:rFonts w:ascii="Palatino Linotype" w:hAnsi="Palatino Linotype" w:cs="Arial"/>
          <w:b/>
        </w:rPr>
        <w:t>GUARANTEES AND BONDS</w:t>
      </w:r>
    </w:p>
    <w:p w14:paraId="085EC8D4"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18.1 </w:t>
      </w:r>
      <w:r w:rsidRPr="003E3823">
        <w:rPr>
          <w:rFonts w:ascii="Palatino Linotype" w:hAnsi="Palatino Linotype" w:cs="Arial"/>
        </w:rPr>
        <w:tab/>
        <w:t>Unless otherwise agreed by the Members, the Members severally shall provide guarantees and bonds in proportion to their respective shares in the Services sufficient for the total of guarantees and bonds required of the Joint Venture by the Procuring Entity. The Members severally shall be responsible for administration and extensions, if required, of the guarantees and bonds they have provided.</w:t>
      </w:r>
    </w:p>
    <w:p w14:paraId="57303EB2" w14:textId="77777777" w:rsidR="00BD35F4" w:rsidRPr="003E3823" w:rsidRDefault="00BD35F4" w:rsidP="00BD35F4">
      <w:pPr>
        <w:tabs>
          <w:tab w:val="left" w:pos="720"/>
        </w:tabs>
        <w:ind w:left="720" w:hanging="720"/>
        <w:rPr>
          <w:rFonts w:ascii="Palatino Linotype" w:hAnsi="Palatino Linotype" w:cs="Arial"/>
          <w:b/>
        </w:rPr>
      </w:pPr>
      <w:r w:rsidRPr="003E3823">
        <w:rPr>
          <w:rFonts w:ascii="Palatino Linotype" w:hAnsi="Palatino Linotype" w:cs="Arial"/>
          <w:b/>
        </w:rPr>
        <w:t>19.</w:t>
      </w:r>
      <w:r w:rsidRPr="003E3823">
        <w:rPr>
          <w:rFonts w:ascii="Palatino Linotype" w:hAnsi="Palatino Linotype" w:cs="Arial"/>
        </w:rPr>
        <w:t xml:space="preserve"> </w:t>
      </w:r>
      <w:r w:rsidRPr="003E3823">
        <w:rPr>
          <w:rFonts w:ascii="Palatino Linotype" w:hAnsi="Palatino Linotype" w:cs="Arial"/>
        </w:rPr>
        <w:tab/>
      </w:r>
      <w:r w:rsidRPr="003E3823">
        <w:rPr>
          <w:rFonts w:ascii="Palatino Linotype" w:hAnsi="Palatino Linotype" w:cs="Arial"/>
          <w:b/>
        </w:rPr>
        <w:t>ARBITRATION</w:t>
      </w:r>
    </w:p>
    <w:p w14:paraId="2CF20C6C"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19.1 </w:t>
      </w:r>
      <w:r w:rsidRPr="003E3823">
        <w:rPr>
          <w:rFonts w:ascii="Palatino Linotype" w:hAnsi="Palatino Linotype" w:cs="Arial"/>
        </w:rPr>
        <w:tab/>
        <w:t>Any dispute arising in connection with this Agreement which cannot be resolved by the Members in accordance with the terms of this Agreement shall be settled by arbitration in accordance with the Rules stipulated in [Schedule 1]. The Members agree to comply with the awards resulting from arbitration and waive their rights to any form of appeal insofar as such waiver can validly be made.</w:t>
      </w:r>
    </w:p>
    <w:p w14:paraId="5CD35689" w14:textId="77777777" w:rsidR="00BD35F4" w:rsidRPr="003E3823" w:rsidRDefault="00BD35F4" w:rsidP="00BD35F4">
      <w:pPr>
        <w:tabs>
          <w:tab w:val="left" w:pos="720"/>
        </w:tabs>
        <w:ind w:left="720" w:hanging="720"/>
        <w:rPr>
          <w:rFonts w:ascii="Palatino Linotype" w:hAnsi="Palatino Linotype" w:cs="Arial"/>
        </w:rPr>
      </w:pPr>
    </w:p>
    <w:p w14:paraId="32ABB4AA"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 xml:space="preserve">19.2 </w:t>
      </w:r>
      <w:r w:rsidRPr="003E3823">
        <w:rPr>
          <w:rFonts w:ascii="Palatino Linotype" w:hAnsi="Palatino Linotype" w:cs="Arial"/>
        </w:rPr>
        <w:tab/>
        <w:t>Judgment upon the award rendered in any arbitration proceedings may be entered in any court having jurisdiction by any of the Members or application may be made to such court for, a judicial acceptance of the award and an order for enforcement (as the case may be).</w:t>
      </w:r>
    </w:p>
    <w:p w14:paraId="649142A0"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b/>
        </w:rPr>
        <w:t>20.</w:t>
      </w:r>
      <w:r w:rsidRPr="003E3823">
        <w:rPr>
          <w:rFonts w:ascii="Palatino Linotype" w:hAnsi="Palatino Linotype" w:cs="Arial"/>
          <w:b/>
        </w:rPr>
        <w:tab/>
        <w:t>NOTICES</w:t>
      </w:r>
    </w:p>
    <w:p w14:paraId="61E426D8"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20.1</w:t>
      </w:r>
      <w:r w:rsidRPr="003E3823">
        <w:rPr>
          <w:rFonts w:ascii="Palatino Linotype" w:hAnsi="Palatino Linotype" w:cs="Arial"/>
        </w:rPr>
        <w:tab/>
        <w:t>Notices under the Agreement shall be in writing and will take effect from receipt at the address stated in [Schedule 1]. Delivery can be by hand or facsimile message against a written confirmation of receipt or by registered letter or courier.</w:t>
      </w:r>
    </w:p>
    <w:p w14:paraId="5BD9DEC2"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lastRenderedPageBreak/>
        <w:t>20.2</w:t>
      </w:r>
      <w:r w:rsidRPr="003E3823">
        <w:rPr>
          <w:rFonts w:ascii="Palatino Linotype" w:hAnsi="Palatino Linotype" w:cs="Arial"/>
        </w:rPr>
        <w:tab/>
        <w:t xml:space="preserve">The official address of the Joint Venture to be included on all documentation signed in the name of the Joint Venture shall be as designated in [Schedule 1] hereto or such other address as shall be agreed from time to time by the Members, subject to the requirements of the </w:t>
      </w:r>
      <w:r>
        <w:rPr>
          <w:rFonts w:ascii="Palatino Linotype" w:hAnsi="Palatino Linotype" w:cs="Arial"/>
        </w:rPr>
        <w:t>Agreement</w:t>
      </w:r>
      <w:r w:rsidRPr="003E3823">
        <w:rPr>
          <w:rFonts w:ascii="Palatino Linotype" w:hAnsi="Palatino Linotype" w:cs="Arial"/>
        </w:rPr>
        <w:t>.</w:t>
      </w:r>
    </w:p>
    <w:p w14:paraId="4FE5CA55"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b/>
        </w:rPr>
        <w:t>21.</w:t>
      </w:r>
      <w:r w:rsidRPr="003E3823">
        <w:rPr>
          <w:rFonts w:ascii="Palatino Linotype" w:hAnsi="Palatino Linotype" w:cs="Arial"/>
          <w:b/>
        </w:rPr>
        <w:tab/>
        <w:t>SOLE AGREEMENT AND VARIATION</w:t>
      </w:r>
    </w:p>
    <w:p w14:paraId="583131E9" w14:textId="77777777" w:rsidR="00BD35F4" w:rsidRPr="003E3823" w:rsidRDefault="00BD35F4" w:rsidP="00BD35F4">
      <w:pPr>
        <w:tabs>
          <w:tab w:val="left" w:pos="720"/>
        </w:tabs>
        <w:ind w:left="720" w:hanging="720"/>
        <w:jc w:val="both"/>
        <w:rPr>
          <w:rFonts w:ascii="Palatino Linotype" w:hAnsi="Palatino Linotype" w:cs="Arial"/>
        </w:rPr>
      </w:pPr>
      <w:r w:rsidRPr="003E3823">
        <w:rPr>
          <w:rFonts w:ascii="Palatino Linotype" w:hAnsi="Palatino Linotype" w:cs="Arial"/>
        </w:rPr>
        <w:t>21.1</w:t>
      </w:r>
      <w:r w:rsidRPr="003E3823">
        <w:rPr>
          <w:rFonts w:ascii="Palatino Linotype" w:hAnsi="Palatino Linotype" w:cs="Arial"/>
        </w:rPr>
        <w:tab/>
        <w:t>This Agreement is as specified in Sub-Clause 1.1.7 and is the sole agreement between the Members and supersedes any previous agreements between them relating to the matters referred to herein. Variations and addenda may be made to this Agreement, including the admission of new Members to the Joint Venture, by written instrument which shall be effective upon being signed by all Members (or on their behalf by their Representatives), provided that if a Member is considered by the other Member(s) to be in default pursuant to Clause 12 his agreement and signature is not required.</w:t>
      </w:r>
    </w:p>
    <w:p w14:paraId="29416A2D" w14:textId="77777777" w:rsidR="00BD35F4" w:rsidRPr="003E3823" w:rsidRDefault="00BD35F4" w:rsidP="00BD35F4">
      <w:pPr>
        <w:tabs>
          <w:tab w:val="left" w:pos="900"/>
        </w:tabs>
        <w:jc w:val="both"/>
        <w:rPr>
          <w:rFonts w:ascii="Palatino Linotype" w:hAnsi="Palatino Linotype" w:cs="Arial"/>
        </w:rPr>
      </w:pPr>
      <w:r w:rsidRPr="003E3823">
        <w:rPr>
          <w:rFonts w:ascii="Palatino Linotype" w:hAnsi="Palatino Linotype" w:cs="Arial"/>
        </w:rPr>
        <w:t>IN WITNESS WHEREOF the Members hereto have executed this Agreement in [state number of copies] identical counterparts each of which shall be deemed as original.</w:t>
      </w:r>
    </w:p>
    <w:p w14:paraId="6CA87EAC"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1.</w:t>
      </w:r>
      <w:r w:rsidRPr="003E3823">
        <w:rPr>
          <w:rFonts w:ascii="Palatino Linotype" w:hAnsi="Palatino Linotype" w:cs="Arial"/>
        </w:rPr>
        <w:tab/>
        <w:t>For and on behalf of</w:t>
      </w:r>
    </w:p>
    <w:p w14:paraId="17107F47" w14:textId="77777777" w:rsidR="00BD35F4" w:rsidRPr="003E3823" w:rsidRDefault="00BD35F4" w:rsidP="00BD35F4">
      <w:pPr>
        <w:tabs>
          <w:tab w:val="left" w:pos="900"/>
        </w:tabs>
        <w:ind w:left="711"/>
        <w:rPr>
          <w:rFonts w:ascii="Palatino Linotype" w:hAnsi="Palatino Linotype" w:cs="Arial"/>
          <w:b/>
        </w:rPr>
      </w:pPr>
      <w:r w:rsidRPr="003E3823">
        <w:rPr>
          <w:rFonts w:ascii="Palatino Linotype" w:hAnsi="Palatino Linotype" w:cs="Arial"/>
          <w:b/>
        </w:rPr>
        <w:tab/>
      </w:r>
      <w:r w:rsidRPr="003E3823">
        <w:rPr>
          <w:rFonts w:ascii="Palatino Linotype" w:hAnsi="Palatino Linotype" w:cs="Arial"/>
        </w:rPr>
        <w:t>[Name of the Lead Partner firm]</w:t>
      </w:r>
    </w:p>
    <w:p w14:paraId="75C4E8A1"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Name of</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p>
    <w:p w14:paraId="1E1D66E5"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Authorized Representative: _______________</w:t>
      </w:r>
    </w:p>
    <w:p w14:paraId="69012326" w14:textId="77777777" w:rsidR="00BD35F4" w:rsidRPr="003E3823" w:rsidRDefault="00BD35F4" w:rsidP="00BD35F4">
      <w:pPr>
        <w:tabs>
          <w:tab w:val="left" w:pos="900"/>
        </w:tabs>
        <w:rPr>
          <w:rFonts w:ascii="Palatino Linotype" w:hAnsi="Palatino Linotype" w:cs="Arial"/>
        </w:rPr>
      </w:pPr>
    </w:p>
    <w:p w14:paraId="6BAE5F57"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Designation:</w:t>
      </w:r>
      <w:r w:rsidRPr="003E3823">
        <w:rPr>
          <w:rFonts w:ascii="Palatino Linotype" w:hAnsi="Palatino Linotype" w:cs="Arial"/>
        </w:rPr>
        <w:tab/>
      </w:r>
      <w:r w:rsidRPr="003E3823">
        <w:rPr>
          <w:rFonts w:ascii="Palatino Linotype" w:hAnsi="Palatino Linotype" w:cs="Arial"/>
        </w:rPr>
        <w:tab/>
        <w:t xml:space="preserve">   _______________</w:t>
      </w:r>
    </w:p>
    <w:p w14:paraId="1B8C7416" w14:textId="77777777" w:rsidR="00BD35F4" w:rsidRPr="003E3823" w:rsidRDefault="00BD35F4" w:rsidP="00BD35F4">
      <w:pPr>
        <w:tabs>
          <w:tab w:val="left" w:pos="900"/>
        </w:tabs>
        <w:rPr>
          <w:rFonts w:ascii="Palatino Linotype" w:hAnsi="Palatino Linotype" w:cs="Arial"/>
        </w:rPr>
      </w:pPr>
    </w:p>
    <w:p w14:paraId="764E1D9F"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Date</w:t>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 xml:space="preserve">  ________________</w:t>
      </w:r>
    </w:p>
    <w:p w14:paraId="2DD34E5B" w14:textId="77777777" w:rsidR="00BD35F4" w:rsidRPr="003E3823" w:rsidRDefault="00BD35F4" w:rsidP="00BD35F4">
      <w:pPr>
        <w:tabs>
          <w:tab w:val="left" w:pos="900"/>
        </w:tabs>
        <w:rPr>
          <w:rFonts w:ascii="Palatino Linotype" w:hAnsi="Palatino Linotype" w:cs="Arial"/>
        </w:rPr>
      </w:pPr>
    </w:p>
    <w:p w14:paraId="1E71BAA0"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Seal:</w:t>
      </w:r>
      <w:r w:rsidRPr="003E3823">
        <w:rPr>
          <w:rFonts w:ascii="Palatino Linotype" w:hAnsi="Palatino Linotype" w:cs="Arial"/>
          <w:b/>
        </w:rPr>
        <w:tab/>
      </w:r>
      <w:r w:rsidRPr="003E3823">
        <w:rPr>
          <w:rFonts w:ascii="Palatino Linotype" w:hAnsi="Palatino Linotype" w:cs="Arial"/>
          <w:b/>
        </w:rPr>
        <w:tab/>
      </w:r>
      <w:r w:rsidRPr="003E3823">
        <w:rPr>
          <w:rFonts w:ascii="Palatino Linotype" w:hAnsi="Palatino Linotype" w:cs="Arial"/>
          <w:b/>
        </w:rPr>
        <w:tab/>
        <w:t xml:space="preserve"> </w:t>
      </w:r>
      <w:r w:rsidRPr="003E3823">
        <w:rPr>
          <w:rFonts w:ascii="Palatino Linotype" w:hAnsi="Palatino Linotype" w:cs="Arial"/>
        </w:rPr>
        <w:t>_________________</w:t>
      </w:r>
      <w:r w:rsidRPr="003E3823">
        <w:rPr>
          <w:rFonts w:ascii="Palatino Linotype" w:hAnsi="Palatino Linotype" w:cs="Arial"/>
          <w:b/>
        </w:rPr>
        <w:tab/>
      </w:r>
    </w:p>
    <w:p w14:paraId="4A268865" w14:textId="77777777" w:rsidR="00BD35F4" w:rsidRPr="003E3823" w:rsidRDefault="00BD35F4" w:rsidP="00326A7B">
      <w:pPr>
        <w:pStyle w:val="Body"/>
      </w:pPr>
      <w:r w:rsidRPr="003E3823">
        <w:t>2.</w:t>
      </w:r>
      <w:r w:rsidRPr="003E3823">
        <w:tab/>
        <w:t>For and on behalf of</w:t>
      </w:r>
    </w:p>
    <w:p w14:paraId="434B72EB" w14:textId="77777777" w:rsidR="00BD35F4" w:rsidRPr="003E3823" w:rsidRDefault="00BD35F4" w:rsidP="00BD35F4">
      <w:pPr>
        <w:tabs>
          <w:tab w:val="left" w:pos="900"/>
        </w:tabs>
        <w:rPr>
          <w:rFonts w:ascii="Palatino Linotype" w:hAnsi="Palatino Linotype" w:cs="Arial"/>
          <w:b/>
        </w:rPr>
      </w:pPr>
      <w:r w:rsidRPr="003E3823">
        <w:rPr>
          <w:rFonts w:ascii="Palatino Linotype" w:hAnsi="Palatino Linotype" w:cs="Arial"/>
          <w:b/>
        </w:rPr>
        <w:tab/>
      </w:r>
      <w:r w:rsidRPr="003E3823">
        <w:rPr>
          <w:rFonts w:ascii="Palatino Linotype" w:hAnsi="Palatino Linotype" w:cs="Arial"/>
        </w:rPr>
        <w:t>[Name of the Member firm]</w:t>
      </w:r>
    </w:p>
    <w:p w14:paraId="40846E3F" w14:textId="77777777" w:rsidR="00BD35F4" w:rsidRPr="003E3823" w:rsidRDefault="00BD35F4" w:rsidP="00BD35F4">
      <w:pPr>
        <w:tabs>
          <w:tab w:val="left" w:pos="900"/>
        </w:tabs>
        <w:rPr>
          <w:rFonts w:ascii="Palatino Linotype" w:hAnsi="Palatino Linotype" w:cs="Arial"/>
          <w:b/>
        </w:rPr>
      </w:pPr>
    </w:p>
    <w:p w14:paraId="33864EAA"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Name of</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p>
    <w:p w14:paraId="42849930"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Authorized Representative     ________________</w:t>
      </w:r>
    </w:p>
    <w:p w14:paraId="73F5A093" w14:textId="77777777" w:rsidR="00BD35F4" w:rsidRPr="003E3823" w:rsidRDefault="00BD35F4" w:rsidP="00BD35F4">
      <w:pPr>
        <w:tabs>
          <w:tab w:val="left" w:pos="900"/>
        </w:tabs>
        <w:rPr>
          <w:rFonts w:ascii="Palatino Linotype" w:hAnsi="Palatino Linotype" w:cs="Arial"/>
        </w:rPr>
      </w:pPr>
    </w:p>
    <w:p w14:paraId="311E14F3"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lastRenderedPageBreak/>
        <w:tab/>
        <w:t>Designation</w:t>
      </w:r>
      <w:r w:rsidRPr="003E3823">
        <w:rPr>
          <w:rFonts w:ascii="Palatino Linotype" w:hAnsi="Palatino Linotype" w:cs="Arial"/>
        </w:rPr>
        <w:tab/>
      </w:r>
      <w:r w:rsidRPr="003E3823">
        <w:rPr>
          <w:rFonts w:ascii="Palatino Linotype" w:hAnsi="Palatino Linotype" w:cs="Arial"/>
        </w:rPr>
        <w:tab/>
        <w:t xml:space="preserve">       ________________</w:t>
      </w:r>
    </w:p>
    <w:p w14:paraId="6A167755" w14:textId="77777777" w:rsidR="00BD35F4" w:rsidRPr="003E3823" w:rsidRDefault="00BD35F4" w:rsidP="00BD35F4">
      <w:pPr>
        <w:tabs>
          <w:tab w:val="left" w:pos="900"/>
        </w:tabs>
        <w:rPr>
          <w:rFonts w:ascii="Palatino Linotype" w:hAnsi="Palatino Linotype" w:cs="Arial"/>
        </w:rPr>
      </w:pPr>
    </w:p>
    <w:p w14:paraId="7AECD589"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Date</w:t>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 xml:space="preserve">       ________________</w:t>
      </w:r>
    </w:p>
    <w:p w14:paraId="6AC8EAEB" w14:textId="77777777" w:rsidR="00BD35F4" w:rsidRPr="003E3823" w:rsidRDefault="00BD35F4" w:rsidP="00BD35F4">
      <w:pPr>
        <w:tabs>
          <w:tab w:val="left" w:pos="900"/>
        </w:tabs>
        <w:rPr>
          <w:rFonts w:ascii="Palatino Linotype" w:hAnsi="Palatino Linotype" w:cs="Arial"/>
        </w:rPr>
      </w:pPr>
    </w:p>
    <w:p w14:paraId="38E926D8"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Seal</w:t>
      </w:r>
      <w:r w:rsidRPr="003E3823">
        <w:rPr>
          <w:rFonts w:ascii="Palatino Linotype" w:hAnsi="Palatino Linotype" w:cs="Arial"/>
          <w:b/>
        </w:rPr>
        <w:tab/>
      </w:r>
      <w:r w:rsidRPr="003E3823">
        <w:rPr>
          <w:rFonts w:ascii="Palatino Linotype" w:hAnsi="Palatino Linotype" w:cs="Arial"/>
          <w:b/>
        </w:rPr>
        <w:tab/>
      </w:r>
      <w:r w:rsidRPr="003E3823">
        <w:rPr>
          <w:rFonts w:ascii="Palatino Linotype" w:hAnsi="Palatino Linotype" w:cs="Arial"/>
          <w:b/>
        </w:rPr>
        <w:tab/>
        <w:t xml:space="preserve">                 </w:t>
      </w:r>
      <w:r w:rsidRPr="003E3823">
        <w:rPr>
          <w:rFonts w:ascii="Palatino Linotype" w:hAnsi="Palatino Linotype" w:cs="Arial"/>
        </w:rPr>
        <w:t>________________</w:t>
      </w:r>
    </w:p>
    <w:p w14:paraId="6383EE7B" w14:textId="77777777" w:rsidR="00BD35F4" w:rsidRPr="003E3823" w:rsidRDefault="00BD35F4" w:rsidP="00BD35F4">
      <w:pPr>
        <w:tabs>
          <w:tab w:val="left" w:pos="900"/>
        </w:tabs>
        <w:rPr>
          <w:rFonts w:ascii="Palatino Linotype" w:hAnsi="Palatino Linotype" w:cs="Arial"/>
        </w:rPr>
      </w:pPr>
    </w:p>
    <w:p w14:paraId="5760BF7F" w14:textId="77777777" w:rsidR="00BD35F4" w:rsidRPr="003E3823" w:rsidRDefault="00BD35F4" w:rsidP="00BD35F4">
      <w:pPr>
        <w:tabs>
          <w:tab w:val="left" w:pos="900"/>
        </w:tabs>
        <w:rPr>
          <w:rFonts w:ascii="Palatino Linotype" w:hAnsi="Palatino Linotype" w:cs="Arial"/>
        </w:rPr>
      </w:pPr>
    </w:p>
    <w:p w14:paraId="359F4AAC"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3.</w:t>
      </w:r>
      <w:r w:rsidRPr="003E3823">
        <w:rPr>
          <w:rFonts w:ascii="Palatino Linotype" w:hAnsi="Palatino Linotype" w:cs="Arial"/>
        </w:rPr>
        <w:tab/>
        <w:t>For and on behalf of</w:t>
      </w:r>
    </w:p>
    <w:p w14:paraId="3B0072AA" w14:textId="77777777" w:rsidR="00BD35F4" w:rsidRPr="003E3823" w:rsidRDefault="00BD35F4" w:rsidP="00BD35F4">
      <w:pPr>
        <w:tabs>
          <w:tab w:val="left" w:pos="900"/>
        </w:tabs>
        <w:rPr>
          <w:rFonts w:ascii="Palatino Linotype" w:hAnsi="Palatino Linotype" w:cs="Arial"/>
          <w:b/>
        </w:rPr>
      </w:pPr>
      <w:r w:rsidRPr="003E3823">
        <w:rPr>
          <w:rFonts w:ascii="Palatino Linotype" w:hAnsi="Palatino Linotype" w:cs="Arial"/>
          <w:b/>
        </w:rPr>
        <w:tab/>
      </w:r>
      <w:r w:rsidRPr="003E3823">
        <w:rPr>
          <w:rFonts w:ascii="Palatino Linotype" w:hAnsi="Palatino Linotype" w:cs="Arial"/>
        </w:rPr>
        <w:t>[Name of the Member firm]</w:t>
      </w:r>
    </w:p>
    <w:p w14:paraId="1B3BB6DB" w14:textId="77777777" w:rsidR="00BD35F4" w:rsidRPr="003E3823" w:rsidRDefault="00BD35F4" w:rsidP="00BD35F4">
      <w:pPr>
        <w:tabs>
          <w:tab w:val="left" w:pos="900"/>
        </w:tabs>
        <w:rPr>
          <w:rFonts w:ascii="Palatino Linotype" w:hAnsi="Palatino Linotype" w:cs="Arial"/>
          <w:b/>
        </w:rPr>
      </w:pPr>
    </w:p>
    <w:p w14:paraId="5CE2B3E4"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Name of</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p>
    <w:p w14:paraId="001C24D9"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Authorized Representative     ________________</w:t>
      </w:r>
    </w:p>
    <w:p w14:paraId="52BE4557" w14:textId="77777777" w:rsidR="00BD35F4" w:rsidRPr="003E3823" w:rsidRDefault="00BD35F4" w:rsidP="00BD35F4">
      <w:pPr>
        <w:tabs>
          <w:tab w:val="left" w:pos="900"/>
        </w:tabs>
        <w:rPr>
          <w:rFonts w:ascii="Palatino Linotype" w:hAnsi="Palatino Linotype" w:cs="Arial"/>
        </w:rPr>
      </w:pPr>
    </w:p>
    <w:p w14:paraId="6876F066"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Designation</w:t>
      </w:r>
      <w:r w:rsidRPr="003E3823">
        <w:rPr>
          <w:rFonts w:ascii="Palatino Linotype" w:hAnsi="Palatino Linotype" w:cs="Arial"/>
        </w:rPr>
        <w:tab/>
      </w:r>
      <w:r w:rsidRPr="003E3823">
        <w:rPr>
          <w:rFonts w:ascii="Palatino Linotype" w:hAnsi="Palatino Linotype" w:cs="Arial"/>
        </w:rPr>
        <w:tab/>
        <w:t xml:space="preserve">       ________________</w:t>
      </w:r>
    </w:p>
    <w:p w14:paraId="35F16075" w14:textId="77777777" w:rsidR="00BD35F4" w:rsidRPr="003E3823" w:rsidRDefault="00BD35F4" w:rsidP="00BD35F4">
      <w:pPr>
        <w:tabs>
          <w:tab w:val="left" w:pos="900"/>
        </w:tabs>
        <w:rPr>
          <w:rFonts w:ascii="Palatino Linotype" w:hAnsi="Palatino Linotype" w:cs="Arial"/>
        </w:rPr>
      </w:pPr>
    </w:p>
    <w:p w14:paraId="080E3576"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Date</w:t>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 xml:space="preserve">       ________________</w:t>
      </w:r>
    </w:p>
    <w:p w14:paraId="242591E3" w14:textId="77777777" w:rsidR="00BD35F4" w:rsidRPr="003E3823" w:rsidRDefault="00BD35F4" w:rsidP="00BD35F4">
      <w:pPr>
        <w:tabs>
          <w:tab w:val="left" w:pos="900"/>
        </w:tabs>
        <w:rPr>
          <w:rFonts w:ascii="Palatino Linotype" w:hAnsi="Palatino Linotype" w:cs="Arial"/>
        </w:rPr>
      </w:pPr>
    </w:p>
    <w:p w14:paraId="505A76C6" w14:textId="720FF562" w:rsidR="00BD35F4" w:rsidRPr="003E3823" w:rsidRDefault="00BD35F4" w:rsidP="00BD35F4">
      <w:pPr>
        <w:jc w:val="both"/>
        <w:rPr>
          <w:rFonts w:ascii="Palatino Linotype" w:hAnsi="Palatino Linotype" w:cs="Arial"/>
        </w:rPr>
      </w:pPr>
      <w:r w:rsidRPr="003E3823">
        <w:rPr>
          <w:rFonts w:ascii="Palatino Linotype" w:hAnsi="Palatino Linotype" w:cs="Arial"/>
        </w:rPr>
        <w:tab/>
        <w:t xml:space="preserve"> </w:t>
      </w:r>
      <w:r w:rsidR="001B33CE">
        <w:rPr>
          <w:rFonts w:ascii="Palatino Linotype" w:hAnsi="Palatino Linotype" w:cs="Arial"/>
        </w:rPr>
        <w:tab/>
        <w:t xml:space="preserve">             </w:t>
      </w:r>
      <w:r w:rsidRPr="003E3823">
        <w:rPr>
          <w:rFonts w:ascii="Palatino Linotype" w:hAnsi="Palatino Linotype" w:cs="Arial"/>
        </w:rPr>
        <w:t xml:space="preserve">  Seal</w:t>
      </w:r>
      <w:r w:rsidRPr="003E3823">
        <w:rPr>
          <w:rFonts w:ascii="Palatino Linotype" w:hAnsi="Palatino Linotype" w:cs="Arial"/>
          <w:b/>
        </w:rPr>
        <w:tab/>
      </w:r>
      <w:r w:rsidRPr="003E3823">
        <w:rPr>
          <w:rFonts w:ascii="Palatino Linotype" w:hAnsi="Palatino Linotype" w:cs="Arial"/>
          <w:b/>
        </w:rPr>
        <w:tab/>
      </w:r>
      <w:r w:rsidRPr="003E3823">
        <w:rPr>
          <w:rFonts w:ascii="Palatino Linotype" w:hAnsi="Palatino Linotype" w:cs="Arial"/>
          <w:b/>
        </w:rPr>
        <w:tab/>
        <w:t xml:space="preserve">                 </w:t>
      </w:r>
      <w:r w:rsidRPr="003E3823">
        <w:rPr>
          <w:rFonts w:ascii="Palatino Linotype" w:hAnsi="Palatino Linotype" w:cs="Arial"/>
        </w:rPr>
        <w:t>________________</w:t>
      </w:r>
    </w:p>
    <w:p w14:paraId="398B6472" w14:textId="77777777" w:rsidR="00BD35F4" w:rsidRPr="003E3823" w:rsidRDefault="00BD35F4" w:rsidP="00BD35F4">
      <w:pPr>
        <w:jc w:val="both"/>
        <w:rPr>
          <w:rFonts w:ascii="Palatino Linotype" w:hAnsi="Palatino Linotype" w:cs="Arial"/>
        </w:rPr>
      </w:pPr>
    </w:p>
    <w:p w14:paraId="33992D13" w14:textId="77777777" w:rsidR="00BD35F4" w:rsidRPr="003E3823" w:rsidRDefault="00BD35F4" w:rsidP="00BD35F4">
      <w:pPr>
        <w:jc w:val="both"/>
        <w:rPr>
          <w:rFonts w:ascii="Palatino Linotype" w:hAnsi="Palatino Linotype" w:cs="Arial"/>
        </w:rPr>
      </w:pPr>
    </w:p>
    <w:p w14:paraId="3F0C97DA"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4.</w:t>
      </w:r>
      <w:r w:rsidRPr="003E3823">
        <w:rPr>
          <w:rFonts w:ascii="Palatino Linotype" w:hAnsi="Palatino Linotype" w:cs="Arial"/>
        </w:rPr>
        <w:tab/>
        <w:t>For and on behalf of</w:t>
      </w:r>
    </w:p>
    <w:p w14:paraId="612A588A" w14:textId="77777777" w:rsidR="00BD35F4" w:rsidRPr="003E3823" w:rsidRDefault="00BD35F4" w:rsidP="00BD35F4">
      <w:pPr>
        <w:tabs>
          <w:tab w:val="left" w:pos="900"/>
        </w:tabs>
        <w:rPr>
          <w:rFonts w:ascii="Palatino Linotype" w:hAnsi="Palatino Linotype" w:cs="Arial"/>
          <w:b/>
        </w:rPr>
      </w:pPr>
      <w:r w:rsidRPr="003E3823">
        <w:rPr>
          <w:rFonts w:ascii="Palatino Linotype" w:hAnsi="Palatino Linotype" w:cs="Arial"/>
          <w:b/>
        </w:rPr>
        <w:tab/>
      </w:r>
      <w:r w:rsidRPr="003E3823">
        <w:rPr>
          <w:rFonts w:ascii="Palatino Linotype" w:hAnsi="Palatino Linotype" w:cs="Arial"/>
        </w:rPr>
        <w:t>[Name of the Member firm]</w:t>
      </w:r>
    </w:p>
    <w:p w14:paraId="309397E0" w14:textId="77777777" w:rsidR="00BD35F4" w:rsidRPr="003E3823" w:rsidRDefault="00BD35F4" w:rsidP="00BD35F4">
      <w:pPr>
        <w:tabs>
          <w:tab w:val="left" w:pos="900"/>
        </w:tabs>
        <w:rPr>
          <w:rFonts w:ascii="Palatino Linotype" w:hAnsi="Palatino Linotype" w:cs="Arial"/>
          <w:b/>
        </w:rPr>
      </w:pPr>
    </w:p>
    <w:p w14:paraId="29363BE0"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Name of</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p>
    <w:p w14:paraId="20A3CF80"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Authorized Representative     ________________</w:t>
      </w:r>
    </w:p>
    <w:p w14:paraId="475C3425" w14:textId="77777777" w:rsidR="00BD35F4" w:rsidRPr="003E3823" w:rsidRDefault="00BD35F4" w:rsidP="00BD35F4">
      <w:pPr>
        <w:tabs>
          <w:tab w:val="left" w:pos="900"/>
        </w:tabs>
        <w:rPr>
          <w:rFonts w:ascii="Palatino Linotype" w:hAnsi="Palatino Linotype" w:cs="Arial"/>
        </w:rPr>
      </w:pPr>
    </w:p>
    <w:p w14:paraId="374956B2"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Designation</w:t>
      </w:r>
      <w:r w:rsidRPr="003E3823">
        <w:rPr>
          <w:rFonts w:ascii="Palatino Linotype" w:hAnsi="Palatino Linotype" w:cs="Arial"/>
        </w:rPr>
        <w:tab/>
      </w:r>
      <w:r w:rsidRPr="003E3823">
        <w:rPr>
          <w:rFonts w:ascii="Palatino Linotype" w:hAnsi="Palatino Linotype" w:cs="Arial"/>
        </w:rPr>
        <w:tab/>
        <w:t xml:space="preserve">       ________________</w:t>
      </w:r>
    </w:p>
    <w:p w14:paraId="138FA9AF" w14:textId="77777777" w:rsidR="00BD35F4" w:rsidRPr="003E3823" w:rsidRDefault="00BD35F4" w:rsidP="00BD35F4">
      <w:pPr>
        <w:tabs>
          <w:tab w:val="left" w:pos="900"/>
        </w:tabs>
        <w:rPr>
          <w:rFonts w:ascii="Palatino Linotype" w:hAnsi="Palatino Linotype" w:cs="Arial"/>
        </w:rPr>
      </w:pPr>
    </w:p>
    <w:p w14:paraId="096D48D6"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Date</w:t>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 xml:space="preserve">       ________________</w:t>
      </w:r>
    </w:p>
    <w:p w14:paraId="408FFE4D" w14:textId="77777777" w:rsidR="00BD35F4" w:rsidRPr="003E3823" w:rsidRDefault="00BD35F4" w:rsidP="00BD35F4">
      <w:pPr>
        <w:tabs>
          <w:tab w:val="left" w:pos="900"/>
        </w:tabs>
        <w:rPr>
          <w:rFonts w:ascii="Palatino Linotype" w:hAnsi="Palatino Linotype" w:cs="Arial"/>
        </w:rPr>
      </w:pPr>
    </w:p>
    <w:p w14:paraId="6F1BB187" w14:textId="31B7210B" w:rsidR="00BD35F4" w:rsidRPr="003E3823" w:rsidRDefault="00BD35F4" w:rsidP="00BD35F4">
      <w:pPr>
        <w:jc w:val="both"/>
        <w:rPr>
          <w:rFonts w:ascii="Palatino Linotype" w:hAnsi="Palatino Linotype" w:cs="Arial"/>
        </w:rPr>
      </w:pPr>
      <w:r w:rsidRPr="003E3823">
        <w:rPr>
          <w:rFonts w:ascii="Palatino Linotype" w:hAnsi="Palatino Linotype" w:cs="Arial"/>
        </w:rPr>
        <w:tab/>
        <w:t xml:space="preserve"> </w:t>
      </w:r>
      <w:r w:rsidR="001B33CE">
        <w:rPr>
          <w:rFonts w:ascii="Palatino Linotype" w:hAnsi="Palatino Linotype" w:cs="Arial"/>
        </w:rPr>
        <w:t xml:space="preserve">              </w:t>
      </w:r>
      <w:r w:rsidRPr="003E3823">
        <w:rPr>
          <w:rFonts w:ascii="Palatino Linotype" w:hAnsi="Palatino Linotype" w:cs="Arial"/>
        </w:rPr>
        <w:t xml:space="preserve"> Seal</w:t>
      </w:r>
      <w:r w:rsidRPr="003E3823">
        <w:rPr>
          <w:rFonts w:ascii="Palatino Linotype" w:hAnsi="Palatino Linotype" w:cs="Arial"/>
          <w:b/>
        </w:rPr>
        <w:tab/>
      </w:r>
      <w:r w:rsidRPr="003E3823">
        <w:rPr>
          <w:rFonts w:ascii="Palatino Linotype" w:hAnsi="Palatino Linotype" w:cs="Arial"/>
          <w:b/>
        </w:rPr>
        <w:tab/>
      </w:r>
      <w:r w:rsidRPr="003E3823">
        <w:rPr>
          <w:rFonts w:ascii="Palatino Linotype" w:hAnsi="Palatino Linotype" w:cs="Arial"/>
          <w:b/>
        </w:rPr>
        <w:tab/>
        <w:t xml:space="preserve">         </w:t>
      </w:r>
      <w:r w:rsidRPr="003E3823">
        <w:rPr>
          <w:rFonts w:ascii="Palatino Linotype" w:hAnsi="Palatino Linotype" w:cs="Arial"/>
        </w:rPr>
        <w:t>_______________</w:t>
      </w:r>
    </w:p>
    <w:p w14:paraId="147674EB" w14:textId="77777777" w:rsidR="00BD35F4" w:rsidRPr="003E3823" w:rsidRDefault="00BD35F4" w:rsidP="00BD35F4">
      <w:pPr>
        <w:rPr>
          <w:rFonts w:ascii="Palatino Linotype" w:hAnsi="Palatino Linotype" w:cs="Arial"/>
        </w:rPr>
      </w:pPr>
    </w:p>
    <w:p w14:paraId="1F700C00" w14:textId="77777777" w:rsidR="00BD35F4" w:rsidRPr="003E3823" w:rsidRDefault="00BD35F4" w:rsidP="00BD35F4">
      <w:pPr>
        <w:rPr>
          <w:rFonts w:ascii="Palatino Linotype" w:hAnsi="Palatino Linotype" w:cs="Arial"/>
        </w:rPr>
      </w:pPr>
    </w:p>
    <w:p w14:paraId="2889316C"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5.</w:t>
      </w:r>
      <w:r w:rsidRPr="003E3823">
        <w:rPr>
          <w:rFonts w:ascii="Palatino Linotype" w:hAnsi="Palatino Linotype" w:cs="Arial"/>
        </w:rPr>
        <w:tab/>
        <w:t>For and on behalf of</w:t>
      </w:r>
    </w:p>
    <w:p w14:paraId="3239B269" w14:textId="77777777" w:rsidR="00BD35F4" w:rsidRPr="003E3823" w:rsidRDefault="00BD35F4" w:rsidP="00BD35F4">
      <w:pPr>
        <w:tabs>
          <w:tab w:val="left" w:pos="900"/>
        </w:tabs>
        <w:rPr>
          <w:rFonts w:ascii="Palatino Linotype" w:hAnsi="Palatino Linotype" w:cs="Arial"/>
          <w:b/>
        </w:rPr>
      </w:pPr>
      <w:r w:rsidRPr="003E3823">
        <w:rPr>
          <w:rFonts w:ascii="Palatino Linotype" w:hAnsi="Palatino Linotype" w:cs="Arial"/>
          <w:b/>
        </w:rPr>
        <w:tab/>
      </w:r>
      <w:r w:rsidRPr="003E3823">
        <w:rPr>
          <w:rFonts w:ascii="Palatino Linotype" w:hAnsi="Palatino Linotype" w:cs="Arial"/>
        </w:rPr>
        <w:t>[Name of Associate Member]</w:t>
      </w:r>
    </w:p>
    <w:p w14:paraId="6A7E2622" w14:textId="77777777" w:rsidR="00BD35F4" w:rsidRPr="003E3823" w:rsidRDefault="00BD35F4" w:rsidP="00BD35F4">
      <w:pPr>
        <w:tabs>
          <w:tab w:val="left" w:pos="900"/>
        </w:tabs>
        <w:rPr>
          <w:rFonts w:ascii="Palatino Linotype" w:hAnsi="Palatino Linotype" w:cs="Arial"/>
          <w:b/>
        </w:rPr>
      </w:pPr>
    </w:p>
    <w:p w14:paraId="0489C4D7"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Name of</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p>
    <w:p w14:paraId="34512175"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Authorized Representative     ________________</w:t>
      </w:r>
    </w:p>
    <w:p w14:paraId="277D4592" w14:textId="77777777" w:rsidR="00BD35F4" w:rsidRPr="003E3823" w:rsidRDefault="00BD35F4" w:rsidP="00BD35F4">
      <w:pPr>
        <w:tabs>
          <w:tab w:val="left" w:pos="900"/>
        </w:tabs>
        <w:rPr>
          <w:rFonts w:ascii="Palatino Linotype" w:hAnsi="Palatino Linotype" w:cs="Arial"/>
        </w:rPr>
      </w:pPr>
    </w:p>
    <w:p w14:paraId="0BE2B122"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Designation</w:t>
      </w:r>
      <w:r w:rsidRPr="003E3823">
        <w:rPr>
          <w:rFonts w:ascii="Palatino Linotype" w:hAnsi="Palatino Linotype" w:cs="Arial"/>
        </w:rPr>
        <w:tab/>
      </w:r>
      <w:r w:rsidRPr="003E3823">
        <w:rPr>
          <w:rFonts w:ascii="Palatino Linotype" w:hAnsi="Palatino Linotype" w:cs="Arial"/>
        </w:rPr>
        <w:tab/>
        <w:t xml:space="preserve">       ________________</w:t>
      </w:r>
    </w:p>
    <w:p w14:paraId="12B21695" w14:textId="77777777" w:rsidR="00BD35F4" w:rsidRPr="003E3823" w:rsidRDefault="00BD35F4" w:rsidP="00BD35F4">
      <w:pPr>
        <w:tabs>
          <w:tab w:val="left" w:pos="900"/>
        </w:tabs>
        <w:rPr>
          <w:rFonts w:ascii="Palatino Linotype" w:hAnsi="Palatino Linotype" w:cs="Arial"/>
        </w:rPr>
      </w:pPr>
    </w:p>
    <w:p w14:paraId="55191291" w14:textId="77777777" w:rsidR="00BD35F4" w:rsidRPr="003E3823" w:rsidRDefault="00BD35F4" w:rsidP="00BD35F4">
      <w:pPr>
        <w:tabs>
          <w:tab w:val="left" w:pos="900"/>
        </w:tabs>
        <w:rPr>
          <w:rFonts w:ascii="Palatino Linotype" w:hAnsi="Palatino Linotype" w:cs="Arial"/>
        </w:rPr>
      </w:pPr>
      <w:r w:rsidRPr="003E3823">
        <w:rPr>
          <w:rFonts w:ascii="Palatino Linotype" w:hAnsi="Palatino Linotype" w:cs="Arial"/>
        </w:rPr>
        <w:tab/>
        <w:t>Date</w:t>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 xml:space="preserve">       ________________</w:t>
      </w:r>
    </w:p>
    <w:p w14:paraId="3DEA269C" w14:textId="77777777" w:rsidR="00BD35F4" w:rsidRPr="003E3823" w:rsidRDefault="00BD35F4" w:rsidP="00BD35F4">
      <w:pPr>
        <w:tabs>
          <w:tab w:val="left" w:pos="900"/>
        </w:tabs>
        <w:rPr>
          <w:rFonts w:ascii="Palatino Linotype" w:hAnsi="Palatino Linotype" w:cs="Arial"/>
        </w:rPr>
      </w:pPr>
    </w:p>
    <w:p w14:paraId="5AD7F1A8" w14:textId="03FBE2F9" w:rsidR="00BD35F4" w:rsidRPr="003E3823" w:rsidRDefault="00BD35F4" w:rsidP="00BD35F4">
      <w:pPr>
        <w:jc w:val="both"/>
        <w:rPr>
          <w:rFonts w:ascii="Palatino Linotype" w:hAnsi="Palatino Linotype" w:cs="Arial"/>
        </w:rPr>
      </w:pPr>
      <w:r w:rsidRPr="003E3823">
        <w:rPr>
          <w:rFonts w:ascii="Palatino Linotype" w:hAnsi="Palatino Linotype" w:cs="Arial"/>
        </w:rPr>
        <w:tab/>
        <w:t xml:space="preserve"> </w:t>
      </w:r>
      <w:r w:rsidR="001B33CE">
        <w:rPr>
          <w:rFonts w:ascii="Palatino Linotype" w:hAnsi="Palatino Linotype" w:cs="Arial"/>
        </w:rPr>
        <w:t xml:space="preserve">               </w:t>
      </w:r>
      <w:r w:rsidRPr="003E3823">
        <w:rPr>
          <w:rFonts w:ascii="Palatino Linotype" w:hAnsi="Palatino Linotype" w:cs="Arial"/>
        </w:rPr>
        <w:t>Seal</w:t>
      </w:r>
      <w:r w:rsidRPr="003E3823">
        <w:rPr>
          <w:rFonts w:ascii="Palatino Linotype" w:hAnsi="Palatino Linotype" w:cs="Arial"/>
          <w:b/>
        </w:rPr>
        <w:tab/>
      </w:r>
      <w:r w:rsidRPr="003E3823">
        <w:rPr>
          <w:rFonts w:ascii="Palatino Linotype" w:hAnsi="Palatino Linotype" w:cs="Arial"/>
          <w:b/>
        </w:rPr>
        <w:tab/>
      </w:r>
      <w:r w:rsidRPr="003E3823">
        <w:rPr>
          <w:rFonts w:ascii="Palatino Linotype" w:hAnsi="Palatino Linotype" w:cs="Arial"/>
          <w:b/>
        </w:rPr>
        <w:tab/>
        <w:t xml:space="preserve">        </w:t>
      </w:r>
      <w:r w:rsidR="001B33CE">
        <w:rPr>
          <w:rFonts w:ascii="Palatino Linotype" w:hAnsi="Palatino Linotype" w:cs="Arial"/>
          <w:b/>
        </w:rPr>
        <w:t xml:space="preserve"> </w:t>
      </w:r>
      <w:r w:rsidRPr="003E3823">
        <w:rPr>
          <w:rFonts w:ascii="Palatino Linotype" w:hAnsi="Palatino Linotype" w:cs="Arial"/>
        </w:rPr>
        <w:t>________________</w:t>
      </w:r>
    </w:p>
    <w:p w14:paraId="295EA2B5" w14:textId="77777777" w:rsidR="00BD35F4" w:rsidRPr="003E3823" w:rsidRDefault="00BD35F4" w:rsidP="00BD35F4">
      <w:pPr>
        <w:tabs>
          <w:tab w:val="left" w:pos="1440"/>
        </w:tabs>
        <w:rPr>
          <w:rFonts w:ascii="Palatino Linotype" w:hAnsi="Palatino Linotype" w:cs="Arial"/>
          <w:color w:val="FF0000"/>
        </w:rPr>
      </w:pPr>
      <w:r w:rsidRPr="003E3823">
        <w:rPr>
          <w:rFonts w:ascii="Palatino Linotype" w:hAnsi="Palatino Linotype" w:cs="Arial"/>
        </w:rPr>
        <w:br w:type="page"/>
      </w:r>
    </w:p>
    <w:p w14:paraId="2E94CA14" w14:textId="77777777" w:rsidR="00BD35F4" w:rsidRPr="003E3823" w:rsidRDefault="00BD35F4" w:rsidP="00BD35F4">
      <w:pPr>
        <w:tabs>
          <w:tab w:val="left" w:pos="1440"/>
        </w:tabs>
        <w:jc w:val="right"/>
        <w:rPr>
          <w:rFonts w:ascii="Palatino Linotype" w:hAnsi="Palatino Linotype" w:cs="Arial"/>
          <w:b/>
        </w:rPr>
      </w:pPr>
      <w:r w:rsidRPr="003E3823">
        <w:rPr>
          <w:rFonts w:ascii="Palatino Linotype" w:hAnsi="Palatino Linotype" w:cs="Arial"/>
          <w:b/>
        </w:rPr>
        <w:lastRenderedPageBreak/>
        <w:t>SCHEDULE</w:t>
      </w:r>
      <w:r w:rsidRPr="003E3823">
        <w:rPr>
          <w:rFonts w:ascii="Palatino Linotype" w:hAnsi="Palatino Linotype" w:cs="Arial"/>
          <w:b/>
        </w:rPr>
        <w:tab/>
        <w:t>1</w:t>
      </w:r>
    </w:p>
    <w:p w14:paraId="1D193051" w14:textId="77777777" w:rsidR="00BD35F4" w:rsidRPr="003E3823" w:rsidRDefault="00BD35F4" w:rsidP="00BD35F4">
      <w:pPr>
        <w:tabs>
          <w:tab w:val="left" w:pos="1440"/>
        </w:tabs>
        <w:jc w:val="center"/>
        <w:rPr>
          <w:rFonts w:ascii="Palatino Linotype" w:hAnsi="Palatino Linotype" w:cs="Arial"/>
          <w:b/>
          <w:caps/>
        </w:rPr>
      </w:pPr>
    </w:p>
    <w:p w14:paraId="6A5F5F1A" w14:textId="77777777" w:rsidR="00BD35F4" w:rsidRPr="003E3823" w:rsidRDefault="00BD35F4" w:rsidP="00BD35F4">
      <w:pPr>
        <w:tabs>
          <w:tab w:val="left" w:pos="1440"/>
        </w:tabs>
        <w:jc w:val="center"/>
        <w:rPr>
          <w:rFonts w:ascii="Palatino Linotype" w:hAnsi="Palatino Linotype" w:cs="Arial"/>
          <w:b/>
          <w:caps/>
        </w:rPr>
      </w:pPr>
      <w:r w:rsidRPr="003E3823">
        <w:rPr>
          <w:rFonts w:ascii="Palatino Linotype" w:hAnsi="Palatino Linotype" w:cs="Arial"/>
          <w:b/>
          <w:caps/>
        </w:rPr>
        <w:t>Joint Venture AGREEMENT data SHEET</w:t>
      </w:r>
    </w:p>
    <w:p w14:paraId="3E2C5DEE" w14:textId="77777777" w:rsidR="00BD35F4" w:rsidRPr="003E3823" w:rsidRDefault="00BD35F4" w:rsidP="00BD35F4">
      <w:pPr>
        <w:rPr>
          <w:rFonts w:ascii="Palatino Linotype" w:hAnsi="Palatino Linotype"/>
          <w:lang w:val="en-GB"/>
        </w:rPr>
      </w:pPr>
      <w:r w:rsidRPr="003E3823">
        <w:rPr>
          <w:rFonts w:ascii="Palatino Linotype" w:hAnsi="Palatino Linotype"/>
          <w:i/>
          <w:lang w:val="en-GB"/>
        </w:rPr>
        <w:t>[Instructions are provided, as needed, in italics.]</w:t>
      </w:r>
    </w:p>
    <w:p w14:paraId="471C479B" w14:textId="77777777" w:rsidR="00BD35F4" w:rsidRPr="003E3823" w:rsidRDefault="00BD35F4" w:rsidP="00326A7B">
      <w:pPr>
        <w:pStyle w:val="Body"/>
      </w:pPr>
      <w:r w:rsidRPr="003E3823">
        <w:t>Clause Reference</w:t>
      </w:r>
    </w:p>
    <w:p w14:paraId="00AAA7A5" w14:textId="77777777" w:rsidR="00BD35F4" w:rsidRPr="003E3823" w:rsidRDefault="00BD35F4" w:rsidP="00BD35F4">
      <w:pPr>
        <w:ind w:left="720" w:hanging="720"/>
        <w:rPr>
          <w:rFonts w:ascii="Palatino Linotype" w:hAnsi="Palatino Linotype"/>
          <w:b/>
          <w:lang w:val="en-GB"/>
        </w:rPr>
      </w:pPr>
      <w:r w:rsidRPr="003E3823">
        <w:rPr>
          <w:rFonts w:ascii="Palatino Linotype" w:hAnsi="Palatino Linotype"/>
          <w:b/>
          <w:lang w:val="en-GB"/>
        </w:rPr>
        <w:t>1.1.1</w:t>
      </w:r>
      <w:r w:rsidRPr="003E3823">
        <w:rPr>
          <w:rFonts w:ascii="Palatino Linotype" w:hAnsi="Palatino Linotype"/>
          <w:b/>
          <w:lang w:val="en-GB"/>
        </w:rPr>
        <w:tab/>
      </w:r>
      <w:r w:rsidRPr="003E3823">
        <w:rPr>
          <w:rFonts w:ascii="Palatino Linotype" w:hAnsi="Palatino Linotype"/>
          <w:b/>
          <w:caps/>
          <w:lang w:val="en-GB"/>
        </w:rPr>
        <w:t>Name and address of the Procuring Entity</w:t>
      </w:r>
      <w:r w:rsidRPr="003E3823">
        <w:rPr>
          <w:rFonts w:ascii="Palatino Linotype" w:hAnsi="Palatino Linotype"/>
          <w:b/>
          <w:lang w:val="en-GB"/>
        </w:rPr>
        <w:t>:</w:t>
      </w:r>
    </w:p>
    <w:p w14:paraId="21E97585" w14:textId="77777777" w:rsidR="00BD35F4" w:rsidRPr="003E3823" w:rsidRDefault="00BD35F4" w:rsidP="00BD35F4">
      <w:pPr>
        <w:ind w:left="720" w:hanging="720"/>
        <w:rPr>
          <w:rFonts w:ascii="Palatino Linotype" w:hAnsi="Palatino Linotype"/>
          <w:lang w:val="en-GB"/>
        </w:rPr>
      </w:pPr>
    </w:p>
    <w:p w14:paraId="144E3FE8" w14:textId="77777777" w:rsidR="00BD35F4" w:rsidRPr="003E3823" w:rsidRDefault="00BD35F4" w:rsidP="00BD35F4">
      <w:pPr>
        <w:ind w:left="720"/>
        <w:rPr>
          <w:rFonts w:ascii="Palatino Linotype" w:hAnsi="Palatino Linotype"/>
          <w:lang w:val="en-GB"/>
        </w:rPr>
      </w:pPr>
      <w:r w:rsidRPr="003E3823">
        <w:rPr>
          <w:rFonts w:ascii="Palatino Linotype" w:hAnsi="Palatino Linotype"/>
          <w:i/>
          <w:lang w:val="en-GB"/>
        </w:rPr>
        <w:t>[Insert name and address of the Procuring Entity.]</w:t>
      </w:r>
    </w:p>
    <w:p w14:paraId="18F6552D" w14:textId="77777777" w:rsidR="00BD35F4" w:rsidRPr="003E3823" w:rsidRDefault="00BD35F4" w:rsidP="00BD35F4">
      <w:pPr>
        <w:ind w:left="720" w:hanging="720"/>
        <w:rPr>
          <w:rFonts w:ascii="Palatino Linotype" w:hAnsi="Palatino Linotype"/>
          <w:lang w:val="en-GB"/>
        </w:rPr>
      </w:pPr>
    </w:p>
    <w:p w14:paraId="3D2E6FC9" w14:textId="77777777" w:rsidR="00BD35F4" w:rsidRPr="003E3823" w:rsidRDefault="00BD35F4" w:rsidP="00BD35F4">
      <w:pPr>
        <w:ind w:left="720" w:hanging="720"/>
        <w:rPr>
          <w:rFonts w:ascii="Palatino Linotype" w:hAnsi="Palatino Linotype"/>
          <w:lang w:val="en-GB"/>
        </w:rPr>
      </w:pPr>
      <w:r w:rsidRPr="003E3823">
        <w:rPr>
          <w:rFonts w:ascii="Palatino Linotype" w:hAnsi="Palatino Linotype"/>
          <w:b/>
          <w:lang w:val="en-GB"/>
        </w:rPr>
        <w:t>1.1.2</w:t>
      </w:r>
      <w:r w:rsidRPr="003E3823">
        <w:rPr>
          <w:rFonts w:ascii="Palatino Linotype" w:hAnsi="Palatino Linotype"/>
          <w:lang w:val="en-GB"/>
        </w:rPr>
        <w:tab/>
      </w:r>
      <w:r w:rsidRPr="003E3823">
        <w:rPr>
          <w:rFonts w:ascii="Palatino Linotype" w:hAnsi="Palatino Linotype"/>
          <w:b/>
          <w:caps/>
          <w:lang w:val="en-GB"/>
        </w:rPr>
        <w:t>Country</w:t>
      </w:r>
      <w:r w:rsidRPr="003E3823">
        <w:rPr>
          <w:rFonts w:ascii="Palatino Linotype" w:hAnsi="Palatino Linotype"/>
          <w:b/>
          <w:lang w:val="en-GB"/>
        </w:rPr>
        <w:t>:</w:t>
      </w:r>
    </w:p>
    <w:p w14:paraId="39833857" w14:textId="77777777" w:rsidR="00BD35F4" w:rsidRPr="003E3823" w:rsidRDefault="00BD35F4" w:rsidP="00BD35F4">
      <w:pPr>
        <w:ind w:left="720" w:hanging="720"/>
        <w:rPr>
          <w:rFonts w:ascii="Palatino Linotype" w:hAnsi="Palatino Linotype"/>
          <w:lang w:val="en-GB"/>
        </w:rPr>
      </w:pPr>
    </w:p>
    <w:p w14:paraId="7A153A51" w14:textId="77777777" w:rsidR="00BD35F4" w:rsidRPr="003E3823" w:rsidRDefault="00BD35F4" w:rsidP="00BD35F4">
      <w:pPr>
        <w:ind w:left="720"/>
        <w:jc w:val="both"/>
        <w:rPr>
          <w:rFonts w:ascii="Palatino Linotype" w:hAnsi="Palatino Linotype"/>
          <w:lang w:val="en-GB"/>
        </w:rPr>
      </w:pPr>
      <w:r w:rsidRPr="003E3823">
        <w:rPr>
          <w:rFonts w:ascii="Palatino Linotype" w:hAnsi="Palatino Linotype"/>
          <w:i/>
          <w:lang w:val="en-GB"/>
        </w:rPr>
        <w:t xml:space="preserve">[Insert the name of Country where the project is located.] </w:t>
      </w:r>
    </w:p>
    <w:p w14:paraId="1B6B3807" w14:textId="77777777" w:rsidR="00BD35F4" w:rsidRPr="003E3823" w:rsidRDefault="00BD35F4" w:rsidP="00BD35F4">
      <w:pPr>
        <w:ind w:left="720" w:hanging="720"/>
        <w:rPr>
          <w:rFonts w:ascii="Palatino Linotype" w:hAnsi="Palatino Linotype"/>
          <w:lang w:val="en-GB"/>
        </w:rPr>
      </w:pPr>
    </w:p>
    <w:p w14:paraId="7B512F18" w14:textId="77777777" w:rsidR="00BD35F4" w:rsidRPr="003E3823" w:rsidRDefault="00BD35F4" w:rsidP="00BD35F4">
      <w:pPr>
        <w:ind w:left="720" w:hanging="720"/>
        <w:rPr>
          <w:rFonts w:ascii="Palatino Linotype" w:hAnsi="Palatino Linotype"/>
          <w:lang w:val="en-GB"/>
        </w:rPr>
      </w:pPr>
      <w:r w:rsidRPr="003E3823">
        <w:rPr>
          <w:rFonts w:ascii="Palatino Linotype" w:hAnsi="Palatino Linotype"/>
          <w:b/>
          <w:lang w:val="en-GB"/>
        </w:rPr>
        <w:t>1.1.10</w:t>
      </w:r>
      <w:r w:rsidRPr="003E3823">
        <w:rPr>
          <w:rFonts w:ascii="Palatino Linotype" w:hAnsi="Palatino Linotype"/>
          <w:lang w:val="en-GB"/>
        </w:rPr>
        <w:tab/>
      </w:r>
      <w:r w:rsidRPr="003E3823">
        <w:rPr>
          <w:rFonts w:ascii="Palatino Linotype" w:hAnsi="Palatino Linotype"/>
          <w:b/>
          <w:caps/>
          <w:lang w:val="en-GB"/>
        </w:rPr>
        <w:t>Project Brief</w:t>
      </w:r>
      <w:r w:rsidRPr="003E3823">
        <w:rPr>
          <w:rFonts w:ascii="Palatino Linotype" w:hAnsi="Palatino Linotype"/>
          <w:lang w:val="en-GB"/>
        </w:rPr>
        <w:t>:</w:t>
      </w:r>
    </w:p>
    <w:p w14:paraId="7488A1A7" w14:textId="77777777" w:rsidR="00BD35F4" w:rsidRPr="003E3823" w:rsidRDefault="00BD35F4" w:rsidP="00BD35F4">
      <w:pPr>
        <w:ind w:left="720" w:hanging="720"/>
        <w:rPr>
          <w:rFonts w:ascii="Palatino Linotype" w:hAnsi="Palatino Linotype"/>
          <w:lang w:val="en-GB"/>
        </w:rPr>
      </w:pPr>
    </w:p>
    <w:p w14:paraId="38AE8046" w14:textId="77777777" w:rsidR="00BD35F4" w:rsidRPr="003E3823" w:rsidRDefault="00BD35F4" w:rsidP="00BD35F4">
      <w:pPr>
        <w:tabs>
          <w:tab w:val="left" w:pos="720"/>
        </w:tabs>
        <w:ind w:left="720"/>
        <w:jc w:val="both"/>
        <w:rPr>
          <w:rFonts w:ascii="Palatino Linotype" w:hAnsi="Palatino Linotype"/>
          <w:lang w:val="en-GB"/>
        </w:rPr>
      </w:pPr>
      <w:r w:rsidRPr="003E3823">
        <w:rPr>
          <w:rFonts w:ascii="Palatino Linotype" w:hAnsi="Palatino Linotype"/>
          <w:i/>
          <w:lang w:val="en-GB"/>
        </w:rPr>
        <w:t>[Insert project name and brief description.]</w:t>
      </w:r>
    </w:p>
    <w:p w14:paraId="3F65BF15" w14:textId="77777777" w:rsidR="00BD35F4" w:rsidRPr="003E3823" w:rsidRDefault="00BD35F4" w:rsidP="00BD35F4">
      <w:pPr>
        <w:ind w:left="720" w:hanging="720"/>
        <w:rPr>
          <w:rFonts w:ascii="Palatino Linotype" w:hAnsi="Palatino Linotype"/>
          <w:lang w:val="en-GB"/>
        </w:rPr>
      </w:pPr>
    </w:p>
    <w:p w14:paraId="3D60671D" w14:textId="77777777" w:rsidR="00BD35F4" w:rsidRPr="003E3823" w:rsidRDefault="00BD35F4" w:rsidP="00BD35F4">
      <w:pPr>
        <w:ind w:left="990" w:hanging="990"/>
        <w:jc w:val="both"/>
        <w:rPr>
          <w:rFonts w:ascii="Palatino Linotype" w:hAnsi="Palatino Linotype"/>
          <w:b/>
          <w:lang w:val="en-GB"/>
        </w:rPr>
      </w:pPr>
      <w:r w:rsidRPr="003E3823">
        <w:rPr>
          <w:rFonts w:ascii="Palatino Linotype" w:hAnsi="Palatino Linotype"/>
          <w:b/>
          <w:lang w:val="en-GB"/>
        </w:rPr>
        <w:t>2.2, 3.5</w:t>
      </w:r>
      <w:r w:rsidRPr="003E3823">
        <w:rPr>
          <w:rFonts w:ascii="Palatino Linotype" w:hAnsi="Palatino Linotype"/>
          <w:b/>
          <w:lang w:val="en-GB"/>
        </w:rPr>
        <w:tab/>
      </w:r>
      <w:r w:rsidRPr="003E3823">
        <w:rPr>
          <w:rFonts w:ascii="Palatino Linotype" w:hAnsi="Palatino Linotype"/>
          <w:b/>
          <w:caps/>
          <w:lang w:val="en-GB"/>
        </w:rPr>
        <w:t>Lead Member, Representative of Joint Venture and Members of Joint Venture</w:t>
      </w:r>
      <w:r w:rsidRPr="003E3823">
        <w:rPr>
          <w:rFonts w:ascii="Palatino Linotype" w:hAnsi="Palatino Linotype"/>
          <w:b/>
          <w:lang w:val="en-GB"/>
        </w:rPr>
        <w:t>:</w:t>
      </w:r>
      <w:r w:rsidRPr="003E3823">
        <w:rPr>
          <w:rFonts w:ascii="Palatino Linotype" w:hAnsi="Palatino Linotype"/>
          <w:b/>
          <w:lang w:val="en-GB"/>
        </w:rPr>
        <w:tab/>
      </w:r>
      <w:r w:rsidRPr="003E3823">
        <w:rPr>
          <w:rFonts w:ascii="Palatino Linotype" w:hAnsi="Palatino Linotype"/>
          <w:b/>
          <w:lang w:val="en-GB"/>
        </w:rPr>
        <w:tab/>
      </w:r>
    </w:p>
    <w:p w14:paraId="36609F40" w14:textId="77777777" w:rsidR="00BD35F4" w:rsidRPr="003E3823" w:rsidRDefault="00BD35F4" w:rsidP="00BD35F4">
      <w:pPr>
        <w:ind w:left="990" w:hanging="990"/>
        <w:jc w:val="both"/>
        <w:rPr>
          <w:rFonts w:ascii="Palatino Linotype" w:hAnsi="Palatino Linotype"/>
          <w:i/>
          <w:lang w:val="en-GB"/>
        </w:rPr>
      </w:pPr>
      <w:r w:rsidRPr="003E3823">
        <w:rPr>
          <w:rFonts w:ascii="Palatino Linotype" w:hAnsi="Palatino Linotype"/>
          <w:b/>
          <w:lang w:val="en-GB"/>
        </w:rPr>
        <w:t>3.6&amp; 20</w:t>
      </w:r>
      <w:r w:rsidRPr="003E3823">
        <w:rPr>
          <w:rFonts w:ascii="Palatino Linotype" w:hAnsi="Palatino Linotype"/>
          <w:b/>
          <w:lang w:val="en-GB"/>
        </w:rPr>
        <w:tab/>
      </w:r>
      <w:r w:rsidRPr="003E3823">
        <w:rPr>
          <w:rFonts w:ascii="Palatino Linotype" w:hAnsi="Palatino Linotype"/>
          <w:i/>
          <w:lang w:val="en-GB"/>
        </w:rPr>
        <w:t>[Insert the name and Address of Joint Venture]</w:t>
      </w:r>
    </w:p>
    <w:p w14:paraId="33CA1A51" w14:textId="77777777" w:rsidR="00BD35F4" w:rsidRPr="003E3823" w:rsidRDefault="00BD35F4" w:rsidP="00BD35F4">
      <w:pPr>
        <w:ind w:left="720" w:firstLine="270"/>
        <w:jc w:val="both"/>
        <w:rPr>
          <w:rFonts w:ascii="Palatino Linotype" w:hAnsi="Palatino Linotype"/>
          <w:i/>
          <w:lang w:val="en-GB"/>
        </w:rPr>
      </w:pPr>
      <w:r w:rsidRPr="003E3823">
        <w:rPr>
          <w:rFonts w:ascii="Palatino Linotype" w:hAnsi="Palatino Linotype"/>
          <w:i/>
          <w:lang w:val="en-GB"/>
        </w:rPr>
        <w:t>[Insert the name and address of Lead Member.]</w:t>
      </w:r>
    </w:p>
    <w:p w14:paraId="6B605483" w14:textId="77777777" w:rsidR="00BD35F4" w:rsidRPr="003E3823" w:rsidRDefault="00BD35F4" w:rsidP="00BD35F4">
      <w:pPr>
        <w:ind w:left="990"/>
        <w:jc w:val="both"/>
        <w:rPr>
          <w:rFonts w:ascii="Palatino Linotype" w:hAnsi="Palatino Linotype"/>
          <w:i/>
          <w:lang w:val="en-GB"/>
        </w:rPr>
      </w:pPr>
      <w:r w:rsidRPr="003E3823">
        <w:rPr>
          <w:rFonts w:ascii="Palatino Linotype" w:hAnsi="Palatino Linotype"/>
          <w:i/>
          <w:lang w:val="en-GB"/>
        </w:rPr>
        <w:t>[Insert the name and address of Representative of Lead Member/ Joint Venture.]</w:t>
      </w:r>
    </w:p>
    <w:p w14:paraId="6997238B" w14:textId="77777777" w:rsidR="00BD35F4" w:rsidRPr="003E3823" w:rsidRDefault="00BD35F4" w:rsidP="00BD35F4">
      <w:pPr>
        <w:tabs>
          <w:tab w:val="left" w:pos="990"/>
        </w:tabs>
        <w:ind w:left="990"/>
        <w:jc w:val="both"/>
        <w:rPr>
          <w:rFonts w:ascii="Palatino Linotype" w:hAnsi="Palatino Linotype"/>
          <w:b/>
          <w:lang w:val="en-GB"/>
        </w:rPr>
      </w:pPr>
      <w:r w:rsidRPr="003E3823">
        <w:rPr>
          <w:rFonts w:ascii="Palatino Linotype" w:hAnsi="Palatino Linotype"/>
          <w:i/>
          <w:lang w:val="en-GB"/>
        </w:rPr>
        <w:t>[Insert the names and addresses of all the JV Members.]</w:t>
      </w:r>
      <w:r w:rsidRPr="003E3823">
        <w:rPr>
          <w:rFonts w:ascii="Palatino Linotype" w:hAnsi="Palatino Linotype"/>
          <w:b/>
          <w:lang w:val="en-GB"/>
        </w:rPr>
        <w:tab/>
      </w:r>
    </w:p>
    <w:p w14:paraId="314D9460" w14:textId="77777777" w:rsidR="00BD35F4" w:rsidRPr="003E3823" w:rsidRDefault="00BD35F4" w:rsidP="00BD35F4">
      <w:pPr>
        <w:tabs>
          <w:tab w:val="left" w:pos="630"/>
        </w:tabs>
        <w:ind w:left="720" w:hanging="720"/>
        <w:rPr>
          <w:rFonts w:ascii="Palatino Linotype" w:hAnsi="Palatino Linotype"/>
          <w:b/>
          <w:lang w:val="en-GB"/>
        </w:rPr>
      </w:pPr>
      <w:r w:rsidRPr="003E3823">
        <w:rPr>
          <w:rFonts w:ascii="Palatino Linotype" w:hAnsi="Palatino Linotype"/>
          <w:b/>
          <w:lang w:val="en-GB"/>
        </w:rPr>
        <w:t xml:space="preserve">5.1 </w:t>
      </w:r>
      <w:r w:rsidRPr="003E3823">
        <w:rPr>
          <w:rFonts w:ascii="Palatino Linotype" w:hAnsi="Palatino Linotype"/>
          <w:b/>
          <w:lang w:val="en-GB"/>
        </w:rPr>
        <w:tab/>
      </w:r>
      <w:r w:rsidRPr="003E3823">
        <w:rPr>
          <w:rFonts w:ascii="Palatino Linotype" w:hAnsi="Palatino Linotype"/>
          <w:b/>
          <w:caps/>
          <w:lang w:val="en-GB"/>
        </w:rPr>
        <w:t>Language and Law</w:t>
      </w:r>
      <w:r w:rsidRPr="003E3823">
        <w:rPr>
          <w:rFonts w:ascii="Palatino Linotype" w:hAnsi="Palatino Linotype"/>
          <w:b/>
          <w:lang w:val="en-GB"/>
        </w:rPr>
        <w:t>:</w:t>
      </w:r>
    </w:p>
    <w:p w14:paraId="63AA061D" w14:textId="77777777" w:rsidR="00BD35F4" w:rsidRPr="003E3823" w:rsidRDefault="00BD35F4" w:rsidP="00BD35F4">
      <w:pPr>
        <w:ind w:left="720"/>
        <w:jc w:val="both"/>
        <w:rPr>
          <w:rFonts w:ascii="Palatino Linotype" w:hAnsi="Palatino Linotype"/>
          <w:lang w:val="en-GB"/>
        </w:rPr>
      </w:pPr>
      <w:r w:rsidRPr="003E3823">
        <w:rPr>
          <w:rFonts w:ascii="Palatino Linotype" w:hAnsi="Palatino Linotype"/>
          <w:lang w:val="en-GB"/>
        </w:rPr>
        <w:t>The joint Venture Agreement shall be written and interpreted in English Language</w:t>
      </w:r>
    </w:p>
    <w:p w14:paraId="3FBE6885" w14:textId="77777777" w:rsidR="00BD35F4" w:rsidRPr="003E3823" w:rsidRDefault="00BD35F4" w:rsidP="00BD35F4">
      <w:pPr>
        <w:ind w:left="720"/>
        <w:jc w:val="both"/>
        <w:rPr>
          <w:rFonts w:ascii="Palatino Linotype" w:hAnsi="Palatino Linotype"/>
          <w:highlight w:val="yellow"/>
          <w:lang w:val="en-GB"/>
        </w:rPr>
      </w:pPr>
      <w:r w:rsidRPr="003E3823">
        <w:rPr>
          <w:rFonts w:ascii="Palatino Linotype" w:hAnsi="Palatino Linotype"/>
          <w:lang w:val="en-GB"/>
        </w:rPr>
        <w:t>The Law of Islamic Republic of Pakistan shall apply to this Agreement.</w:t>
      </w:r>
    </w:p>
    <w:p w14:paraId="06BC9016" w14:textId="77777777" w:rsidR="00BD35F4" w:rsidRPr="003E3823" w:rsidRDefault="00BD35F4" w:rsidP="00BD35F4">
      <w:pPr>
        <w:ind w:left="720" w:hanging="720"/>
        <w:rPr>
          <w:rFonts w:ascii="Palatino Linotype" w:hAnsi="Palatino Linotype"/>
          <w:lang w:val="en-GB"/>
        </w:rPr>
      </w:pPr>
    </w:p>
    <w:p w14:paraId="0AF04056" w14:textId="77777777" w:rsidR="00BD35F4" w:rsidRPr="003E3823" w:rsidRDefault="00BD35F4" w:rsidP="00BD35F4">
      <w:pPr>
        <w:tabs>
          <w:tab w:val="left" w:pos="630"/>
          <w:tab w:val="right" w:pos="7254"/>
        </w:tabs>
        <w:spacing w:before="40"/>
        <w:rPr>
          <w:rFonts w:ascii="Palatino Linotype" w:hAnsi="Palatino Linotype"/>
          <w:b/>
        </w:rPr>
      </w:pPr>
      <w:r w:rsidRPr="003E3823">
        <w:rPr>
          <w:rFonts w:ascii="Palatino Linotype" w:hAnsi="Palatino Linotype"/>
          <w:b/>
          <w:lang w:val="en-GB"/>
        </w:rPr>
        <w:lastRenderedPageBreak/>
        <w:t xml:space="preserve">7.5  </w:t>
      </w:r>
      <w:r w:rsidRPr="003E3823">
        <w:rPr>
          <w:rFonts w:ascii="Palatino Linotype" w:hAnsi="Palatino Linotype"/>
          <w:b/>
          <w:lang w:val="en-GB"/>
        </w:rPr>
        <w:tab/>
      </w:r>
      <w:r w:rsidRPr="003E3823">
        <w:rPr>
          <w:rFonts w:ascii="Palatino Linotype" w:hAnsi="Palatino Linotype"/>
          <w:b/>
          <w:caps/>
        </w:rPr>
        <w:t>Minimum frequency of Policy Committee Meetings</w:t>
      </w:r>
      <w:r w:rsidRPr="003E3823">
        <w:rPr>
          <w:rFonts w:ascii="Palatino Linotype" w:hAnsi="Palatino Linotype"/>
          <w:b/>
        </w:rPr>
        <w:t xml:space="preserve">: </w:t>
      </w:r>
    </w:p>
    <w:p w14:paraId="3DE0DA64" w14:textId="77777777" w:rsidR="00BD35F4" w:rsidRPr="003E3823" w:rsidRDefault="00BD35F4" w:rsidP="00BD35F4">
      <w:pPr>
        <w:tabs>
          <w:tab w:val="right" w:pos="7254"/>
        </w:tabs>
        <w:spacing w:before="40"/>
        <w:ind w:left="630"/>
        <w:rPr>
          <w:rFonts w:ascii="Palatino Linotype" w:hAnsi="Palatino Linotype"/>
        </w:rPr>
      </w:pPr>
      <w:r w:rsidRPr="003E3823">
        <w:rPr>
          <w:rFonts w:ascii="Palatino Linotype" w:hAnsi="Palatino Linotype"/>
          <w:i/>
          <w:lang w:val="en-GB"/>
        </w:rPr>
        <w:t>[Insert the minimum frequency of Policy Committee Meetings keeping in view the Project size and complexity.]</w:t>
      </w:r>
    </w:p>
    <w:p w14:paraId="7626FC2D" w14:textId="77777777" w:rsidR="00BD35F4" w:rsidRPr="003E3823" w:rsidRDefault="00BD35F4" w:rsidP="00BD35F4">
      <w:pPr>
        <w:tabs>
          <w:tab w:val="left" w:pos="630"/>
          <w:tab w:val="right" w:pos="7254"/>
        </w:tabs>
        <w:spacing w:before="40"/>
        <w:rPr>
          <w:rFonts w:ascii="Palatino Linotype" w:hAnsi="Palatino Linotype"/>
          <w:b/>
        </w:rPr>
      </w:pPr>
      <w:r w:rsidRPr="003E3823">
        <w:rPr>
          <w:rFonts w:ascii="Palatino Linotype" w:hAnsi="Palatino Linotype"/>
          <w:b/>
          <w:lang w:val="en-GB"/>
        </w:rPr>
        <w:t xml:space="preserve">19.1  </w:t>
      </w:r>
      <w:r w:rsidRPr="003E3823">
        <w:rPr>
          <w:rFonts w:ascii="Palatino Linotype" w:hAnsi="Palatino Linotype"/>
          <w:b/>
          <w:lang w:val="en-GB"/>
        </w:rPr>
        <w:tab/>
      </w:r>
      <w:r w:rsidRPr="003E3823">
        <w:rPr>
          <w:rFonts w:ascii="Palatino Linotype" w:hAnsi="Palatino Linotype"/>
          <w:b/>
          <w:caps/>
        </w:rPr>
        <w:t>Rule of Arbitration</w:t>
      </w:r>
      <w:r w:rsidRPr="003E3823">
        <w:rPr>
          <w:rFonts w:ascii="Palatino Linotype" w:hAnsi="Palatino Linotype"/>
          <w:b/>
        </w:rPr>
        <w:t xml:space="preserve">: </w:t>
      </w:r>
    </w:p>
    <w:p w14:paraId="50A53FFC" w14:textId="77777777" w:rsidR="00BD35F4" w:rsidRPr="003E3823" w:rsidRDefault="00BD35F4" w:rsidP="00BD35F4">
      <w:pPr>
        <w:ind w:left="720" w:hanging="90"/>
        <w:jc w:val="both"/>
        <w:rPr>
          <w:rFonts w:ascii="Palatino Linotype" w:hAnsi="Palatino Linotype"/>
          <w:i/>
          <w:lang w:val="en-GB"/>
        </w:rPr>
      </w:pPr>
      <w:r w:rsidRPr="003E3823">
        <w:rPr>
          <w:rFonts w:ascii="Palatino Linotype" w:hAnsi="Palatino Linotype"/>
          <w:i/>
          <w:lang w:val="en-GB"/>
        </w:rPr>
        <w:t>[Insert the rule of Arbitration which shall apply to the Joint Venture Agreement]</w:t>
      </w:r>
    </w:p>
    <w:p w14:paraId="6E948747" w14:textId="77777777" w:rsidR="00BD35F4" w:rsidRPr="003E3823" w:rsidRDefault="00BD35F4" w:rsidP="00BD35F4">
      <w:pPr>
        <w:tabs>
          <w:tab w:val="left" w:pos="1440"/>
        </w:tabs>
        <w:jc w:val="right"/>
        <w:rPr>
          <w:rFonts w:ascii="Palatino Linotype" w:hAnsi="Palatino Linotype" w:cs="Arial"/>
          <w:b/>
        </w:rPr>
      </w:pPr>
    </w:p>
    <w:p w14:paraId="53169BBD" w14:textId="77777777" w:rsidR="00BD35F4" w:rsidRPr="003E3823" w:rsidRDefault="00BD35F4" w:rsidP="00BD35F4">
      <w:pPr>
        <w:tabs>
          <w:tab w:val="left" w:pos="1440"/>
        </w:tabs>
        <w:jc w:val="right"/>
        <w:rPr>
          <w:rFonts w:ascii="Palatino Linotype" w:hAnsi="Palatino Linotype" w:cs="Arial"/>
          <w:b/>
        </w:rPr>
      </w:pPr>
      <w:r>
        <w:rPr>
          <w:rFonts w:ascii="Palatino Linotype" w:hAnsi="Palatino Linotype" w:cs="Arial"/>
          <w:b/>
        </w:rPr>
        <w:br w:type="page"/>
      </w:r>
      <w:r w:rsidRPr="003E3823">
        <w:rPr>
          <w:rFonts w:ascii="Palatino Linotype" w:hAnsi="Palatino Linotype" w:cs="Arial"/>
          <w:b/>
        </w:rPr>
        <w:lastRenderedPageBreak/>
        <w:t>SCHEDULE</w:t>
      </w:r>
      <w:r w:rsidRPr="003E3823">
        <w:rPr>
          <w:rFonts w:ascii="Palatino Linotype" w:hAnsi="Palatino Linotype" w:cs="Arial"/>
          <w:b/>
        </w:rPr>
        <w:tab/>
        <w:t>2</w:t>
      </w:r>
    </w:p>
    <w:p w14:paraId="25617FB2" w14:textId="77777777" w:rsidR="00BD35F4" w:rsidRPr="003E3823" w:rsidRDefault="00BD35F4" w:rsidP="00BD35F4">
      <w:pPr>
        <w:jc w:val="right"/>
        <w:rPr>
          <w:rFonts w:ascii="Palatino Linotype" w:hAnsi="Palatino Linotype" w:cs="Arial"/>
          <w:b/>
        </w:rPr>
      </w:pPr>
    </w:p>
    <w:p w14:paraId="286CA7EE" w14:textId="77777777" w:rsidR="00BD35F4" w:rsidRPr="003E3823" w:rsidRDefault="00BD35F4" w:rsidP="00BD35F4">
      <w:pPr>
        <w:jc w:val="center"/>
        <w:rPr>
          <w:rFonts w:ascii="Palatino Linotype" w:hAnsi="Palatino Linotype" w:cs="Arial"/>
          <w:b/>
          <w:caps/>
        </w:rPr>
      </w:pPr>
      <w:r>
        <w:rPr>
          <w:rFonts w:ascii="Palatino Linotype" w:hAnsi="Palatino Linotype" w:cs="Arial"/>
          <w:b/>
          <w:caps/>
        </w:rPr>
        <w:t xml:space="preserve">INSURANCE </w:t>
      </w:r>
      <w:r w:rsidRPr="003E3823">
        <w:rPr>
          <w:rFonts w:ascii="Palatino Linotype" w:hAnsi="Palatino Linotype" w:cs="Arial"/>
          <w:b/>
          <w:caps/>
        </w:rPr>
        <w:t>POLICY</w:t>
      </w:r>
    </w:p>
    <w:p w14:paraId="00C9BEDE" w14:textId="77777777" w:rsidR="00BD35F4" w:rsidRPr="003E3823" w:rsidRDefault="00BD35F4" w:rsidP="00BD35F4">
      <w:pPr>
        <w:rPr>
          <w:rFonts w:ascii="Palatino Linotype" w:hAnsi="Palatino Linotype"/>
          <w:lang w:val="en-GB"/>
        </w:rPr>
      </w:pPr>
      <w:r w:rsidRPr="003E3823">
        <w:rPr>
          <w:rFonts w:ascii="Palatino Linotype" w:hAnsi="Palatino Linotype"/>
          <w:i/>
          <w:lang w:val="en-GB"/>
        </w:rPr>
        <w:t>[Instructions are provided, as needed, in italics.]</w:t>
      </w:r>
    </w:p>
    <w:p w14:paraId="56ABED44" w14:textId="77777777" w:rsidR="00BD35F4" w:rsidRPr="003E3823" w:rsidRDefault="00BD35F4" w:rsidP="00326A7B">
      <w:pPr>
        <w:pStyle w:val="Body"/>
      </w:pPr>
      <w:r w:rsidRPr="003E3823">
        <w:t>Clause Reference</w:t>
      </w:r>
    </w:p>
    <w:p w14:paraId="2B79AE11" w14:textId="77777777" w:rsidR="00BD35F4" w:rsidRPr="003E3823" w:rsidRDefault="00BD35F4" w:rsidP="00BD35F4">
      <w:pPr>
        <w:ind w:left="720" w:hanging="720"/>
        <w:rPr>
          <w:rFonts w:ascii="Palatino Linotype" w:hAnsi="Palatino Linotype"/>
          <w:b/>
          <w:lang w:val="en-GB"/>
        </w:rPr>
      </w:pPr>
      <w:r w:rsidRPr="003E3823">
        <w:rPr>
          <w:rFonts w:ascii="Palatino Linotype" w:hAnsi="Palatino Linotype"/>
          <w:b/>
          <w:lang w:val="en-GB"/>
        </w:rPr>
        <w:t>15</w:t>
      </w:r>
      <w:r w:rsidRPr="003E3823">
        <w:rPr>
          <w:rFonts w:ascii="Palatino Linotype" w:hAnsi="Palatino Linotype"/>
          <w:b/>
          <w:lang w:val="en-GB"/>
        </w:rPr>
        <w:tab/>
      </w:r>
      <w:r w:rsidRPr="003E3823">
        <w:rPr>
          <w:rFonts w:ascii="Palatino Linotype" w:hAnsi="Palatino Linotype"/>
          <w:b/>
          <w:caps/>
          <w:lang w:val="en-GB"/>
        </w:rPr>
        <w:t>Insurances</w:t>
      </w:r>
      <w:r w:rsidRPr="003E3823">
        <w:rPr>
          <w:rFonts w:ascii="Palatino Linotype" w:hAnsi="Palatino Linotype"/>
          <w:b/>
          <w:lang w:val="en-GB"/>
        </w:rPr>
        <w:t>:</w:t>
      </w:r>
    </w:p>
    <w:p w14:paraId="19B0D9C8" w14:textId="77777777" w:rsidR="00BD35F4" w:rsidRPr="003E3823" w:rsidRDefault="00BD35F4" w:rsidP="00BD35F4">
      <w:pPr>
        <w:tabs>
          <w:tab w:val="left" w:pos="720"/>
        </w:tabs>
        <w:ind w:left="720" w:hanging="720"/>
        <w:jc w:val="both"/>
        <w:rPr>
          <w:rFonts w:ascii="Palatino Linotype" w:hAnsi="Palatino Linotype"/>
          <w:i/>
          <w:lang w:val="en-GB"/>
        </w:rPr>
      </w:pPr>
      <w:r w:rsidRPr="003E3823">
        <w:rPr>
          <w:rFonts w:ascii="Palatino Linotype" w:hAnsi="Palatino Linotype" w:cs="Arial"/>
        </w:rPr>
        <w:t>15.1</w:t>
      </w:r>
      <w:r w:rsidRPr="003E3823">
        <w:rPr>
          <w:rFonts w:ascii="Palatino Linotype" w:hAnsi="Palatino Linotype"/>
          <w:i/>
          <w:lang w:val="en-GB"/>
        </w:rPr>
        <w:tab/>
        <w:t>[Amounts to be inserted hereunder for each member to maintain the insurance cover as protec</w:t>
      </w:r>
      <w:r w:rsidRPr="003E3823">
        <w:rPr>
          <w:rFonts w:ascii="Palatino Linotype" w:hAnsi="Palatino Linotype"/>
          <w:i/>
          <w:lang w:val="en-GB"/>
        </w:rPr>
        <w:softHyphen/>
        <w:t>tion against all legal liabilities arising out of or in connection with the performance, or otherwise, of its obligations under this Agreement]</w:t>
      </w:r>
    </w:p>
    <w:p w14:paraId="741830C7" w14:textId="77777777" w:rsidR="00BD35F4" w:rsidRPr="003E3823" w:rsidRDefault="00BD35F4" w:rsidP="00BD35F4">
      <w:pPr>
        <w:tabs>
          <w:tab w:val="left" w:pos="720"/>
        </w:tabs>
        <w:ind w:left="720" w:hanging="720"/>
        <w:jc w:val="both"/>
        <w:rPr>
          <w:rFonts w:ascii="Palatino Linotype" w:hAnsi="Palatino Linotype"/>
          <w:lang w:val="en-GB"/>
        </w:rPr>
      </w:pPr>
      <w:r w:rsidRPr="003E3823">
        <w:rPr>
          <w:rFonts w:ascii="Palatino Linotype" w:hAnsi="Palatino Linotype"/>
          <w:lang w:val="en-GB"/>
        </w:rPr>
        <w:tab/>
      </w:r>
      <w:r w:rsidRPr="003E3823">
        <w:rPr>
          <w:rFonts w:ascii="Palatino Linotype" w:hAnsi="Palatino Linotype"/>
          <w:u w:val="single"/>
          <w:lang w:val="en-GB"/>
        </w:rPr>
        <w:t>Name of Member</w:t>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u w:val="single"/>
          <w:lang w:val="en-GB"/>
        </w:rPr>
        <w:t>Amount against Insurance Coverage</w:t>
      </w:r>
    </w:p>
    <w:p w14:paraId="24793438" w14:textId="51C100C2" w:rsidR="00BD35F4" w:rsidRPr="003E3823" w:rsidRDefault="00BD35F4" w:rsidP="00BD35F4">
      <w:pPr>
        <w:tabs>
          <w:tab w:val="left" w:pos="720"/>
        </w:tabs>
        <w:ind w:left="720" w:hanging="720"/>
        <w:rPr>
          <w:rFonts w:ascii="Palatino Linotype" w:hAnsi="Palatino Linotype" w:cs="Arial"/>
        </w:rPr>
      </w:pPr>
      <w:r w:rsidRPr="003E3823">
        <w:rPr>
          <w:rFonts w:ascii="Palatino Linotype" w:hAnsi="Palatino Linotype" w:cs="Arial"/>
        </w:rPr>
        <w:tab/>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7DF2D747"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0808497E"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07F187FD" w14:textId="7446F381"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452C1A5F"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0134DB6D" w14:textId="77777777" w:rsidR="00BD35F4" w:rsidRPr="003E3823" w:rsidRDefault="00BD35F4" w:rsidP="00BD35F4">
      <w:pPr>
        <w:ind w:left="720" w:hanging="720"/>
        <w:jc w:val="both"/>
        <w:rPr>
          <w:rFonts w:ascii="Palatino Linotype" w:hAnsi="Palatino Linotype"/>
          <w:i/>
          <w:lang w:val="en-GB"/>
        </w:rPr>
      </w:pPr>
      <w:r w:rsidRPr="003E3823">
        <w:rPr>
          <w:rFonts w:ascii="Palatino Linotype" w:hAnsi="Palatino Linotype" w:cs="Arial"/>
        </w:rPr>
        <w:t xml:space="preserve">15.2 </w:t>
      </w:r>
      <w:r w:rsidRPr="003E3823">
        <w:rPr>
          <w:rFonts w:ascii="Palatino Linotype" w:hAnsi="Palatino Linotype" w:cs="Arial"/>
        </w:rPr>
        <w:tab/>
      </w:r>
      <w:r w:rsidRPr="003E3823">
        <w:rPr>
          <w:rFonts w:ascii="Palatino Linotype" w:hAnsi="Palatino Linotype"/>
          <w:i/>
          <w:lang w:val="en-GB"/>
        </w:rPr>
        <w:t xml:space="preserve">[Amounts to be inserted hereunder for each member to maintain the insurance cover for public/third party liability insurance and any other insurances necessary to comply with the </w:t>
      </w:r>
      <w:r>
        <w:rPr>
          <w:rFonts w:ascii="Palatino Linotype" w:hAnsi="Palatino Linotype"/>
          <w:i/>
          <w:lang w:val="en-GB"/>
        </w:rPr>
        <w:t>Agreement</w:t>
      </w:r>
      <w:r w:rsidRPr="003E3823">
        <w:rPr>
          <w:rFonts w:ascii="Palatino Linotype" w:hAnsi="Palatino Linotype"/>
          <w:i/>
          <w:lang w:val="en-GB"/>
        </w:rPr>
        <w:t>]</w:t>
      </w:r>
      <w:r w:rsidRPr="003E3823">
        <w:rPr>
          <w:rFonts w:ascii="Palatino Linotype" w:hAnsi="Palatino Linotype" w:cs="Arial"/>
        </w:rPr>
        <w:t xml:space="preserve"> </w:t>
      </w:r>
    </w:p>
    <w:p w14:paraId="21E179EA" w14:textId="77777777" w:rsidR="00BD35F4" w:rsidRPr="003E3823" w:rsidRDefault="00BD35F4" w:rsidP="00BD35F4">
      <w:pPr>
        <w:tabs>
          <w:tab w:val="left" w:pos="720"/>
        </w:tabs>
        <w:ind w:left="720"/>
        <w:jc w:val="both"/>
        <w:rPr>
          <w:rFonts w:ascii="Palatino Linotype" w:hAnsi="Palatino Linotype"/>
          <w:lang w:val="en-GB"/>
        </w:rPr>
      </w:pPr>
      <w:r w:rsidRPr="003E3823">
        <w:rPr>
          <w:rFonts w:ascii="Palatino Linotype" w:hAnsi="Palatino Linotype"/>
          <w:u w:val="single"/>
          <w:lang w:val="en-GB"/>
        </w:rPr>
        <w:t>Name of Member</w:t>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u w:val="single"/>
          <w:lang w:val="en-GB"/>
        </w:rPr>
        <w:t>Amount against Insurance Coverage</w:t>
      </w:r>
    </w:p>
    <w:p w14:paraId="6A72D5C4" w14:textId="60F8A4AE" w:rsidR="00BD35F4" w:rsidRPr="003E3823" w:rsidRDefault="00BD35F4" w:rsidP="00BD35F4">
      <w:pPr>
        <w:tabs>
          <w:tab w:val="left" w:pos="720"/>
        </w:tabs>
        <w:ind w:left="720" w:hanging="720"/>
        <w:rPr>
          <w:rFonts w:ascii="Palatino Linotype" w:hAnsi="Palatino Linotype" w:cs="Arial"/>
        </w:rPr>
      </w:pPr>
      <w:r w:rsidRPr="003E3823">
        <w:rPr>
          <w:rFonts w:ascii="Palatino Linotype" w:hAnsi="Palatino Linotype" w:cs="Arial"/>
        </w:rPr>
        <w:tab/>
      </w: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0A4A245A"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05DCC280"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0733BB0B"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70434F97"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61514D16" w14:textId="77777777" w:rsidR="00BD35F4" w:rsidRPr="003E3823" w:rsidRDefault="00BD35F4" w:rsidP="00BD35F4">
      <w:pPr>
        <w:rPr>
          <w:rFonts w:ascii="Palatino Linotype" w:hAnsi="Palatino Linotype" w:cs="Arial"/>
          <w:b/>
          <w:caps/>
        </w:rPr>
      </w:pPr>
    </w:p>
    <w:p w14:paraId="0707414D" w14:textId="77777777" w:rsidR="00BD35F4" w:rsidRPr="003E3823" w:rsidRDefault="00BD35F4" w:rsidP="00BD35F4">
      <w:pPr>
        <w:tabs>
          <w:tab w:val="left" w:pos="1440"/>
        </w:tabs>
        <w:jc w:val="right"/>
        <w:rPr>
          <w:rFonts w:ascii="Palatino Linotype" w:hAnsi="Palatino Linotype" w:cs="Arial"/>
          <w:b/>
        </w:rPr>
      </w:pPr>
      <w:r>
        <w:rPr>
          <w:rFonts w:ascii="Palatino Linotype" w:hAnsi="Palatino Linotype" w:cs="Arial"/>
          <w:b/>
        </w:rPr>
        <w:br w:type="page"/>
      </w:r>
      <w:r w:rsidRPr="003E3823">
        <w:rPr>
          <w:rFonts w:ascii="Palatino Linotype" w:hAnsi="Palatino Linotype" w:cs="Arial"/>
          <w:b/>
        </w:rPr>
        <w:lastRenderedPageBreak/>
        <w:t>SCHEDULE</w:t>
      </w:r>
      <w:r w:rsidRPr="003E3823">
        <w:rPr>
          <w:rFonts w:ascii="Palatino Linotype" w:hAnsi="Palatino Linotype" w:cs="Arial"/>
          <w:b/>
        </w:rPr>
        <w:tab/>
        <w:t>3</w:t>
      </w:r>
    </w:p>
    <w:p w14:paraId="3C60E790" w14:textId="77777777" w:rsidR="00BD35F4" w:rsidRPr="003E3823" w:rsidRDefault="00BD35F4" w:rsidP="00BD35F4">
      <w:pPr>
        <w:jc w:val="right"/>
        <w:rPr>
          <w:rFonts w:ascii="Palatino Linotype" w:hAnsi="Palatino Linotype" w:cs="Arial"/>
          <w:b/>
        </w:rPr>
      </w:pPr>
    </w:p>
    <w:p w14:paraId="6CA048D1" w14:textId="77777777" w:rsidR="00BD35F4" w:rsidRPr="003E3823" w:rsidRDefault="00BD35F4" w:rsidP="00BD35F4">
      <w:pPr>
        <w:jc w:val="center"/>
        <w:rPr>
          <w:rFonts w:ascii="Palatino Linotype" w:hAnsi="Palatino Linotype" w:cs="Arial"/>
          <w:b/>
        </w:rPr>
      </w:pPr>
      <w:r w:rsidRPr="003E3823">
        <w:rPr>
          <w:rFonts w:ascii="Palatino Linotype" w:hAnsi="Palatino Linotype" w:cs="Arial"/>
          <w:b/>
        </w:rPr>
        <w:t>OBLIGATION BETWEEN THE MEMBERS (AS PROVIDED IN SCHEDULE 1)</w:t>
      </w:r>
    </w:p>
    <w:p w14:paraId="5C165B08" w14:textId="77777777" w:rsidR="00BD35F4" w:rsidRPr="003E3823" w:rsidRDefault="00BD35F4" w:rsidP="00BD35F4">
      <w:pPr>
        <w:tabs>
          <w:tab w:val="left" w:pos="1440"/>
        </w:tabs>
        <w:jc w:val="right"/>
        <w:rPr>
          <w:rFonts w:ascii="Palatino Linotype" w:hAnsi="Palatino Linotype" w:cs="Arial"/>
          <w:b/>
        </w:rPr>
      </w:pPr>
    </w:p>
    <w:p w14:paraId="60AF2B54" w14:textId="77777777" w:rsidR="00BD35F4" w:rsidRPr="003E3823" w:rsidRDefault="00BD35F4" w:rsidP="00BD35F4">
      <w:pPr>
        <w:rPr>
          <w:rFonts w:ascii="Palatino Linotype" w:hAnsi="Palatino Linotype"/>
          <w:lang w:val="en-GB"/>
        </w:rPr>
      </w:pPr>
      <w:r w:rsidRPr="003E3823">
        <w:rPr>
          <w:rFonts w:ascii="Palatino Linotype" w:hAnsi="Palatino Linotype"/>
          <w:i/>
          <w:lang w:val="en-GB"/>
        </w:rPr>
        <w:t>[Instructions are provided, as needed, in italics.]</w:t>
      </w:r>
    </w:p>
    <w:p w14:paraId="3B1E2529" w14:textId="77777777" w:rsidR="00BD35F4" w:rsidRPr="003E3823" w:rsidRDefault="00BD35F4" w:rsidP="00326A7B">
      <w:pPr>
        <w:pStyle w:val="Body"/>
      </w:pPr>
      <w:r w:rsidRPr="003E3823">
        <w:t>Clause Reference</w:t>
      </w:r>
    </w:p>
    <w:p w14:paraId="07B42883" w14:textId="77777777" w:rsidR="00BD35F4" w:rsidRPr="003E3823" w:rsidRDefault="00BD35F4" w:rsidP="00BD35F4">
      <w:pPr>
        <w:tabs>
          <w:tab w:val="left" w:pos="450"/>
        </w:tabs>
        <w:rPr>
          <w:rFonts w:ascii="Palatino Linotype" w:hAnsi="Palatino Linotype"/>
          <w:b/>
          <w:lang w:val="en-GB"/>
        </w:rPr>
      </w:pPr>
      <w:r w:rsidRPr="003E3823">
        <w:rPr>
          <w:rFonts w:ascii="Palatino Linotype" w:hAnsi="Palatino Linotype"/>
          <w:b/>
          <w:lang w:val="en-GB"/>
        </w:rPr>
        <w:t>4</w:t>
      </w:r>
      <w:r w:rsidRPr="003E3823">
        <w:rPr>
          <w:rFonts w:ascii="Palatino Linotype" w:hAnsi="Palatino Linotype"/>
          <w:b/>
          <w:lang w:val="en-GB"/>
        </w:rPr>
        <w:tab/>
      </w:r>
      <w:r w:rsidRPr="003E3823">
        <w:rPr>
          <w:rFonts w:ascii="Palatino Linotype" w:hAnsi="Palatino Linotype"/>
          <w:b/>
          <w:caps/>
          <w:lang w:val="en-GB"/>
        </w:rPr>
        <w:t>Performance of the Works</w:t>
      </w:r>
    </w:p>
    <w:p w14:paraId="028F0E07" w14:textId="77777777" w:rsidR="00BD35F4" w:rsidRPr="003E3823" w:rsidRDefault="00BD35F4" w:rsidP="00BD35F4">
      <w:pPr>
        <w:numPr>
          <w:ilvl w:val="0"/>
          <w:numId w:val="84"/>
        </w:numPr>
        <w:tabs>
          <w:tab w:val="left" w:pos="720"/>
          <w:tab w:val="left" w:pos="1440"/>
        </w:tabs>
        <w:spacing w:after="0" w:line="240" w:lineRule="auto"/>
        <w:ind w:hanging="720"/>
        <w:rPr>
          <w:rFonts w:ascii="Palatino Linotype" w:hAnsi="Palatino Linotype" w:cs="Arial"/>
          <w:b/>
        </w:rPr>
      </w:pPr>
      <w:r w:rsidRPr="003E3823">
        <w:rPr>
          <w:rFonts w:ascii="Palatino Linotype" w:hAnsi="Palatino Linotype"/>
          <w:b/>
          <w:lang w:val="en-GB"/>
        </w:rPr>
        <w:t>Pre-Award Stage</w:t>
      </w:r>
    </w:p>
    <w:p w14:paraId="4519E514" w14:textId="77777777" w:rsidR="00BD35F4" w:rsidRPr="003E3823" w:rsidRDefault="00BD35F4" w:rsidP="00BD35F4">
      <w:pPr>
        <w:tabs>
          <w:tab w:val="left" w:pos="720"/>
          <w:tab w:val="left" w:pos="1440"/>
        </w:tabs>
        <w:ind w:left="720"/>
        <w:rPr>
          <w:rFonts w:ascii="Palatino Linotype" w:hAnsi="Palatino Linotype" w:cs="Arial"/>
          <w:b/>
        </w:rPr>
      </w:pPr>
    </w:p>
    <w:p w14:paraId="0D761580" w14:textId="77777777" w:rsidR="00BD35F4" w:rsidRPr="003E3823" w:rsidRDefault="00BD35F4" w:rsidP="00BD35F4">
      <w:pPr>
        <w:rPr>
          <w:rFonts w:ascii="Palatino Linotype" w:hAnsi="Palatino Linotype"/>
          <w:i/>
          <w:lang w:val="en-GB"/>
        </w:rPr>
      </w:pPr>
      <w:r w:rsidRPr="003E3823">
        <w:rPr>
          <w:rFonts w:ascii="Palatino Linotype" w:hAnsi="Palatino Linotype"/>
          <w:i/>
          <w:lang w:val="en-GB"/>
        </w:rPr>
        <w:t>[Describe the obligations of each Member for pre-award stage]</w:t>
      </w:r>
    </w:p>
    <w:p w14:paraId="062382D4" w14:textId="77777777" w:rsidR="00BD35F4" w:rsidRPr="003E3823" w:rsidRDefault="00BD35F4" w:rsidP="00BD35F4">
      <w:pPr>
        <w:tabs>
          <w:tab w:val="left" w:pos="720"/>
          <w:tab w:val="left" w:pos="1440"/>
        </w:tabs>
        <w:ind w:left="720"/>
        <w:rPr>
          <w:rFonts w:ascii="Palatino Linotype" w:hAnsi="Palatino Linotype" w:cs="Arial"/>
          <w:b/>
        </w:rPr>
      </w:pPr>
    </w:p>
    <w:p w14:paraId="1B5EC2C1" w14:textId="77777777" w:rsidR="00BD35F4" w:rsidRPr="003E3823" w:rsidRDefault="00BD35F4" w:rsidP="00BD35F4">
      <w:pPr>
        <w:numPr>
          <w:ilvl w:val="0"/>
          <w:numId w:val="84"/>
        </w:numPr>
        <w:tabs>
          <w:tab w:val="left" w:pos="720"/>
          <w:tab w:val="left" w:pos="1440"/>
        </w:tabs>
        <w:spacing w:after="0" w:line="240" w:lineRule="auto"/>
        <w:ind w:hanging="720"/>
        <w:rPr>
          <w:rFonts w:ascii="Palatino Linotype" w:hAnsi="Palatino Linotype"/>
          <w:b/>
          <w:lang w:val="en-GB"/>
        </w:rPr>
      </w:pPr>
      <w:r w:rsidRPr="003E3823">
        <w:rPr>
          <w:rFonts w:ascii="Palatino Linotype" w:hAnsi="Palatino Linotype"/>
          <w:b/>
          <w:lang w:val="en-GB"/>
        </w:rPr>
        <w:t>Post -Award Stage</w:t>
      </w:r>
    </w:p>
    <w:p w14:paraId="1D622162" w14:textId="77777777" w:rsidR="00BD35F4" w:rsidRPr="003E3823" w:rsidRDefault="00BD35F4" w:rsidP="00BD35F4">
      <w:pPr>
        <w:tabs>
          <w:tab w:val="left" w:pos="1440"/>
        </w:tabs>
        <w:jc w:val="right"/>
        <w:rPr>
          <w:rFonts w:ascii="Palatino Linotype" w:hAnsi="Palatino Linotype" w:cs="Arial"/>
          <w:b/>
        </w:rPr>
      </w:pPr>
    </w:p>
    <w:p w14:paraId="58A77A14" w14:textId="77777777" w:rsidR="00BD35F4" w:rsidRPr="003E3823" w:rsidRDefault="00BD35F4" w:rsidP="00BD35F4">
      <w:pPr>
        <w:tabs>
          <w:tab w:val="left" w:pos="1440"/>
        </w:tabs>
        <w:rPr>
          <w:rFonts w:ascii="Palatino Linotype" w:hAnsi="Palatino Linotype" w:cs="Arial"/>
          <w:b/>
        </w:rPr>
      </w:pPr>
      <w:r w:rsidRPr="003E3823">
        <w:rPr>
          <w:rFonts w:ascii="Palatino Linotype" w:hAnsi="Palatino Linotype"/>
          <w:i/>
          <w:lang w:val="en-GB"/>
        </w:rPr>
        <w:t xml:space="preserve">[Describe the obligations of each Member for post-award stage in accordance with the terms of the </w:t>
      </w:r>
      <w:r>
        <w:rPr>
          <w:rFonts w:ascii="Palatino Linotype" w:hAnsi="Palatino Linotype"/>
          <w:i/>
          <w:lang w:val="en-GB"/>
        </w:rPr>
        <w:t>Agreement</w:t>
      </w:r>
      <w:r w:rsidRPr="003E3823">
        <w:rPr>
          <w:rFonts w:ascii="Palatino Linotype" w:hAnsi="Palatino Linotype"/>
          <w:i/>
          <w:lang w:val="en-GB"/>
        </w:rPr>
        <w:t xml:space="preserve"> to the satisfaction of the Procuring Entity]</w:t>
      </w:r>
    </w:p>
    <w:p w14:paraId="2C032410" w14:textId="77777777" w:rsidR="00BD35F4" w:rsidRPr="003E3823" w:rsidRDefault="00BD35F4" w:rsidP="00BD35F4">
      <w:pPr>
        <w:tabs>
          <w:tab w:val="left" w:pos="1440"/>
        </w:tabs>
        <w:jc w:val="right"/>
        <w:rPr>
          <w:rFonts w:ascii="Palatino Linotype" w:hAnsi="Palatino Linotype" w:cs="Arial"/>
          <w:b/>
        </w:rPr>
      </w:pPr>
    </w:p>
    <w:p w14:paraId="0F8B48A4" w14:textId="77777777" w:rsidR="00BD35F4" w:rsidRPr="003E3823" w:rsidRDefault="00BD35F4" w:rsidP="00BD35F4">
      <w:pPr>
        <w:tabs>
          <w:tab w:val="left" w:pos="1440"/>
        </w:tabs>
        <w:jc w:val="right"/>
        <w:rPr>
          <w:rFonts w:ascii="Palatino Linotype" w:hAnsi="Palatino Linotype" w:cs="Arial"/>
          <w:b/>
        </w:rPr>
      </w:pPr>
    </w:p>
    <w:p w14:paraId="6D6E7259" w14:textId="77777777" w:rsidR="00BD35F4" w:rsidRPr="003E3823" w:rsidRDefault="00BD35F4" w:rsidP="00BD35F4">
      <w:pPr>
        <w:tabs>
          <w:tab w:val="left" w:pos="1440"/>
        </w:tabs>
        <w:jc w:val="right"/>
        <w:rPr>
          <w:rFonts w:ascii="Palatino Linotype" w:hAnsi="Palatino Linotype" w:cs="Arial"/>
          <w:b/>
        </w:rPr>
      </w:pPr>
    </w:p>
    <w:p w14:paraId="4125B811" w14:textId="77777777" w:rsidR="00BD35F4" w:rsidRPr="003E3823" w:rsidRDefault="00BD35F4" w:rsidP="00BD35F4">
      <w:pPr>
        <w:tabs>
          <w:tab w:val="left" w:pos="1440"/>
        </w:tabs>
        <w:jc w:val="right"/>
        <w:rPr>
          <w:rFonts w:ascii="Palatino Linotype" w:hAnsi="Palatino Linotype" w:cs="Arial"/>
          <w:b/>
        </w:rPr>
      </w:pPr>
    </w:p>
    <w:p w14:paraId="5F134834" w14:textId="77777777" w:rsidR="00BD35F4" w:rsidRPr="003E3823" w:rsidRDefault="00BD35F4" w:rsidP="00BD35F4">
      <w:pPr>
        <w:tabs>
          <w:tab w:val="left" w:pos="1440"/>
        </w:tabs>
        <w:jc w:val="right"/>
        <w:rPr>
          <w:rFonts w:ascii="Palatino Linotype" w:hAnsi="Palatino Linotype" w:cs="Arial"/>
          <w:b/>
        </w:rPr>
      </w:pPr>
    </w:p>
    <w:p w14:paraId="01C5DF8A" w14:textId="77777777" w:rsidR="00BD35F4" w:rsidRPr="003E3823" w:rsidRDefault="00BD35F4" w:rsidP="00BD35F4">
      <w:pPr>
        <w:tabs>
          <w:tab w:val="left" w:pos="1440"/>
        </w:tabs>
        <w:jc w:val="right"/>
        <w:rPr>
          <w:rFonts w:ascii="Palatino Linotype" w:hAnsi="Palatino Linotype" w:cs="Arial"/>
          <w:b/>
        </w:rPr>
      </w:pPr>
    </w:p>
    <w:p w14:paraId="1F1D7326" w14:textId="77777777" w:rsidR="00BD35F4" w:rsidRPr="003E3823" w:rsidRDefault="00BD35F4" w:rsidP="00BD35F4">
      <w:pPr>
        <w:tabs>
          <w:tab w:val="left" w:pos="1440"/>
        </w:tabs>
        <w:jc w:val="right"/>
        <w:rPr>
          <w:rFonts w:ascii="Palatino Linotype" w:hAnsi="Palatino Linotype" w:cs="Arial"/>
          <w:b/>
        </w:rPr>
      </w:pPr>
    </w:p>
    <w:p w14:paraId="47D72D42" w14:textId="77777777" w:rsidR="00BD35F4" w:rsidRPr="003E3823" w:rsidRDefault="00BD35F4" w:rsidP="00BD35F4">
      <w:pPr>
        <w:tabs>
          <w:tab w:val="left" w:pos="1440"/>
        </w:tabs>
        <w:jc w:val="right"/>
        <w:rPr>
          <w:rFonts w:ascii="Palatino Linotype" w:hAnsi="Palatino Linotype" w:cs="Arial"/>
          <w:b/>
        </w:rPr>
      </w:pPr>
    </w:p>
    <w:p w14:paraId="24F00D27" w14:textId="77777777" w:rsidR="00BD35F4" w:rsidRPr="003E3823" w:rsidRDefault="00BD35F4" w:rsidP="00BD35F4">
      <w:pPr>
        <w:tabs>
          <w:tab w:val="left" w:pos="1440"/>
        </w:tabs>
        <w:jc w:val="right"/>
        <w:rPr>
          <w:rFonts w:ascii="Palatino Linotype" w:hAnsi="Palatino Linotype" w:cs="Arial"/>
          <w:b/>
        </w:rPr>
      </w:pPr>
    </w:p>
    <w:p w14:paraId="1EDBED8F" w14:textId="77777777" w:rsidR="002D0DC0" w:rsidRDefault="002D0DC0">
      <w:pPr>
        <w:rPr>
          <w:rFonts w:ascii="Palatino Linotype" w:hAnsi="Palatino Linotype" w:cs="Arial"/>
          <w:b/>
        </w:rPr>
      </w:pPr>
      <w:r>
        <w:rPr>
          <w:rFonts w:ascii="Palatino Linotype" w:hAnsi="Palatino Linotype" w:cs="Arial"/>
          <w:b/>
        </w:rPr>
        <w:br w:type="page"/>
      </w:r>
    </w:p>
    <w:p w14:paraId="6D3AFDF0" w14:textId="2DE0A9B9" w:rsidR="00BD35F4" w:rsidRPr="003E3823" w:rsidRDefault="00BD35F4" w:rsidP="00BD35F4">
      <w:pPr>
        <w:tabs>
          <w:tab w:val="left" w:pos="1440"/>
        </w:tabs>
        <w:jc w:val="right"/>
        <w:rPr>
          <w:rFonts w:ascii="Palatino Linotype" w:hAnsi="Palatino Linotype" w:cs="Arial"/>
          <w:b/>
        </w:rPr>
      </w:pPr>
      <w:r w:rsidRPr="003E3823">
        <w:rPr>
          <w:rFonts w:ascii="Palatino Linotype" w:hAnsi="Palatino Linotype" w:cs="Arial"/>
          <w:b/>
        </w:rPr>
        <w:lastRenderedPageBreak/>
        <w:t>SCHEDULE</w:t>
      </w:r>
      <w:r w:rsidRPr="003E3823">
        <w:rPr>
          <w:rFonts w:ascii="Palatino Linotype" w:hAnsi="Palatino Linotype" w:cs="Arial"/>
          <w:b/>
        </w:rPr>
        <w:tab/>
        <w:t>4</w:t>
      </w:r>
    </w:p>
    <w:p w14:paraId="0B2CDE4C" w14:textId="77777777" w:rsidR="00BD35F4" w:rsidRPr="003E3823" w:rsidRDefault="00BD35F4" w:rsidP="00BD35F4">
      <w:pPr>
        <w:jc w:val="center"/>
        <w:rPr>
          <w:rFonts w:ascii="Palatino Linotype" w:hAnsi="Palatino Linotype" w:cs="Arial"/>
          <w:b/>
        </w:rPr>
      </w:pPr>
      <w:r>
        <w:rPr>
          <w:rFonts w:ascii="Palatino Linotype" w:hAnsi="Palatino Linotype" w:cs="Arial"/>
          <w:b/>
        </w:rPr>
        <w:t>FINANCIAL POLICY</w:t>
      </w:r>
    </w:p>
    <w:p w14:paraId="36747E36" w14:textId="77777777" w:rsidR="00BD35F4" w:rsidRPr="003E3823" w:rsidRDefault="00BD35F4" w:rsidP="00BD35F4">
      <w:pPr>
        <w:rPr>
          <w:rFonts w:ascii="Palatino Linotype" w:hAnsi="Palatino Linotype"/>
          <w:lang w:val="en-GB"/>
        </w:rPr>
      </w:pPr>
      <w:r w:rsidRPr="003E3823">
        <w:rPr>
          <w:rFonts w:ascii="Palatino Linotype" w:hAnsi="Palatino Linotype"/>
          <w:i/>
          <w:lang w:val="en-GB"/>
        </w:rPr>
        <w:t>[Instructions are provided, as needed, in italics.]</w:t>
      </w:r>
    </w:p>
    <w:p w14:paraId="2E1AA793" w14:textId="77777777" w:rsidR="00BD35F4" w:rsidRPr="003E3823" w:rsidRDefault="00BD35F4" w:rsidP="00326A7B">
      <w:pPr>
        <w:pStyle w:val="Body"/>
      </w:pPr>
      <w:r w:rsidRPr="003E3823">
        <w:t>Clause Reference</w:t>
      </w:r>
    </w:p>
    <w:p w14:paraId="193B47EB" w14:textId="77777777" w:rsidR="00BD35F4" w:rsidRPr="003E3823" w:rsidRDefault="00BD35F4" w:rsidP="00BD35F4">
      <w:pPr>
        <w:numPr>
          <w:ilvl w:val="0"/>
          <w:numId w:val="86"/>
        </w:numPr>
        <w:tabs>
          <w:tab w:val="left" w:pos="450"/>
        </w:tabs>
        <w:spacing w:after="0" w:line="240" w:lineRule="auto"/>
        <w:ind w:left="450" w:hanging="450"/>
        <w:rPr>
          <w:rFonts w:ascii="Palatino Linotype" w:hAnsi="Palatino Linotype"/>
          <w:b/>
          <w:caps/>
          <w:lang w:val="en-GB"/>
        </w:rPr>
      </w:pPr>
      <w:r w:rsidRPr="003E3823">
        <w:rPr>
          <w:rFonts w:ascii="Palatino Linotype" w:hAnsi="Palatino Linotype"/>
          <w:b/>
          <w:caps/>
          <w:lang w:val="en-GB"/>
        </w:rPr>
        <w:t>Promotional and Project Costs, Profits, Losses and Remunerations</w:t>
      </w:r>
    </w:p>
    <w:p w14:paraId="1242CDE7" w14:textId="77777777" w:rsidR="00BD35F4" w:rsidRPr="003E3823" w:rsidRDefault="00BD35F4" w:rsidP="00BD35F4">
      <w:pPr>
        <w:tabs>
          <w:tab w:val="left" w:pos="450"/>
        </w:tabs>
        <w:rPr>
          <w:rFonts w:ascii="Palatino Linotype" w:hAnsi="Palatino Linotype"/>
          <w:b/>
          <w:lang w:val="en-GB"/>
        </w:rPr>
      </w:pPr>
    </w:p>
    <w:p w14:paraId="1CA85028" w14:textId="77777777" w:rsidR="00BD35F4" w:rsidRPr="003E3823" w:rsidRDefault="00BD35F4" w:rsidP="00BD35F4">
      <w:pPr>
        <w:numPr>
          <w:ilvl w:val="0"/>
          <w:numId w:val="85"/>
        </w:numPr>
        <w:tabs>
          <w:tab w:val="left" w:pos="720"/>
          <w:tab w:val="left" w:pos="1440"/>
        </w:tabs>
        <w:spacing w:after="0" w:line="240" w:lineRule="auto"/>
        <w:ind w:hanging="720"/>
        <w:rPr>
          <w:rFonts w:ascii="Palatino Linotype" w:hAnsi="Palatino Linotype" w:cs="Arial"/>
          <w:b/>
        </w:rPr>
      </w:pPr>
      <w:r w:rsidRPr="003E3823">
        <w:rPr>
          <w:rFonts w:ascii="Palatino Linotype" w:hAnsi="Palatino Linotype"/>
          <w:b/>
          <w:lang w:val="en-GB"/>
        </w:rPr>
        <w:t>Pre-Award Stage</w:t>
      </w:r>
    </w:p>
    <w:p w14:paraId="0017E1EE" w14:textId="77777777" w:rsidR="00BD35F4" w:rsidRPr="003E3823" w:rsidRDefault="00BD35F4" w:rsidP="00BD35F4">
      <w:pPr>
        <w:tabs>
          <w:tab w:val="left" w:pos="720"/>
          <w:tab w:val="left" w:pos="1440"/>
        </w:tabs>
        <w:ind w:left="720"/>
        <w:rPr>
          <w:rFonts w:ascii="Palatino Linotype" w:hAnsi="Palatino Linotype" w:cs="Arial"/>
          <w:b/>
        </w:rPr>
      </w:pPr>
    </w:p>
    <w:p w14:paraId="2F43214F" w14:textId="77777777" w:rsidR="00BD35F4" w:rsidRPr="003E3823" w:rsidRDefault="00BD35F4" w:rsidP="00BD35F4">
      <w:pPr>
        <w:rPr>
          <w:rFonts w:ascii="Palatino Linotype" w:hAnsi="Palatino Linotype"/>
          <w:b/>
          <w:lang w:val="en-GB"/>
        </w:rPr>
      </w:pPr>
      <w:r w:rsidRPr="003E3823">
        <w:rPr>
          <w:rFonts w:ascii="Palatino Linotype" w:hAnsi="Palatino Linotype"/>
          <w:b/>
          <w:lang w:val="en-GB"/>
        </w:rPr>
        <w:t>16.1</w:t>
      </w:r>
    </w:p>
    <w:p w14:paraId="3D618FDE" w14:textId="77777777" w:rsidR="00BD35F4" w:rsidRPr="003E3823" w:rsidRDefault="00BD35F4" w:rsidP="00BD35F4">
      <w:pPr>
        <w:rPr>
          <w:rFonts w:ascii="Palatino Linotype" w:hAnsi="Palatino Linotype"/>
          <w:b/>
          <w:lang w:val="en-GB"/>
        </w:rPr>
      </w:pPr>
      <w:r w:rsidRPr="003E3823">
        <w:rPr>
          <w:rFonts w:ascii="Palatino Linotype" w:hAnsi="Palatino Linotype"/>
          <w:b/>
          <w:lang w:val="en-GB"/>
        </w:rPr>
        <w:t>&amp;</w:t>
      </w:r>
    </w:p>
    <w:p w14:paraId="62D919A7" w14:textId="77777777" w:rsidR="00BD35F4" w:rsidRPr="003E3823" w:rsidRDefault="00BD35F4" w:rsidP="00BD35F4">
      <w:pPr>
        <w:ind w:left="720" w:hanging="720"/>
        <w:rPr>
          <w:rFonts w:ascii="Palatino Linotype" w:hAnsi="Palatino Linotype"/>
          <w:i/>
          <w:lang w:val="en-GB"/>
        </w:rPr>
      </w:pPr>
      <w:r w:rsidRPr="003E3823">
        <w:rPr>
          <w:rFonts w:ascii="Palatino Linotype" w:hAnsi="Palatino Linotype"/>
          <w:b/>
          <w:lang w:val="en-GB"/>
        </w:rPr>
        <w:t>16.2</w:t>
      </w:r>
      <w:r w:rsidRPr="003E3823">
        <w:rPr>
          <w:rFonts w:ascii="Palatino Linotype" w:hAnsi="Palatino Linotype"/>
          <w:i/>
          <w:lang w:val="en-GB"/>
        </w:rPr>
        <w:tab/>
      </w:r>
      <w:r w:rsidRPr="003E3823">
        <w:rPr>
          <w:rFonts w:ascii="Palatino Linotype" w:hAnsi="Palatino Linotype"/>
          <w:b/>
          <w:lang w:val="en-GB"/>
        </w:rPr>
        <w:t>Estimated/Notional Expenses</w:t>
      </w:r>
      <w:r w:rsidRPr="003E3823">
        <w:rPr>
          <w:rFonts w:ascii="Palatino Linotype" w:hAnsi="Palatino Linotype"/>
          <w:i/>
          <w:lang w:val="en-GB"/>
        </w:rPr>
        <w:t xml:space="preserve"> </w:t>
      </w:r>
    </w:p>
    <w:p w14:paraId="3DBA0BFC" w14:textId="77777777" w:rsidR="00BD35F4" w:rsidRPr="003E3823" w:rsidRDefault="00BD35F4" w:rsidP="00BD35F4">
      <w:pPr>
        <w:ind w:left="720"/>
        <w:rPr>
          <w:rFonts w:ascii="Palatino Linotype" w:hAnsi="Palatino Linotype"/>
          <w:i/>
          <w:lang w:val="en-GB"/>
        </w:rPr>
      </w:pPr>
    </w:p>
    <w:p w14:paraId="256AA71A" w14:textId="77777777" w:rsidR="00BD35F4" w:rsidRPr="003E3823" w:rsidRDefault="00BD35F4" w:rsidP="00BD35F4">
      <w:pPr>
        <w:ind w:left="720"/>
        <w:rPr>
          <w:rFonts w:ascii="Palatino Linotype" w:hAnsi="Palatino Linotype"/>
          <w:i/>
          <w:lang w:val="en-GB"/>
        </w:rPr>
      </w:pPr>
      <w:r w:rsidRPr="003E3823">
        <w:rPr>
          <w:rFonts w:ascii="Palatino Linotype" w:hAnsi="Palatino Linotype"/>
          <w:i/>
          <w:lang w:val="en-GB"/>
        </w:rPr>
        <w:t xml:space="preserve">[Insert estimated/notional expenses incurred for promotion and preparation of </w:t>
      </w:r>
      <w:r>
        <w:rPr>
          <w:rFonts w:ascii="Palatino Linotype" w:hAnsi="Palatino Linotype"/>
          <w:i/>
          <w:lang w:val="en-GB"/>
        </w:rPr>
        <w:t>Bid</w:t>
      </w:r>
      <w:r w:rsidRPr="003E3823">
        <w:rPr>
          <w:rFonts w:ascii="Palatino Linotype" w:hAnsi="Palatino Linotype"/>
          <w:i/>
          <w:lang w:val="en-GB"/>
        </w:rPr>
        <w:t xml:space="preserve"> as hereunder]</w:t>
      </w:r>
    </w:p>
    <w:p w14:paraId="07996126" w14:textId="77777777" w:rsidR="00BD35F4" w:rsidRPr="003E3823" w:rsidRDefault="00BD35F4" w:rsidP="00BD35F4">
      <w:pPr>
        <w:tabs>
          <w:tab w:val="left" w:pos="720"/>
          <w:tab w:val="left" w:pos="1440"/>
        </w:tabs>
        <w:ind w:left="720"/>
        <w:rPr>
          <w:rFonts w:ascii="Palatino Linotype" w:hAnsi="Palatino Linotype" w:cs="Arial"/>
          <w:b/>
        </w:rPr>
      </w:pPr>
    </w:p>
    <w:p w14:paraId="223093F9" w14:textId="77777777" w:rsidR="00BD35F4" w:rsidRPr="003E3823" w:rsidRDefault="00BD35F4" w:rsidP="00BD35F4">
      <w:pPr>
        <w:tabs>
          <w:tab w:val="left" w:pos="720"/>
        </w:tabs>
        <w:ind w:left="720"/>
        <w:jc w:val="both"/>
        <w:rPr>
          <w:rFonts w:ascii="Palatino Linotype" w:hAnsi="Palatino Linotype"/>
          <w:lang w:val="en-GB"/>
        </w:rPr>
      </w:pPr>
      <w:r w:rsidRPr="003E3823">
        <w:rPr>
          <w:rFonts w:ascii="Palatino Linotype" w:hAnsi="Palatino Linotype"/>
          <w:u w:val="single"/>
          <w:lang w:val="en-GB"/>
        </w:rPr>
        <w:t>Name of Member</w:t>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lang w:val="en-GB"/>
        </w:rPr>
        <w:tab/>
      </w:r>
      <w:r w:rsidRPr="003E3823">
        <w:rPr>
          <w:rFonts w:ascii="Palatino Linotype" w:hAnsi="Palatino Linotype"/>
          <w:u w:val="single"/>
          <w:lang w:val="en-GB"/>
        </w:rPr>
        <w:t>Estimated/Notional Expenses</w:t>
      </w:r>
    </w:p>
    <w:p w14:paraId="3CA96E88" w14:textId="77777777" w:rsidR="00BD35F4" w:rsidRPr="003E3823" w:rsidRDefault="00BD35F4" w:rsidP="00BD35F4">
      <w:pPr>
        <w:tabs>
          <w:tab w:val="left" w:pos="720"/>
        </w:tabs>
        <w:ind w:left="720" w:hanging="720"/>
        <w:rPr>
          <w:rFonts w:ascii="Palatino Linotype" w:hAnsi="Palatino Linotype" w:cs="Arial"/>
        </w:rPr>
      </w:pPr>
      <w:r w:rsidRPr="003E3823">
        <w:rPr>
          <w:rFonts w:ascii="Palatino Linotype" w:hAnsi="Palatino Linotype" w:cs="Arial"/>
        </w:rPr>
        <w:tab/>
      </w:r>
    </w:p>
    <w:p w14:paraId="4B021E4A" w14:textId="77777777" w:rsidR="00BD35F4" w:rsidRPr="003E3823" w:rsidRDefault="00BD35F4" w:rsidP="00BD35F4">
      <w:pPr>
        <w:tabs>
          <w:tab w:val="left" w:pos="720"/>
        </w:tabs>
        <w:ind w:left="720" w:hanging="720"/>
        <w:rPr>
          <w:rFonts w:ascii="Palatino Linotype" w:hAnsi="Palatino Linotype" w:cs="Arial"/>
        </w:rPr>
      </w:pPr>
      <w:r w:rsidRPr="003E3823">
        <w:rPr>
          <w:rFonts w:ascii="Palatino Linotype" w:hAnsi="Palatino Linotype" w:cs="Arial"/>
        </w:rPr>
        <w:tab/>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2B50D048" w14:textId="77777777" w:rsidR="00BD35F4" w:rsidRPr="003E3823" w:rsidRDefault="00BD35F4" w:rsidP="00BD35F4">
      <w:pPr>
        <w:tabs>
          <w:tab w:val="left" w:pos="720"/>
        </w:tabs>
        <w:ind w:left="720" w:hanging="720"/>
        <w:rPr>
          <w:rFonts w:ascii="Palatino Linotype" w:hAnsi="Palatino Linotype" w:cs="Arial"/>
        </w:rPr>
      </w:pPr>
    </w:p>
    <w:p w14:paraId="56531400"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4C332688" w14:textId="77777777" w:rsidR="00BD35F4" w:rsidRPr="003E3823" w:rsidRDefault="00BD35F4" w:rsidP="00BD35F4">
      <w:pPr>
        <w:tabs>
          <w:tab w:val="left" w:pos="720"/>
        </w:tabs>
        <w:ind w:left="720"/>
        <w:rPr>
          <w:rFonts w:ascii="Palatino Linotype" w:hAnsi="Palatino Linotype" w:cs="Arial"/>
        </w:rPr>
      </w:pPr>
    </w:p>
    <w:p w14:paraId="615A03C6"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554FB100" w14:textId="77777777" w:rsidR="00BD35F4" w:rsidRPr="003E3823" w:rsidRDefault="00BD35F4" w:rsidP="00BD35F4">
      <w:pPr>
        <w:tabs>
          <w:tab w:val="left" w:pos="720"/>
        </w:tabs>
        <w:ind w:left="720"/>
        <w:rPr>
          <w:rFonts w:ascii="Palatino Linotype" w:hAnsi="Palatino Linotype" w:cs="Arial"/>
        </w:rPr>
      </w:pPr>
    </w:p>
    <w:p w14:paraId="6D462051" w14:textId="77777777" w:rsidR="00BD35F4" w:rsidRPr="003E3823" w:rsidRDefault="00BD35F4" w:rsidP="00BD35F4">
      <w:pPr>
        <w:tabs>
          <w:tab w:val="left" w:pos="72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3652C308" w14:textId="77777777" w:rsidR="00BD35F4" w:rsidRPr="003E3823" w:rsidRDefault="00BD35F4" w:rsidP="00BD35F4">
      <w:pPr>
        <w:tabs>
          <w:tab w:val="left" w:pos="720"/>
        </w:tabs>
        <w:ind w:left="720"/>
        <w:rPr>
          <w:rFonts w:ascii="Palatino Linotype" w:hAnsi="Palatino Linotype" w:cs="Arial"/>
        </w:rPr>
      </w:pPr>
    </w:p>
    <w:p w14:paraId="2010CA46" w14:textId="53704931" w:rsidR="00BD35F4" w:rsidRDefault="00BD35F4" w:rsidP="00BD35F4">
      <w:pPr>
        <w:tabs>
          <w:tab w:val="left" w:pos="720"/>
          <w:tab w:val="left" w:pos="1440"/>
        </w:tabs>
        <w:ind w:left="720"/>
        <w:rPr>
          <w:rFonts w:ascii="Palatino Linotype" w:hAnsi="Palatino Linotype" w:cs="Arial"/>
        </w:rPr>
      </w:pPr>
      <w:r w:rsidRPr="003E3823">
        <w:rPr>
          <w:rFonts w:ascii="Palatino Linotype" w:hAnsi="Palatino Linotype" w:cs="Arial"/>
        </w:rPr>
        <w:t>-------------------------</w:t>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r>
      <w:r w:rsidRPr="003E3823">
        <w:rPr>
          <w:rFonts w:ascii="Palatino Linotype" w:hAnsi="Palatino Linotype" w:cs="Arial"/>
        </w:rPr>
        <w:tab/>
        <w:t>---------------------------</w:t>
      </w:r>
    </w:p>
    <w:p w14:paraId="15B4C2C8" w14:textId="4726BB25" w:rsidR="008B033B" w:rsidRDefault="008B033B">
      <w:pPr>
        <w:rPr>
          <w:rFonts w:ascii="Palatino Linotype" w:hAnsi="Palatino Linotype" w:cs="Arial"/>
        </w:rPr>
      </w:pPr>
      <w:r>
        <w:rPr>
          <w:rFonts w:ascii="Palatino Linotype" w:hAnsi="Palatino Linotype" w:cs="Arial"/>
        </w:rPr>
        <w:br w:type="page"/>
      </w:r>
    </w:p>
    <w:p w14:paraId="3F2C9408" w14:textId="77777777" w:rsidR="00BD35F4" w:rsidRPr="003E3823" w:rsidRDefault="00BD35F4" w:rsidP="00BD35F4">
      <w:pPr>
        <w:numPr>
          <w:ilvl w:val="0"/>
          <w:numId w:val="85"/>
        </w:numPr>
        <w:tabs>
          <w:tab w:val="left" w:pos="720"/>
          <w:tab w:val="left" w:pos="1440"/>
        </w:tabs>
        <w:spacing w:after="0" w:line="240" w:lineRule="auto"/>
        <w:ind w:hanging="720"/>
        <w:rPr>
          <w:rFonts w:ascii="Palatino Linotype" w:hAnsi="Palatino Linotype"/>
          <w:b/>
          <w:lang w:val="en-GB"/>
        </w:rPr>
      </w:pPr>
      <w:r w:rsidRPr="003E3823">
        <w:rPr>
          <w:rFonts w:ascii="Palatino Linotype" w:hAnsi="Palatino Linotype"/>
          <w:b/>
          <w:lang w:val="en-GB"/>
        </w:rPr>
        <w:lastRenderedPageBreak/>
        <w:t>Post -Award Stage</w:t>
      </w:r>
    </w:p>
    <w:p w14:paraId="2C37BE04" w14:textId="77777777" w:rsidR="00BD35F4" w:rsidRPr="003E3823" w:rsidRDefault="00BD35F4" w:rsidP="00BD35F4">
      <w:pPr>
        <w:tabs>
          <w:tab w:val="left" w:pos="1440"/>
        </w:tabs>
        <w:jc w:val="right"/>
        <w:rPr>
          <w:rFonts w:ascii="Palatino Linotype" w:hAnsi="Palatino Linotype" w:cs="Arial"/>
          <w:b/>
        </w:rPr>
      </w:pPr>
    </w:p>
    <w:p w14:paraId="71816163" w14:textId="77777777" w:rsidR="00BD35F4" w:rsidRPr="003E3823" w:rsidRDefault="00BD35F4" w:rsidP="00BD35F4">
      <w:pPr>
        <w:numPr>
          <w:ilvl w:val="1"/>
          <w:numId w:val="86"/>
        </w:numPr>
        <w:tabs>
          <w:tab w:val="left" w:pos="720"/>
        </w:tabs>
        <w:spacing w:after="0" w:line="240" w:lineRule="auto"/>
        <w:ind w:hanging="1260"/>
        <w:rPr>
          <w:rFonts w:ascii="Palatino Linotype" w:hAnsi="Palatino Linotype"/>
          <w:b/>
          <w:lang w:val="en-GB"/>
        </w:rPr>
      </w:pPr>
      <w:r w:rsidRPr="003E3823">
        <w:rPr>
          <w:rFonts w:ascii="Palatino Linotype" w:hAnsi="Palatino Linotype"/>
          <w:b/>
          <w:lang w:val="en-GB"/>
        </w:rPr>
        <w:t>Financial Policy of JV</w:t>
      </w:r>
    </w:p>
    <w:p w14:paraId="0B820D2D" w14:textId="77777777" w:rsidR="00BD35F4" w:rsidRPr="003E3823" w:rsidRDefault="00BD35F4" w:rsidP="00BD35F4">
      <w:pPr>
        <w:tabs>
          <w:tab w:val="left" w:pos="720"/>
        </w:tabs>
        <w:ind w:left="1260"/>
        <w:rPr>
          <w:rFonts w:ascii="Palatino Linotype" w:hAnsi="Palatino Linotype"/>
          <w:i/>
          <w:lang w:val="en-GB"/>
        </w:rPr>
      </w:pPr>
    </w:p>
    <w:p w14:paraId="174034B7" w14:textId="77777777" w:rsidR="00BD35F4" w:rsidRPr="003E3823" w:rsidRDefault="00BD35F4" w:rsidP="00BD35F4">
      <w:pPr>
        <w:tabs>
          <w:tab w:val="left" w:pos="720"/>
        </w:tabs>
        <w:ind w:left="1260"/>
        <w:rPr>
          <w:rFonts w:ascii="Palatino Linotype" w:hAnsi="Palatino Linotype"/>
          <w:i/>
          <w:lang w:val="en-GB"/>
        </w:rPr>
      </w:pPr>
    </w:p>
    <w:p w14:paraId="15332142" w14:textId="77777777" w:rsidR="00BD35F4" w:rsidRPr="003E3823" w:rsidRDefault="00BD35F4" w:rsidP="00BD35F4">
      <w:pPr>
        <w:tabs>
          <w:tab w:val="left" w:pos="720"/>
        </w:tabs>
        <w:ind w:left="720"/>
        <w:rPr>
          <w:rFonts w:ascii="Palatino Linotype" w:hAnsi="Palatino Linotype" w:cs="Arial"/>
          <w:b/>
          <w:i/>
        </w:rPr>
      </w:pPr>
      <w:r w:rsidRPr="003E3823">
        <w:rPr>
          <w:rFonts w:ascii="Palatino Linotype" w:hAnsi="Palatino Linotype"/>
          <w:i/>
          <w:lang w:val="en-GB"/>
        </w:rPr>
        <w:t>[</w:t>
      </w:r>
      <w:r w:rsidRPr="003E3823">
        <w:rPr>
          <w:rFonts w:ascii="Palatino Linotype" w:hAnsi="Palatino Linotype" w:cs="Arial"/>
          <w:i/>
        </w:rPr>
        <w:t>Financial policy of the Joint Venture to be as set out</w:t>
      </w:r>
      <w:r w:rsidRPr="003E3823">
        <w:rPr>
          <w:rFonts w:ascii="Palatino Linotype" w:hAnsi="Palatino Linotype"/>
          <w:i/>
          <w:lang w:val="en-GB"/>
        </w:rPr>
        <w:t>]</w:t>
      </w:r>
    </w:p>
    <w:p w14:paraId="658F8D1B" w14:textId="77777777" w:rsidR="00BD35F4" w:rsidRPr="003E3823" w:rsidRDefault="00BD35F4" w:rsidP="00BD35F4">
      <w:pPr>
        <w:rPr>
          <w:rFonts w:ascii="Palatino Linotype" w:hAnsi="Palatino Linotype" w:cs="Arial"/>
        </w:rPr>
      </w:pPr>
    </w:p>
    <w:p w14:paraId="4F25447C" w14:textId="77777777" w:rsidR="00BD35F4" w:rsidRPr="003E3823" w:rsidRDefault="00BD35F4" w:rsidP="00BD35F4">
      <w:pPr>
        <w:rPr>
          <w:rFonts w:ascii="Palatino Linotype" w:hAnsi="Palatino Linotype" w:cs="Arial"/>
        </w:rPr>
      </w:pPr>
    </w:p>
    <w:p w14:paraId="63C136AA" w14:textId="77777777" w:rsidR="00BD35F4" w:rsidRPr="003E3823" w:rsidRDefault="00BD35F4" w:rsidP="00BD35F4">
      <w:pPr>
        <w:rPr>
          <w:rFonts w:ascii="Palatino Linotype" w:hAnsi="Palatino Linotype" w:cs="Arial"/>
          <w:b/>
          <w:caps/>
        </w:rPr>
      </w:pPr>
      <w:r w:rsidRPr="003E3823">
        <w:rPr>
          <w:rFonts w:ascii="Palatino Linotype" w:hAnsi="Palatino Linotype"/>
          <w:b/>
          <w:lang w:val="en-GB"/>
        </w:rPr>
        <w:t>17.2</w:t>
      </w:r>
      <w:r w:rsidRPr="003E3823">
        <w:rPr>
          <w:rFonts w:ascii="Palatino Linotype" w:hAnsi="Palatino Linotype"/>
          <w:b/>
          <w:lang w:val="en-GB"/>
        </w:rPr>
        <w:tab/>
      </w:r>
      <w:r w:rsidRPr="003E3823">
        <w:rPr>
          <w:rFonts w:ascii="Palatino Linotype" w:hAnsi="Palatino Linotype"/>
          <w:b/>
          <w:caps/>
          <w:lang w:val="en-GB"/>
        </w:rPr>
        <w:t>Financial Administration Services</w:t>
      </w:r>
      <w:r w:rsidRPr="003E3823">
        <w:rPr>
          <w:rFonts w:ascii="Palatino Linotype" w:hAnsi="Palatino Linotype"/>
          <w:b/>
          <w:lang w:val="en-GB"/>
        </w:rPr>
        <w:t>:</w:t>
      </w:r>
    </w:p>
    <w:p w14:paraId="065B0E00" w14:textId="77777777" w:rsidR="00BD35F4" w:rsidRPr="003E3823" w:rsidRDefault="00BD35F4" w:rsidP="00BD35F4">
      <w:pPr>
        <w:jc w:val="center"/>
        <w:rPr>
          <w:rFonts w:ascii="Palatino Linotype" w:hAnsi="Palatino Linotype" w:cs="Arial"/>
          <w:b/>
          <w:caps/>
        </w:rPr>
      </w:pPr>
    </w:p>
    <w:p w14:paraId="6E34BB3D" w14:textId="77777777" w:rsidR="00BD35F4" w:rsidRPr="003E3823" w:rsidRDefault="00BD35F4" w:rsidP="00BD35F4">
      <w:pPr>
        <w:rPr>
          <w:rFonts w:ascii="Palatino Linotype" w:hAnsi="Palatino Linotype" w:cs="Arial"/>
          <w:b/>
          <w:caps/>
        </w:rPr>
      </w:pPr>
      <w:r w:rsidRPr="003E3823">
        <w:rPr>
          <w:rFonts w:ascii="Palatino Linotype" w:hAnsi="Palatino Linotype"/>
          <w:i/>
          <w:lang w:val="en-GB"/>
        </w:rPr>
        <w:t>[Financial Administration Services to be set out by the Lead Partner]</w:t>
      </w:r>
    </w:p>
    <w:p w14:paraId="101A0248" w14:textId="753A3E43" w:rsidR="00D017F4" w:rsidRDefault="00D017F4">
      <w:r>
        <w:br w:type="page"/>
      </w:r>
    </w:p>
    <w:p w14:paraId="751D419A" w14:textId="77777777" w:rsidR="002D0DC0" w:rsidRDefault="002D0DC0" w:rsidP="002D0DC0">
      <w:bookmarkStart w:id="369" w:name="_Toc474161749"/>
    </w:p>
    <w:p w14:paraId="5A43BCC8" w14:textId="77777777" w:rsidR="002D0DC0" w:rsidRDefault="002D0DC0" w:rsidP="002D0DC0"/>
    <w:p w14:paraId="795085C1" w14:textId="77777777" w:rsidR="002D0DC0" w:rsidRDefault="002D0DC0" w:rsidP="002D0DC0"/>
    <w:p w14:paraId="1F5DA2D5" w14:textId="77777777" w:rsidR="002D0DC0" w:rsidRDefault="002D0DC0" w:rsidP="002D0DC0"/>
    <w:p w14:paraId="392BD8C6" w14:textId="77777777" w:rsidR="002D0DC0" w:rsidRDefault="002D0DC0" w:rsidP="002D0DC0"/>
    <w:p w14:paraId="32F1A3BB" w14:textId="77777777" w:rsidR="002D0DC0" w:rsidRDefault="002D0DC0" w:rsidP="002D0DC0"/>
    <w:p w14:paraId="0B89A2FA" w14:textId="70A41004" w:rsidR="002D0DC0" w:rsidRDefault="002D0DC0" w:rsidP="002D0DC0"/>
    <w:p w14:paraId="610751D4" w14:textId="77777777" w:rsidR="002D0DC0" w:rsidRDefault="002D0DC0" w:rsidP="002D0DC0"/>
    <w:p w14:paraId="78DE61C7" w14:textId="77777777" w:rsidR="002D0DC0" w:rsidRDefault="002D0DC0" w:rsidP="002D0DC0"/>
    <w:p w14:paraId="46ACDCEB" w14:textId="77777777" w:rsidR="002D0DC0" w:rsidRDefault="002D0DC0" w:rsidP="002D0DC0"/>
    <w:p w14:paraId="45DBB46B" w14:textId="36F94A54" w:rsidR="00D24A89" w:rsidRDefault="00E343CD" w:rsidP="00D24A89">
      <w:pPr>
        <w:pStyle w:val="Heading1"/>
        <w:rPr>
          <w:rFonts w:ascii="Palatino Linotype" w:hAnsi="Palatino Linotype" w:cstheme="majorHAnsi"/>
          <w:sz w:val="22"/>
          <w:szCs w:val="22"/>
        </w:rPr>
      </w:pPr>
      <w:bookmarkStart w:id="370" w:name="_Toc96076370"/>
      <w:bookmarkStart w:id="371" w:name="_GoBack"/>
      <w:bookmarkEnd w:id="371"/>
      <w:r>
        <w:rPr>
          <w:rFonts w:ascii="Palatino Linotype" w:hAnsi="Palatino Linotype" w:cstheme="majorHAnsi"/>
          <w:sz w:val="22"/>
          <w:szCs w:val="22"/>
        </w:rPr>
        <w:t>PART</w:t>
      </w:r>
      <w:r w:rsidR="00D24A89" w:rsidRPr="000E0D67">
        <w:rPr>
          <w:rFonts w:ascii="Palatino Linotype" w:hAnsi="Palatino Linotype" w:cstheme="majorHAnsi"/>
          <w:sz w:val="22"/>
          <w:szCs w:val="22"/>
        </w:rPr>
        <w:t>- II</w:t>
      </w:r>
      <w:bookmarkEnd w:id="369"/>
      <w:r w:rsidR="00230B75">
        <w:rPr>
          <w:rFonts w:ascii="Palatino Linotype" w:hAnsi="Palatino Linotype" w:cstheme="majorHAnsi"/>
          <w:sz w:val="22"/>
          <w:szCs w:val="22"/>
        </w:rPr>
        <w:t xml:space="preserve"> </w:t>
      </w:r>
      <w:r w:rsidR="00947CC8">
        <w:rPr>
          <w:rFonts w:ascii="Palatino Linotype" w:hAnsi="Palatino Linotype" w:cstheme="majorHAnsi"/>
          <w:sz w:val="22"/>
          <w:szCs w:val="22"/>
        </w:rPr>
        <w:t>–</w:t>
      </w:r>
      <w:r w:rsidR="00230B75">
        <w:rPr>
          <w:rFonts w:ascii="Palatino Linotype" w:hAnsi="Palatino Linotype" w:cstheme="majorHAnsi"/>
          <w:sz w:val="22"/>
          <w:szCs w:val="22"/>
        </w:rPr>
        <w:t xml:space="preserve"> </w:t>
      </w:r>
      <w:r w:rsidR="00947CC8">
        <w:rPr>
          <w:rFonts w:ascii="Palatino Linotype" w:hAnsi="Palatino Linotype" w:cstheme="majorHAnsi"/>
          <w:sz w:val="22"/>
          <w:szCs w:val="22"/>
        </w:rPr>
        <w:t>D</w:t>
      </w:r>
      <w:r w:rsidR="001B33CE">
        <w:rPr>
          <w:rFonts w:ascii="Palatino Linotype" w:hAnsi="Palatino Linotype" w:cstheme="majorHAnsi"/>
          <w:sz w:val="22"/>
          <w:szCs w:val="22"/>
        </w:rPr>
        <w:t>R</w:t>
      </w:r>
      <w:r w:rsidR="00947CC8">
        <w:rPr>
          <w:rFonts w:ascii="Palatino Linotype" w:hAnsi="Palatino Linotype" w:cstheme="majorHAnsi"/>
          <w:sz w:val="22"/>
          <w:szCs w:val="22"/>
        </w:rPr>
        <w:t xml:space="preserve">AFT </w:t>
      </w:r>
      <w:r w:rsidR="00230B75">
        <w:rPr>
          <w:rFonts w:ascii="Palatino Linotype" w:hAnsi="Palatino Linotype" w:cstheme="majorHAnsi"/>
          <w:sz w:val="22"/>
          <w:szCs w:val="22"/>
        </w:rPr>
        <w:t>AGREEMENT</w:t>
      </w:r>
      <w:bookmarkEnd w:id="370"/>
    </w:p>
    <w:p w14:paraId="2D62E3CF" w14:textId="77777777" w:rsidR="00FF0671" w:rsidRDefault="00FF0671" w:rsidP="00FF0671">
      <w:pPr>
        <w:pStyle w:val="ListParagraph"/>
        <w:numPr>
          <w:ilvl w:val="0"/>
          <w:numId w:val="90"/>
        </w:numPr>
        <w:ind w:left="3600" w:right="2610" w:hanging="630"/>
        <w:jc w:val="both"/>
        <w:rPr>
          <w:rFonts w:asciiTheme="majorBidi" w:hAnsiTheme="majorBidi" w:cstheme="majorBidi"/>
          <w:b/>
          <w:bCs/>
          <w:sz w:val="24"/>
          <w:szCs w:val="24"/>
        </w:rPr>
      </w:pPr>
      <w:r w:rsidRPr="00FF0671">
        <w:rPr>
          <w:rFonts w:asciiTheme="majorBidi" w:hAnsiTheme="majorBidi" w:cstheme="majorBidi"/>
          <w:b/>
          <w:bCs/>
          <w:sz w:val="24"/>
          <w:szCs w:val="24"/>
        </w:rPr>
        <w:t>Not Attached with this copy</w:t>
      </w:r>
    </w:p>
    <w:p w14:paraId="193F01A7" w14:textId="77777777" w:rsidR="00FF0671" w:rsidRDefault="00FF0671" w:rsidP="00FF0671">
      <w:pPr>
        <w:pStyle w:val="ListParagraph"/>
        <w:numPr>
          <w:ilvl w:val="0"/>
          <w:numId w:val="90"/>
        </w:numPr>
        <w:ind w:left="3600" w:right="2610" w:hanging="630"/>
        <w:jc w:val="both"/>
        <w:rPr>
          <w:rFonts w:asciiTheme="majorBidi" w:hAnsiTheme="majorBidi" w:cstheme="majorBidi"/>
          <w:b/>
          <w:bCs/>
          <w:sz w:val="24"/>
          <w:szCs w:val="24"/>
        </w:rPr>
      </w:pPr>
      <w:r>
        <w:rPr>
          <w:rFonts w:asciiTheme="majorBidi" w:hAnsiTheme="majorBidi" w:cstheme="majorBidi"/>
          <w:b/>
          <w:bCs/>
          <w:sz w:val="24"/>
          <w:szCs w:val="24"/>
        </w:rPr>
        <w:t>Attached with PDF (Watermarked Not for Bidding) available at website of Royal Palm Golf and Country Club, Railway Website and PPRA website</w:t>
      </w:r>
    </w:p>
    <w:p w14:paraId="4CB859CB" w14:textId="52E174F5" w:rsidR="00FF0671" w:rsidRPr="00FF0671" w:rsidRDefault="00FF0671" w:rsidP="00FF0671">
      <w:pPr>
        <w:pStyle w:val="ListParagraph"/>
        <w:numPr>
          <w:ilvl w:val="0"/>
          <w:numId w:val="90"/>
        </w:numPr>
        <w:ind w:left="3600" w:right="2610" w:hanging="630"/>
        <w:jc w:val="both"/>
        <w:rPr>
          <w:rFonts w:asciiTheme="majorBidi" w:hAnsiTheme="majorBidi" w:cstheme="majorBidi"/>
          <w:b/>
          <w:bCs/>
          <w:sz w:val="24"/>
          <w:szCs w:val="24"/>
        </w:rPr>
      </w:pPr>
      <w:r>
        <w:rPr>
          <w:rFonts w:asciiTheme="majorBidi" w:hAnsiTheme="majorBidi" w:cstheme="majorBidi"/>
          <w:b/>
          <w:bCs/>
          <w:sz w:val="24"/>
          <w:szCs w:val="24"/>
        </w:rPr>
        <w:t xml:space="preserve">Attached with Purchased copy of Bidding Documents  </w:t>
      </w:r>
      <w:r w:rsidRPr="00FF0671">
        <w:rPr>
          <w:rFonts w:asciiTheme="majorBidi" w:hAnsiTheme="majorBidi" w:cstheme="majorBidi"/>
          <w:b/>
          <w:bCs/>
          <w:sz w:val="24"/>
          <w:szCs w:val="24"/>
        </w:rPr>
        <w:t xml:space="preserve"> </w:t>
      </w:r>
    </w:p>
    <w:p w14:paraId="19FACA3F" w14:textId="77777777" w:rsidR="00D24A89" w:rsidRPr="000E0D67" w:rsidRDefault="00D24A89" w:rsidP="00D24A89">
      <w:pPr>
        <w:rPr>
          <w:rFonts w:ascii="Palatino Linotype" w:hAnsi="Palatino Linotype" w:cstheme="majorHAnsi"/>
        </w:rPr>
      </w:pPr>
    </w:p>
    <w:p w14:paraId="0E551BCC" w14:textId="77777777" w:rsidR="00D24A89" w:rsidRPr="000E0D67" w:rsidRDefault="00D24A89" w:rsidP="00D24A89">
      <w:pPr>
        <w:rPr>
          <w:rFonts w:ascii="Palatino Linotype" w:hAnsi="Palatino Linotype" w:cstheme="majorHAnsi"/>
        </w:rPr>
      </w:pPr>
    </w:p>
    <w:p w14:paraId="7218163B" w14:textId="77777777" w:rsidR="00D24A89" w:rsidRPr="000E0D67" w:rsidRDefault="00D24A89" w:rsidP="00D24A89">
      <w:pPr>
        <w:rPr>
          <w:rFonts w:ascii="Palatino Linotype" w:hAnsi="Palatino Linotype" w:cstheme="majorHAnsi"/>
        </w:rPr>
      </w:pPr>
    </w:p>
    <w:p w14:paraId="2119CD52" w14:textId="77777777" w:rsidR="00D24A89" w:rsidRPr="000E0D67" w:rsidRDefault="00D24A89" w:rsidP="00D24A89">
      <w:pPr>
        <w:rPr>
          <w:rFonts w:ascii="Palatino Linotype" w:hAnsi="Palatino Linotype" w:cstheme="majorHAnsi"/>
        </w:rPr>
      </w:pPr>
    </w:p>
    <w:p w14:paraId="75E68E3D" w14:textId="77777777" w:rsidR="00D24A89" w:rsidRPr="000E0D67" w:rsidRDefault="00D24A89" w:rsidP="00D24A89">
      <w:pPr>
        <w:rPr>
          <w:rFonts w:ascii="Palatino Linotype" w:hAnsi="Palatino Linotype" w:cstheme="majorHAnsi"/>
        </w:rPr>
      </w:pPr>
    </w:p>
    <w:p w14:paraId="0B97BE66" w14:textId="77777777" w:rsidR="00D24A89" w:rsidRPr="000E0D67" w:rsidRDefault="00D24A89" w:rsidP="00D24A89">
      <w:pPr>
        <w:rPr>
          <w:rFonts w:ascii="Palatino Linotype" w:hAnsi="Palatino Linotype" w:cstheme="majorHAnsi"/>
        </w:rPr>
      </w:pPr>
    </w:p>
    <w:p w14:paraId="666511DE" w14:textId="149272CE" w:rsidR="009E6FBA" w:rsidRPr="000E0D67" w:rsidRDefault="009E6FBA">
      <w:pPr>
        <w:rPr>
          <w:rFonts w:ascii="Palatino Linotype" w:hAnsi="Palatino Linotype" w:cstheme="majorHAnsi"/>
        </w:rPr>
      </w:pPr>
      <w:r w:rsidRPr="000E0D67">
        <w:rPr>
          <w:rFonts w:ascii="Palatino Linotype" w:hAnsi="Palatino Linotype" w:cstheme="majorHAnsi"/>
        </w:rPr>
        <w:br w:type="page"/>
      </w:r>
    </w:p>
    <w:p w14:paraId="5CB247AA" w14:textId="366A51D2" w:rsidR="00EA1829" w:rsidRDefault="00305E2D" w:rsidP="008A7951">
      <w:pPr>
        <w:pStyle w:val="Heading1"/>
        <w:rPr>
          <w:rFonts w:ascii="Palatino Linotype" w:hAnsi="Palatino Linotype" w:cstheme="majorHAnsi"/>
          <w:sz w:val="24"/>
          <w:szCs w:val="24"/>
        </w:rPr>
      </w:pPr>
      <w:bookmarkStart w:id="372" w:name="_Toc474161751"/>
      <w:bookmarkStart w:id="373" w:name="_Toc96076371"/>
      <w:r>
        <w:rPr>
          <w:rFonts w:ascii="Palatino Linotype" w:hAnsi="Palatino Linotype" w:cstheme="majorHAnsi"/>
          <w:sz w:val="24"/>
          <w:szCs w:val="24"/>
        </w:rPr>
        <w:lastRenderedPageBreak/>
        <w:t>PART</w:t>
      </w:r>
      <w:r w:rsidR="00D24A89" w:rsidRPr="000E0D67">
        <w:rPr>
          <w:rFonts w:ascii="Palatino Linotype" w:hAnsi="Palatino Linotype" w:cstheme="majorHAnsi"/>
          <w:sz w:val="24"/>
          <w:szCs w:val="24"/>
        </w:rPr>
        <w:t>- III</w:t>
      </w:r>
      <w:bookmarkStart w:id="374" w:name="_Toc474161752"/>
      <w:bookmarkEnd w:id="372"/>
      <w:r w:rsidR="008A7951" w:rsidRPr="000E0D67">
        <w:rPr>
          <w:rFonts w:ascii="Palatino Linotype" w:hAnsi="Palatino Linotype" w:cstheme="majorHAnsi"/>
          <w:sz w:val="24"/>
          <w:szCs w:val="24"/>
        </w:rPr>
        <w:t xml:space="preserve">- </w:t>
      </w:r>
      <w:r w:rsidR="00D24A89" w:rsidRPr="000E0D67">
        <w:rPr>
          <w:rFonts w:ascii="Palatino Linotype" w:hAnsi="Palatino Linotype" w:cstheme="majorHAnsi"/>
          <w:sz w:val="24"/>
          <w:szCs w:val="24"/>
        </w:rPr>
        <w:t>TERMS OF REFERENCE &amp; TECHNICAL SPECIFICATIONS</w:t>
      </w:r>
      <w:bookmarkEnd w:id="373"/>
      <w:bookmarkEnd w:id="374"/>
    </w:p>
    <w:p w14:paraId="4D185F83" w14:textId="58818FA5" w:rsidR="00103599" w:rsidRPr="00EA213A" w:rsidRDefault="00103599" w:rsidP="00A609B7">
      <w:pPr>
        <w:jc w:val="center"/>
        <w:rPr>
          <w:rFonts w:ascii="Palatino Linotype" w:hAnsi="Palatino Linotype"/>
          <w:bCs/>
          <w:i/>
          <w:iCs/>
        </w:rPr>
      </w:pPr>
      <w:r w:rsidRPr="00EA213A">
        <w:rPr>
          <w:rFonts w:ascii="Palatino Linotype" w:hAnsi="Palatino Linotype"/>
          <w:b/>
          <w:bCs/>
          <w:i/>
          <w:iCs/>
        </w:rPr>
        <w:t>Disclaimer: All the information provided in this section</w:t>
      </w:r>
      <w:r w:rsidR="00D401DF" w:rsidRPr="00EA213A">
        <w:rPr>
          <w:rFonts w:ascii="Palatino Linotype" w:hAnsi="Palatino Linotype"/>
          <w:b/>
          <w:bCs/>
          <w:i/>
          <w:iCs/>
        </w:rPr>
        <w:t xml:space="preserve"> relating to facilities, area, memberships, repairs and renovation and related details</w:t>
      </w:r>
      <w:r w:rsidRPr="00EA213A">
        <w:rPr>
          <w:rFonts w:ascii="Palatino Linotype" w:hAnsi="Palatino Linotype"/>
          <w:b/>
          <w:bCs/>
          <w:i/>
          <w:iCs/>
        </w:rPr>
        <w:t xml:space="preserve"> is</w:t>
      </w:r>
      <w:r w:rsidR="00C52396">
        <w:rPr>
          <w:rFonts w:ascii="Palatino Linotype" w:hAnsi="Palatino Linotype"/>
          <w:b/>
          <w:bCs/>
          <w:i/>
          <w:iCs/>
        </w:rPr>
        <w:t xml:space="preserve"> </w:t>
      </w:r>
      <w:r w:rsidRPr="00EA213A">
        <w:rPr>
          <w:rFonts w:ascii="Palatino Linotype" w:hAnsi="Palatino Linotype"/>
          <w:b/>
          <w:bCs/>
          <w:i/>
          <w:iCs/>
        </w:rPr>
        <w:t xml:space="preserve"> based on facts </w:t>
      </w:r>
      <w:r w:rsidR="00D401DF" w:rsidRPr="00EA213A">
        <w:rPr>
          <w:rFonts w:ascii="Palatino Linotype" w:hAnsi="Palatino Linotype"/>
          <w:b/>
          <w:bCs/>
          <w:i/>
          <w:iCs/>
        </w:rPr>
        <w:t>as existed at the time of collecting such information. The successful Bidder is to survey and update such information at the time of signing of agreement.</w:t>
      </w:r>
    </w:p>
    <w:p w14:paraId="3E74342D" w14:textId="2502FC71" w:rsidR="00EA1829" w:rsidRPr="000E0D67" w:rsidRDefault="00EA1829" w:rsidP="00EA1829">
      <w:pPr>
        <w:pStyle w:val="Heading2"/>
        <w:numPr>
          <w:ilvl w:val="1"/>
          <w:numId w:val="0"/>
        </w:numPr>
        <w:spacing w:before="0"/>
        <w:ind w:left="576" w:hanging="576"/>
        <w:jc w:val="both"/>
        <w:rPr>
          <w:rFonts w:ascii="Palatino Linotype" w:hAnsi="Palatino Linotype" w:cstheme="majorHAnsi"/>
          <w:b w:val="0"/>
          <w:bCs/>
        </w:rPr>
      </w:pPr>
      <w:bookmarkStart w:id="375" w:name="_Toc38408833"/>
      <w:bookmarkStart w:id="376" w:name="_Toc41991583"/>
      <w:bookmarkStart w:id="377" w:name="_Toc88767658"/>
      <w:bookmarkStart w:id="378" w:name="_Toc96076372"/>
      <w:r w:rsidRPr="000E0D67">
        <w:rPr>
          <w:rFonts w:ascii="Palatino Linotype" w:hAnsi="Palatino Linotype" w:cstheme="majorHAnsi"/>
          <w:bCs/>
        </w:rPr>
        <w:t>About Royal Palm Golf &amp; Country Club</w:t>
      </w:r>
      <w:bookmarkEnd w:id="375"/>
      <w:bookmarkEnd w:id="376"/>
      <w:bookmarkEnd w:id="377"/>
      <w:bookmarkEnd w:id="378"/>
    </w:p>
    <w:p w14:paraId="79F5A883" w14:textId="77777777" w:rsidR="00EA1829" w:rsidRPr="000E0D67" w:rsidRDefault="00EA1829" w:rsidP="00316AF9">
      <w:pPr>
        <w:spacing w:before="120" w:after="120"/>
        <w:ind w:right="98"/>
        <w:jc w:val="both"/>
        <w:rPr>
          <w:rFonts w:ascii="Palatino Linotype" w:hAnsi="Palatino Linotype" w:cstheme="majorHAnsi"/>
        </w:rPr>
      </w:pPr>
      <w:r w:rsidRPr="000E0D67">
        <w:rPr>
          <w:rFonts w:ascii="Palatino Linotype" w:hAnsi="Palatino Linotype" w:cstheme="majorHAnsi"/>
        </w:rPr>
        <w:t>The Royal Palm Golf &amp; Country Club (The Club), formerly known as Pakistan Railways Golf Club, was founded in 1927. Pakistan Railways leased this property in September 2001 to the consortium named Maxcorp Husnain (Private) Limited changed to Mainland Husnain (Private) Limited in 2004.</w:t>
      </w:r>
    </w:p>
    <w:p w14:paraId="604E96FC" w14:textId="53054F20" w:rsidR="00EA1829" w:rsidRPr="000E0D67" w:rsidRDefault="00EA1829">
      <w:pPr>
        <w:spacing w:after="0"/>
        <w:ind w:right="98"/>
        <w:jc w:val="both"/>
        <w:rPr>
          <w:rFonts w:ascii="Palatino Linotype" w:hAnsi="Palatino Linotype" w:cstheme="majorHAnsi"/>
        </w:rPr>
      </w:pPr>
      <w:r w:rsidRPr="000E0D67">
        <w:rPr>
          <w:rFonts w:ascii="Palatino Linotype" w:hAnsi="Palatino Linotype" w:cstheme="majorHAnsi"/>
        </w:rPr>
        <w:t xml:space="preserve">After the judgment of </w:t>
      </w:r>
      <w:r w:rsidR="00273F9B">
        <w:rPr>
          <w:rFonts w:ascii="Palatino Linotype" w:hAnsi="Palatino Linotype" w:cstheme="majorHAnsi"/>
        </w:rPr>
        <w:t xml:space="preserve">Honorable </w:t>
      </w:r>
      <w:r w:rsidRPr="000E0D67">
        <w:rPr>
          <w:rFonts w:ascii="Palatino Linotype" w:hAnsi="Palatino Linotype" w:cstheme="majorHAnsi"/>
        </w:rPr>
        <w:t xml:space="preserve">Supreme Court of Pakistan dated 28.06.2019, the previous lease agreement with Mainland Husnain (Private) Limited became null and void abinitio and the Pakistan Railways was directed to take over the possession of the </w:t>
      </w:r>
      <w:r w:rsidR="00273F9B">
        <w:rPr>
          <w:rFonts w:ascii="Palatino Linotype" w:hAnsi="Palatino Linotype" w:cstheme="majorHAnsi"/>
        </w:rPr>
        <w:t>C</w:t>
      </w:r>
      <w:r w:rsidR="00273F9B" w:rsidRPr="000E0D67">
        <w:rPr>
          <w:rFonts w:ascii="Palatino Linotype" w:hAnsi="Palatino Linotype" w:cstheme="majorHAnsi"/>
        </w:rPr>
        <w:t>lub</w:t>
      </w:r>
      <w:r w:rsidRPr="000E0D67">
        <w:rPr>
          <w:rFonts w:ascii="Palatino Linotype" w:hAnsi="Palatino Linotype" w:cstheme="majorHAnsi"/>
        </w:rPr>
        <w:t>. Pertinent details of the Club are as follows:</w:t>
      </w:r>
    </w:p>
    <w:p w14:paraId="0D5DE9B5" w14:textId="77777777" w:rsidR="00EA1829" w:rsidRPr="000E0D67" w:rsidRDefault="00EA1829" w:rsidP="00316AF9">
      <w:pPr>
        <w:pStyle w:val="ListParagraph"/>
        <w:numPr>
          <w:ilvl w:val="0"/>
          <w:numId w:val="42"/>
        </w:numPr>
        <w:shd w:val="clear" w:color="auto" w:fill="F8931D" w:themeFill="accent2"/>
        <w:spacing w:before="120" w:after="0" w:line="276" w:lineRule="auto"/>
        <w:ind w:left="360"/>
        <w:jc w:val="both"/>
        <w:rPr>
          <w:rFonts w:ascii="Palatino Linotype" w:hAnsi="Palatino Linotype" w:cstheme="majorHAnsi"/>
          <w:b/>
          <w:bCs/>
          <w:color w:val="FFFFFF" w:themeColor="background1"/>
        </w:rPr>
      </w:pPr>
      <w:r w:rsidRPr="000E0D67">
        <w:rPr>
          <w:rFonts w:ascii="Palatino Linotype" w:hAnsi="Palatino Linotype" w:cstheme="majorHAnsi"/>
          <w:b/>
          <w:bCs/>
          <w:color w:val="FFFFFF" w:themeColor="background1"/>
        </w:rPr>
        <w:t>Location</w:t>
      </w:r>
    </w:p>
    <w:p w14:paraId="0E0A70D0" w14:textId="2DCBBFAA" w:rsidR="00EA1829" w:rsidRPr="000E0D67" w:rsidRDefault="00EA1829" w:rsidP="00316AF9">
      <w:pPr>
        <w:tabs>
          <w:tab w:val="left" w:pos="4860"/>
          <w:tab w:val="left" w:pos="4950"/>
        </w:tabs>
        <w:spacing w:before="120" w:after="0" w:line="276" w:lineRule="auto"/>
        <w:jc w:val="both"/>
        <w:rPr>
          <w:rFonts w:ascii="Palatino Linotype" w:hAnsi="Palatino Linotype" w:cstheme="majorHAnsi"/>
        </w:rPr>
      </w:pPr>
      <w:r w:rsidRPr="000E0D67">
        <w:rPr>
          <w:rFonts w:ascii="Palatino Linotype" w:hAnsi="Palatino Linotype" w:cstheme="majorHAnsi"/>
        </w:rPr>
        <w:t xml:space="preserve">The Club is spread over </w:t>
      </w:r>
      <w:r w:rsidR="00305E2D">
        <w:rPr>
          <w:rFonts w:ascii="Palatino Linotype" w:hAnsi="Palatino Linotype" w:cstheme="majorHAnsi"/>
        </w:rPr>
        <w:t>14</w:t>
      </w:r>
      <w:r w:rsidR="00453C5A">
        <w:rPr>
          <w:rFonts w:ascii="Palatino Linotype" w:hAnsi="Palatino Linotype" w:cstheme="majorHAnsi"/>
        </w:rPr>
        <w:t>1.02</w:t>
      </w:r>
      <w:r w:rsidRPr="000E0D67">
        <w:rPr>
          <w:rFonts w:ascii="Palatino Linotype" w:hAnsi="Palatino Linotype" w:cstheme="majorHAnsi"/>
        </w:rPr>
        <w:t xml:space="preserve"> acres of land and is situated minutes away from the Shahrah-e- Quaid-e-Azam. At present, the Club is under operational management and control of PR.  Satellite image of the Club’s location is given below:</w:t>
      </w:r>
    </w:p>
    <w:p w14:paraId="4196A06C" w14:textId="402D82F7" w:rsidR="00EA1829" w:rsidRPr="000E0D67" w:rsidRDefault="00316AF9" w:rsidP="00EA1829">
      <w:pPr>
        <w:rPr>
          <w:rFonts w:ascii="Palatino Linotype" w:eastAsia="Times New Roman" w:hAnsi="Palatino Linotype" w:cstheme="majorHAnsi"/>
          <w:b/>
          <w:bCs/>
          <w:color w:val="F3BE26"/>
        </w:rPr>
      </w:pPr>
      <w:r w:rsidRPr="00316AF9">
        <w:rPr>
          <w:rFonts w:ascii="Palatino Linotype" w:hAnsi="Palatino Linotype" w:cstheme="majorHAnsi"/>
          <w:b/>
          <w:bCs/>
          <w:noProof/>
          <w:color w:val="F3BE26"/>
        </w:rPr>
        <w:drawing>
          <wp:anchor distT="0" distB="0" distL="114300" distR="114300" simplePos="0" relativeHeight="251684864" behindDoc="0" locked="0" layoutInCell="1" allowOverlap="1" wp14:anchorId="7B2C313F" wp14:editId="457D7FE5">
            <wp:simplePos x="0" y="0"/>
            <wp:positionH relativeFrom="margin">
              <wp:align>center</wp:align>
            </wp:positionH>
            <wp:positionV relativeFrom="page">
              <wp:posOffset>5257800</wp:posOffset>
            </wp:positionV>
            <wp:extent cx="5161915" cy="3703320"/>
            <wp:effectExtent l="0" t="0" r="63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61915" cy="3703320"/>
                    </a:xfrm>
                    <a:prstGeom prst="rect">
                      <a:avLst/>
                    </a:prstGeom>
                    <a:noFill/>
                    <a:ln>
                      <a:noFill/>
                    </a:ln>
                  </pic:spPr>
                </pic:pic>
              </a:graphicData>
            </a:graphic>
          </wp:anchor>
        </w:drawing>
      </w:r>
      <w:r w:rsidR="00EA1829" w:rsidRPr="000E0D67">
        <w:rPr>
          <w:rFonts w:ascii="Palatino Linotype" w:hAnsi="Palatino Linotype" w:cstheme="majorHAnsi"/>
          <w:b/>
          <w:bCs/>
          <w:color w:val="F3BE26"/>
        </w:rPr>
        <w:br w:type="page"/>
      </w:r>
    </w:p>
    <w:p w14:paraId="4A95264D" w14:textId="77777777" w:rsidR="00EA1829" w:rsidRPr="000E0D67" w:rsidRDefault="00EA1829" w:rsidP="00374986">
      <w:pPr>
        <w:pStyle w:val="ListParagraph"/>
        <w:numPr>
          <w:ilvl w:val="0"/>
          <w:numId w:val="42"/>
        </w:numPr>
        <w:shd w:val="clear" w:color="auto" w:fill="F8931D" w:themeFill="accent2"/>
        <w:spacing w:after="0" w:line="276" w:lineRule="auto"/>
        <w:ind w:left="360"/>
        <w:jc w:val="both"/>
        <w:rPr>
          <w:rFonts w:ascii="Palatino Linotype" w:hAnsi="Palatino Linotype" w:cstheme="majorHAnsi"/>
          <w:b/>
          <w:bCs/>
          <w:color w:val="FFFFFF" w:themeColor="background1"/>
        </w:rPr>
      </w:pPr>
      <w:r w:rsidRPr="000E0D67">
        <w:rPr>
          <w:rFonts w:ascii="Palatino Linotype" w:hAnsi="Palatino Linotype" w:cstheme="majorHAnsi"/>
          <w:b/>
          <w:bCs/>
          <w:color w:val="FFFFFF" w:themeColor="background1"/>
        </w:rPr>
        <w:lastRenderedPageBreak/>
        <w:t>Existing Facilities</w:t>
      </w:r>
    </w:p>
    <w:p w14:paraId="56EB345C" w14:textId="77777777" w:rsidR="00EA1829" w:rsidRPr="000E0D67" w:rsidRDefault="00EA1829" w:rsidP="00EA1829">
      <w:pPr>
        <w:spacing w:after="0"/>
        <w:ind w:right="90"/>
        <w:jc w:val="both"/>
        <w:rPr>
          <w:rFonts w:ascii="Palatino Linotype" w:hAnsi="Palatino Linotype" w:cstheme="majorHAnsi"/>
        </w:rPr>
      </w:pPr>
    </w:p>
    <w:tbl>
      <w:tblPr>
        <w:tblStyle w:val="GridTable4-Accent5"/>
        <w:tblpPr w:leftFromText="180" w:rightFromText="180" w:vertAnchor="text" w:horzAnchor="margin" w:tblpXSpec="right" w:tblpY="132"/>
        <w:tblW w:w="5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3566"/>
        <w:gridCol w:w="1589"/>
      </w:tblGrid>
      <w:tr w:rsidR="00EA1829" w:rsidRPr="000E0D67" w14:paraId="06425B8F" w14:textId="77777777" w:rsidTr="00EA1829">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shd w:val="clear" w:color="auto" w:fill="E88D14"/>
            <w:vAlign w:val="center"/>
          </w:tcPr>
          <w:p w14:paraId="184485D7" w14:textId="77777777" w:rsidR="00EA1829" w:rsidRPr="000E0D67" w:rsidRDefault="00EA1829" w:rsidP="00EA1829">
            <w:pPr>
              <w:pStyle w:val="ListParagraph"/>
              <w:ind w:left="240"/>
              <w:jc w:val="both"/>
              <w:rPr>
                <w:rFonts w:ascii="Palatino Linotype" w:hAnsi="Palatino Linotype" w:cstheme="majorHAnsi"/>
                <w:sz w:val="20"/>
                <w:szCs w:val="20"/>
              </w:rPr>
            </w:pPr>
            <w:r w:rsidRPr="000E0D67">
              <w:rPr>
                <w:rFonts w:ascii="Palatino Linotype" w:hAnsi="Palatino Linotype" w:cstheme="majorHAnsi"/>
                <w:sz w:val="20"/>
                <w:szCs w:val="20"/>
              </w:rPr>
              <w:t>Description</w:t>
            </w:r>
          </w:p>
        </w:tc>
        <w:tc>
          <w:tcPr>
            <w:tcW w:w="0" w:type="auto"/>
            <w:tcBorders>
              <w:top w:val="none" w:sz="0" w:space="0" w:color="auto"/>
              <w:left w:val="none" w:sz="0" w:space="0" w:color="auto"/>
              <w:bottom w:val="none" w:sz="0" w:space="0" w:color="auto"/>
              <w:right w:val="none" w:sz="0" w:space="0" w:color="auto"/>
            </w:tcBorders>
            <w:shd w:val="clear" w:color="auto" w:fill="E88D14"/>
            <w:vAlign w:val="center"/>
          </w:tcPr>
          <w:p w14:paraId="17CF4979" w14:textId="77777777" w:rsidR="00EA1829" w:rsidRPr="000E0D67" w:rsidRDefault="00EA1829" w:rsidP="00EA1829">
            <w:pPr>
              <w:pStyle w:val="ListParagraph"/>
              <w:ind w:left="0"/>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b w:val="0"/>
                <w:bCs w:val="0"/>
                <w:sz w:val="20"/>
                <w:szCs w:val="20"/>
              </w:rPr>
            </w:pPr>
            <w:r w:rsidRPr="000E0D67">
              <w:rPr>
                <w:rFonts w:ascii="Palatino Linotype" w:hAnsi="Palatino Linotype" w:cstheme="majorHAnsi"/>
                <w:sz w:val="20"/>
                <w:szCs w:val="20"/>
              </w:rPr>
              <w:t>Area (Acres)</w:t>
            </w:r>
          </w:p>
        </w:tc>
      </w:tr>
      <w:tr w:rsidR="00EA1829" w:rsidRPr="000E0D67" w14:paraId="3B156ACF" w14:textId="77777777" w:rsidTr="00EA1829">
        <w:trPr>
          <w:trHeight w:val="373"/>
        </w:trPr>
        <w:tc>
          <w:tcPr>
            <w:cnfStyle w:val="001000000000" w:firstRow="0" w:lastRow="0" w:firstColumn="1" w:lastColumn="0" w:oddVBand="0" w:evenVBand="0" w:oddHBand="0" w:evenHBand="0" w:firstRowFirstColumn="0" w:firstRowLastColumn="0" w:lastRowFirstColumn="0" w:lastRowLastColumn="0"/>
            <w:tcW w:w="0" w:type="auto"/>
            <w:tcBorders>
              <w:bottom w:val="single" w:sz="12" w:space="0" w:color="F3BE26"/>
            </w:tcBorders>
            <w:shd w:val="clear" w:color="auto" w:fill="auto"/>
          </w:tcPr>
          <w:p w14:paraId="3ABF440F" w14:textId="77777777" w:rsidR="00EA1829" w:rsidRPr="000E0D67" w:rsidRDefault="00EA1829" w:rsidP="00EA1829">
            <w:pPr>
              <w:ind w:left="150"/>
              <w:jc w:val="both"/>
              <w:rPr>
                <w:rFonts w:ascii="Palatino Linotype" w:eastAsia="Times New Roman" w:hAnsi="Palatino Linotype" w:cstheme="majorHAnsi"/>
                <w:b w:val="0"/>
                <w:bCs w:val="0"/>
                <w:sz w:val="20"/>
                <w:szCs w:val="20"/>
              </w:rPr>
            </w:pPr>
            <w:r w:rsidRPr="000E0D67">
              <w:rPr>
                <w:rFonts w:ascii="Palatino Linotype" w:hAnsi="Palatino Linotype" w:cstheme="majorHAnsi"/>
                <w:b w:val="0"/>
                <w:bCs w:val="0"/>
                <w:sz w:val="20"/>
                <w:szCs w:val="20"/>
              </w:rPr>
              <w:t>Golf Course</w:t>
            </w:r>
          </w:p>
        </w:tc>
        <w:tc>
          <w:tcPr>
            <w:tcW w:w="0" w:type="auto"/>
            <w:tcBorders>
              <w:bottom w:val="single" w:sz="12" w:space="0" w:color="F3BE26"/>
            </w:tcBorders>
            <w:shd w:val="clear" w:color="auto" w:fill="auto"/>
          </w:tcPr>
          <w:p w14:paraId="56A2B563" w14:textId="77777777" w:rsidR="00EA1829" w:rsidRPr="000E0D67" w:rsidRDefault="00EA1829" w:rsidP="00EA1829">
            <w:pPr>
              <w:pStyle w:val="ListParagraph"/>
              <w:ind w:left="-89"/>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111</w:t>
            </w:r>
          </w:p>
        </w:tc>
      </w:tr>
      <w:tr w:rsidR="00EA1829" w:rsidRPr="000E0D67" w14:paraId="3BB4FB5C" w14:textId="77777777" w:rsidTr="00EA1829">
        <w:trPr>
          <w:trHeight w:val="415"/>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F3BE26"/>
              <w:bottom w:val="single" w:sz="12" w:space="0" w:color="F3BE26"/>
            </w:tcBorders>
            <w:shd w:val="clear" w:color="auto" w:fill="auto"/>
          </w:tcPr>
          <w:p w14:paraId="3FAF6ADB" w14:textId="77777777" w:rsidR="00EA1829" w:rsidRPr="000E0D67" w:rsidRDefault="00EA1829" w:rsidP="00EA1829">
            <w:pPr>
              <w:pStyle w:val="ListParagraph"/>
              <w:ind w:left="150"/>
              <w:jc w:val="both"/>
              <w:rPr>
                <w:rFonts w:ascii="Palatino Linotype" w:hAnsi="Palatino Linotype" w:cstheme="majorHAnsi"/>
                <w:sz w:val="20"/>
                <w:szCs w:val="20"/>
              </w:rPr>
            </w:pPr>
            <w:r w:rsidRPr="000E0D67">
              <w:rPr>
                <w:rFonts w:ascii="Palatino Linotype" w:hAnsi="Palatino Linotype" w:cstheme="majorHAnsi"/>
                <w:b w:val="0"/>
                <w:bCs w:val="0"/>
                <w:sz w:val="20"/>
                <w:szCs w:val="20"/>
              </w:rPr>
              <w:t xml:space="preserve">Main Building </w:t>
            </w:r>
          </w:p>
          <w:p w14:paraId="47A31D5D" w14:textId="77777777" w:rsidR="00EA1829" w:rsidRPr="000E0D67" w:rsidRDefault="00EA1829" w:rsidP="00EA1829">
            <w:pPr>
              <w:pStyle w:val="ListParagraph"/>
              <w:ind w:left="150"/>
              <w:jc w:val="both"/>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(Restaurants, Gym, Pools etc.)</w:t>
            </w:r>
          </w:p>
        </w:tc>
        <w:tc>
          <w:tcPr>
            <w:tcW w:w="0" w:type="auto"/>
            <w:tcBorders>
              <w:top w:val="single" w:sz="12" w:space="0" w:color="F3BE26"/>
              <w:bottom w:val="single" w:sz="12" w:space="0" w:color="F3BE26"/>
            </w:tcBorders>
            <w:shd w:val="clear" w:color="auto" w:fill="auto"/>
          </w:tcPr>
          <w:p w14:paraId="57AA4F67" w14:textId="77777777" w:rsidR="00EA1829" w:rsidRPr="000E0D67" w:rsidRDefault="00EA1829" w:rsidP="00EA1829">
            <w:pPr>
              <w:pStyle w:val="ListParagraph"/>
              <w:ind w:left="-89"/>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2</w:t>
            </w:r>
          </w:p>
        </w:tc>
      </w:tr>
      <w:tr w:rsidR="00EA1829" w:rsidRPr="000E0D67" w14:paraId="409BF675" w14:textId="77777777" w:rsidTr="00EA1829">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F3BE26"/>
              <w:bottom w:val="single" w:sz="12" w:space="0" w:color="F3BE26"/>
            </w:tcBorders>
            <w:shd w:val="clear" w:color="auto" w:fill="auto"/>
          </w:tcPr>
          <w:p w14:paraId="291BC334" w14:textId="77777777" w:rsidR="00EA1829" w:rsidRPr="000E0D67" w:rsidRDefault="00EA1829" w:rsidP="00EA1829">
            <w:pPr>
              <w:ind w:left="150"/>
              <w:jc w:val="both"/>
              <w:rPr>
                <w:rFonts w:ascii="Palatino Linotype" w:eastAsia="Times New Roman" w:hAnsi="Palatino Linotype" w:cstheme="majorHAnsi"/>
                <w:b w:val="0"/>
                <w:bCs w:val="0"/>
                <w:sz w:val="20"/>
                <w:szCs w:val="20"/>
              </w:rPr>
            </w:pPr>
            <w:r w:rsidRPr="000E0D67">
              <w:rPr>
                <w:rFonts w:ascii="Palatino Linotype" w:hAnsi="Palatino Linotype" w:cstheme="majorHAnsi"/>
                <w:b w:val="0"/>
                <w:bCs w:val="0"/>
                <w:sz w:val="20"/>
                <w:szCs w:val="20"/>
              </w:rPr>
              <w:t>Tennis Courts</w:t>
            </w:r>
          </w:p>
        </w:tc>
        <w:tc>
          <w:tcPr>
            <w:tcW w:w="0" w:type="auto"/>
            <w:tcBorders>
              <w:top w:val="single" w:sz="12" w:space="0" w:color="F3BE26"/>
              <w:bottom w:val="single" w:sz="12" w:space="0" w:color="F3BE26"/>
            </w:tcBorders>
            <w:shd w:val="clear" w:color="auto" w:fill="auto"/>
          </w:tcPr>
          <w:p w14:paraId="291C6002" w14:textId="77777777" w:rsidR="00EA1829" w:rsidRPr="000E0D67" w:rsidRDefault="00EA1829" w:rsidP="00EA1829">
            <w:pPr>
              <w:pStyle w:val="ListParagraph"/>
              <w:ind w:left="-89"/>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0.78</w:t>
            </w:r>
          </w:p>
        </w:tc>
      </w:tr>
      <w:tr w:rsidR="00EA1829" w:rsidRPr="000E0D67" w14:paraId="6EC648D6" w14:textId="77777777" w:rsidTr="00EA1829">
        <w:trPr>
          <w:trHeight w:val="363"/>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F3BE26"/>
              <w:bottom w:val="single" w:sz="12" w:space="0" w:color="F3BE26"/>
            </w:tcBorders>
            <w:shd w:val="clear" w:color="auto" w:fill="auto"/>
          </w:tcPr>
          <w:p w14:paraId="3A4AB627" w14:textId="77777777" w:rsidR="00EA1829" w:rsidRPr="000E0D67" w:rsidRDefault="00EA1829" w:rsidP="00EA1829">
            <w:pPr>
              <w:ind w:left="150"/>
              <w:jc w:val="both"/>
              <w:rPr>
                <w:rFonts w:ascii="Palatino Linotype" w:eastAsia="Times New Roman" w:hAnsi="Palatino Linotype" w:cstheme="majorHAnsi"/>
                <w:b w:val="0"/>
                <w:bCs w:val="0"/>
                <w:sz w:val="20"/>
                <w:szCs w:val="20"/>
              </w:rPr>
            </w:pPr>
            <w:r w:rsidRPr="000E0D67">
              <w:rPr>
                <w:rFonts w:ascii="Palatino Linotype" w:hAnsi="Palatino Linotype" w:cstheme="majorHAnsi"/>
                <w:b w:val="0"/>
                <w:bCs w:val="0"/>
                <w:sz w:val="20"/>
                <w:szCs w:val="20"/>
              </w:rPr>
              <w:t>Marquees (2)</w:t>
            </w:r>
          </w:p>
        </w:tc>
        <w:tc>
          <w:tcPr>
            <w:tcW w:w="0" w:type="auto"/>
            <w:tcBorders>
              <w:top w:val="single" w:sz="12" w:space="0" w:color="F3BE26"/>
              <w:bottom w:val="single" w:sz="12" w:space="0" w:color="F3BE26"/>
            </w:tcBorders>
            <w:shd w:val="clear" w:color="auto" w:fill="auto"/>
          </w:tcPr>
          <w:p w14:paraId="5F3AD33A" w14:textId="77777777" w:rsidR="00EA1829" w:rsidRPr="000E0D67" w:rsidRDefault="00EA1829" w:rsidP="00EA1829">
            <w:pPr>
              <w:pStyle w:val="ListParagraph"/>
              <w:ind w:left="-89"/>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w:t>
            </w:r>
          </w:p>
        </w:tc>
      </w:tr>
      <w:tr w:rsidR="00EA1829" w:rsidRPr="000E0D67" w14:paraId="574D1B32" w14:textId="77777777" w:rsidTr="00EA1829">
        <w:trPr>
          <w:trHeight w:val="301"/>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F3BE26"/>
              <w:bottom w:val="single" w:sz="12" w:space="0" w:color="F3BE26"/>
            </w:tcBorders>
            <w:shd w:val="clear" w:color="auto" w:fill="auto"/>
          </w:tcPr>
          <w:p w14:paraId="47E521BE" w14:textId="77777777" w:rsidR="00EA1829" w:rsidRPr="000E0D67" w:rsidRDefault="00EA1829" w:rsidP="00EA1829">
            <w:pPr>
              <w:ind w:left="150"/>
              <w:jc w:val="both"/>
              <w:rPr>
                <w:rFonts w:ascii="Palatino Linotype" w:eastAsia="Times New Roman" w:hAnsi="Palatino Linotype" w:cstheme="majorHAnsi"/>
                <w:b w:val="0"/>
                <w:bCs w:val="0"/>
                <w:sz w:val="20"/>
                <w:szCs w:val="20"/>
              </w:rPr>
            </w:pPr>
            <w:r w:rsidRPr="000E0D67">
              <w:rPr>
                <w:rFonts w:ascii="Palatino Linotype" w:hAnsi="Palatino Linotype" w:cstheme="majorHAnsi"/>
                <w:b w:val="0"/>
                <w:bCs w:val="0"/>
                <w:sz w:val="20"/>
                <w:szCs w:val="20"/>
              </w:rPr>
              <w:t>Old Building</w:t>
            </w:r>
          </w:p>
        </w:tc>
        <w:tc>
          <w:tcPr>
            <w:tcW w:w="0" w:type="auto"/>
            <w:tcBorders>
              <w:top w:val="single" w:sz="12" w:space="0" w:color="F3BE26"/>
              <w:bottom w:val="single" w:sz="12" w:space="0" w:color="F3BE26"/>
            </w:tcBorders>
            <w:shd w:val="clear" w:color="auto" w:fill="auto"/>
          </w:tcPr>
          <w:p w14:paraId="3C4C545C" w14:textId="77777777" w:rsidR="00EA1829" w:rsidRPr="000E0D67" w:rsidRDefault="00EA1829" w:rsidP="00EA1829">
            <w:pPr>
              <w:pStyle w:val="ListParagraph"/>
              <w:ind w:left="-89"/>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0.2</w:t>
            </w:r>
          </w:p>
        </w:tc>
      </w:tr>
      <w:tr w:rsidR="00EA1829" w:rsidRPr="000E0D67" w14:paraId="17D5DEFE" w14:textId="77777777" w:rsidTr="00EA1829">
        <w:trPr>
          <w:trHeight w:val="301"/>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F3BE26"/>
              <w:bottom w:val="single" w:sz="12" w:space="0" w:color="F3BE26"/>
            </w:tcBorders>
            <w:shd w:val="clear" w:color="auto" w:fill="auto"/>
          </w:tcPr>
          <w:p w14:paraId="44193BD5" w14:textId="77777777" w:rsidR="00EA1829" w:rsidRPr="000E0D67" w:rsidRDefault="00EA1829" w:rsidP="00EA1829">
            <w:pPr>
              <w:ind w:left="150"/>
              <w:jc w:val="both"/>
              <w:rPr>
                <w:rFonts w:ascii="Palatino Linotype" w:hAnsi="Palatino Linotype" w:cstheme="majorHAnsi"/>
                <w:sz w:val="20"/>
                <w:szCs w:val="20"/>
              </w:rPr>
            </w:pPr>
            <w:r w:rsidRPr="000E0D67">
              <w:rPr>
                <w:rFonts w:ascii="Palatino Linotype" w:hAnsi="Palatino Linotype" w:cstheme="majorHAnsi"/>
                <w:b w:val="0"/>
                <w:bCs w:val="0"/>
                <w:sz w:val="20"/>
                <w:szCs w:val="20"/>
              </w:rPr>
              <w:t xml:space="preserve">Miscellaneous </w:t>
            </w:r>
          </w:p>
          <w:p w14:paraId="17193F16" w14:textId="77777777" w:rsidR="00EA1829" w:rsidRPr="000E0D67" w:rsidRDefault="00EA1829" w:rsidP="00EA1829">
            <w:pPr>
              <w:ind w:left="150"/>
              <w:jc w:val="both"/>
              <w:rPr>
                <w:rFonts w:ascii="Palatino Linotype" w:eastAsia="Times New Roman" w:hAnsi="Palatino Linotype" w:cstheme="majorHAnsi"/>
                <w:b w:val="0"/>
                <w:bCs w:val="0"/>
                <w:sz w:val="20"/>
                <w:szCs w:val="20"/>
              </w:rPr>
            </w:pPr>
            <w:r w:rsidRPr="000E0D67">
              <w:rPr>
                <w:rFonts w:ascii="Palatino Linotype" w:hAnsi="Palatino Linotype" w:cstheme="majorHAnsi"/>
                <w:b w:val="0"/>
                <w:bCs w:val="0"/>
                <w:sz w:val="20"/>
                <w:szCs w:val="20"/>
              </w:rPr>
              <w:t>(Roads, Parking, Open Land)</w:t>
            </w:r>
          </w:p>
        </w:tc>
        <w:tc>
          <w:tcPr>
            <w:tcW w:w="0" w:type="auto"/>
            <w:tcBorders>
              <w:top w:val="single" w:sz="12" w:space="0" w:color="F3BE26"/>
              <w:bottom w:val="single" w:sz="12" w:space="0" w:color="F3BE26"/>
            </w:tcBorders>
            <w:shd w:val="clear" w:color="auto" w:fill="auto"/>
          </w:tcPr>
          <w:p w14:paraId="3E95E744" w14:textId="77777777" w:rsidR="00EA1829" w:rsidRPr="000E0D67" w:rsidRDefault="00EA1829" w:rsidP="00EA1829">
            <w:pPr>
              <w:pStyle w:val="ListParagraph"/>
              <w:ind w:left="-89"/>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26.19</w:t>
            </w:r>
          </w:p>
        </w:tc>
      </w:tr>
    </w:tbl>
    <w:p w14:paraId="02D86E19" w14:textId="2EAF4D7B" w:rsidR="00EA1829" w:rsidRPr="000E0D67" w:rsidRDefault="00EA1829" w:rsidP="0091048C">
      <w:pPr>
        <w:tabs>
          <w:tab w:val="left" w:pos="4860"/>
          <w:tab w:val="left" w:pos="4950"/>
        </w:tabs>
        <w:spacing w:after="0"/>
        <w:rPr>
          <w:rFonts w:ascii="Palatino Linotype" w:hAnsi="Palatino Linotype" w:cstheme="majorHAnsi"/>
        </w:rPr>
      </w:pPr>
      <w:r w:rsidRPr="00465656">
        <w:rPr>
          <w:rFonts w:ascii="Palatino Linotype" w:hAnsi="Palatino Linotype" w:cstheme="majorHAnsi"/>
          <w:noProof/>
        </w:rPr>
        <mc:AlternateContent>
          <mc:Choice Requires="wpg">
            <w:drawing>
              <wp:anchor distT="0" distB="0" distL="114300" distR="114300" simplePos="0" relativeHeight="251666432" behindDoc="0" locked="0" layoutInCell="1" allowOverlap="1" wp14:anchorId="1C21DE81" wp14:editId="5A61AEB6">
                <wp:simplePos x="0" y="0"/>
                <wp:positionH relativeFrom="column">
                  <wp:posOffset>2343150</wp:posOffset>
                </wp:positionH>
                <wp:positionV relativeFrom="paragraph">
                  <wp:posOffset>1972310</wp:posOffset>
                </wp:positionV>
                <wp:extent cx="4404995" cy="2469515"/>
                <wp:effectExtent l="0" t="0" r="0" b="6985"/>
                <wp:wrapThrough wrapText="bothSides">
                  <wp:wrapPolygon edited="0">
                    <wp:start x="10556" y="0"/>
                    <wp:lineTo x="6632" y="1333"/>
                    <wp:lineTo x="5885" y="1666"/>
                    <wp:lineTo x="5885" y="3499"/>
                    <wp:lineTo x="7473" y="5665"/>
                    <wp:lineTo x="7847" y="5665"/>
                    <wp:lineTo x="6072" y="7165"/>
                    <wp:lineTo x="4390" y="9498"/>
                    <wp:lineTo x="3269" y="10664"/>
                    <wp:lineTo x="1681" y="11164"/>
                    <wp:lineTo x="1495" y="11497"/>
                    <wp:lineTo x="1495" y="13663"/>
                    <wp:lineTo x="0" y="16996"/>
                    <wp:lineTo x="0" y="17329"/>
                    <wp:lineTo x="934" y="18995"/>
                    <wp:lineTo x="934" y="19495"/>
                    <wp:lineTo x="2242" y="21161"/>
                    <wp:lineTo x="2616" y="21494"/>
                    <wp:lineTo x="7006" y="21494"/>
                    <wp:lineTo x="9621" y="21161"/>
                    <wp:lineTo x="16441" y="19662"/>
                    <wp:lineTo x="16254" y="17162"/>
                    <wp:lineTo x="16067" y="16329"/>
                    <wp:lineTo x="20551" y="16329"/>
                    <wp:lineTo x="21018" y="15329"/>
                    <wp:lineTo x="18776" y="11330"/>
                    <wp:lineTo x="18776" y="8331"/>
                    <wp:lineTo x="19149" y="8165"/>
                    <wp:lineTo x="18963" y="7498"/>
                    <wp:lineTo x="18029" y="5665"/>
                    <wp:lineTo x="18122" y="4499"/>
                    <wp:lineTo x="16814" y="3832"/>
                    <wp:lineTo x="12797" y="2999"/>
                    <wp:lineTo x="13918" y="2999"/>
                    <wp:lineTo x="15039" y="1666"/>
                    <wp:lineTo x="14946" y="0"/>
                    <wp:lineTo x="10556" y="0"/>
                  </wp:wrapPolygon>
                </wp:wrapThrough>
                <wp:docPr id="36126" name="Group 36126"/>
                <wp:cNvGraphicFramePr/>
                <a:graphic xmlns:a="http://schemas.openxmlformats.org/drawingml/2006/main">
                  <a:graphicData uri="http://schemas.microsoft.com/office/word/2010/wordprocessingGroup">
                    <wpg:wgp>
                      <wpg:cNvGrpSpPr/>
                      <wpg:grpSpPr>
                        <a:xfrm>
                          <a:off x="0" y="0"/>
                          <a:ext cx="4404995" cy="2469515"/>
                          <a:chOff x="0" y="0"/>
                          <a:chExt cx="7233170" cy="5107878"/>
                        </a:xfrm>
                      </wpg:grpSpPr>
                      <wpg:grpSp>
                        <wpg:cNvPr id="35872" name="Group 35872"/>
                        <wpg:cNvGrpSpPr/>
                        <wpg:grpSpPr>
                          <a:xfrm>
                            <a:off x="0" y="0"/>
                            <a:ext cx="7233170" cy="5107878"/>
                            <a:chOff x="435935" y="0"/>
                            <a:chExt cx="6286500" cy="4303593"/>
                          </a:xfrm>
                        </wpg:grpSpPr>
                        <wpg:grpSp>
                          <wpg:cNvPr id="35893" name="Group 35893"/>
                          <wpg:cNvGrpSpPr/>
                          <wpg:grpSpPr>
                            <a:xfrm>
                              <a:off x="435935" y="733647"/>
                              <a:ext cx="6286500" cy="2962275"/>
                              <a:chOff x="0" y="0"/>
                              <a:chExt cx="6286500" cy="2962275"/>
                            </a:xfrm>
                          </wpg:grpSpPr>
                          <wpg:grpSp>
                            <wpg:cNvPr id="35903" name="Group 35903"/>
                            <wpg:cNvGrpSpPr/>
                            <wpg:grpSpPr>
                              <a:xfrm>
                                <a:off x="0" y="0"/>
                                <a:ext cx="6286500" cy="2962275"/>
                                <a:chOff x="0" y="0"/>
                                <a:chExt cx="6286500" cy="2962275"/>
                              </a:xfrm>
                            </wpg:grpSpPr>
                            <pic:pic xmlns:pic="http://schemas.openxmlformats.org/drawingml/2006/picture">
                              <pic:nvPicPr>
                                <pic:cNvPr id="36066" name="Picture 36066"/>
                                <pic:cNvPicPr>
                                  <a:picLocks noChangeAspect="1"/>
                                </pic:cNvPicPr>
                              </pic:nvPicPr>
                              <pic:blipFill rotWithShape="1">
                                <a:blip r:embed="rId19">
                                  <a:extLst>
                                    <a:ext uri="{28A0092B-C50C-407E-A947-70E740481C1C}">
                                      <a14:useLocalDpi xmlns:a14="http://schemas.microsoft.com/office/drawing/2010/main" val="0"/>
                                    </a:ext>
                                  </a:extLst>
                                </a:blip>
                                <a:srcRect l="5528" t="24840" r="15146" b="25320"/>
                                <a:stretch/>
                              </pic:blipFill>
                              <pic:spPr bwMode="auto">
                                <a:xfrm>
                                  <a:off x="0" y="0"/>
                                  <a:ext cx="6286500" cy="2962275"/>
                                </a:xfrm>
                                <a:prstGeom prst="rect">
                                  <a:avLst/>
                                </a:prstGeom>
                                <a:ln>
                                  <a:noFill/>
                                </a:ln>
                                <a:extLst>
                                  <a:ext uri="{53640926-AAD7-44D8-BBD7-CCE9431645EC}">
                                    <a14:shadowObscured xmlns:a14="http://schemas.microsoft.com/office/drawing/2010/main"/>
                                  </a:ext>
                                </a:extLst>
                              </pic:spPr>
                            </pic:pic>
                            <wps:wsp>
                              <wps:cNvPr id="36073" name="Rectangle 36073"/>
                              <wps:cNvSpPr/>
                              <wps:spPr>
                                <a:xfrm rot="16200000">
                                  <a:off x="3932238" y="865187"/>
                                  <a:ext cx="371475" cy="9690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074" name="Rectangle 36074"/>
                            <wps:cNvSpPr/>
                            <wps:spPr>
                              <a:xfrm rot="18902379">
                                <a:off x="4141381" y="765101"/>
                                <a:ext cx="504825" cy="771525"/>
                              </a:xfrm>
                              <a:prstGeom prst="rect">
                                <a:avLst/>
                              </a:prstGeom>
                              <a:gradFill flip="none" rotWithShape="1">
                                <a:gsLst>
                                  <a:gs pos="0">
                                    <a:srgbClr val="67A196">
                                      <a:tint val="66000"/>
                                      <a:satMod val="160000"/>
                                    </a:srgbClr>
                                  </a:gs>
                                  <a:gs pos="50000">
                                    <a:srgbClr val="67A196">
                                      <a:tint val="44500"/>
                                      <a:satMod val="160000"/>
                                    </a:srgbClr>
                                  </a:gs>
                                  <a:gs pos="100000">
                                    <a:srgbClr val="67A196">
                                      <a:tint val="23500"/>
                                      <a:satMod val="160000"/>
                                    </a:srgbClr>
                                  </a:gs>
                                </a:gsLst>
                                <a:lin ang="16200000" scaled="1"/>
                                <a:tileRect/>
                              </a:gradFill>
                              <a:ln w="3175">
                                <a:solidFill>
                                  <a:schemeClr val="bg1">
                                    <a:lumMod val="75000"/>
                                  </a:schemeClr>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75" name="Rectangle 36075"/>
                            <wps:cNvSpPr/>
                            <wps:spPr>
                              <a:xfrm>
                                <a:off x="478465" y="1531088"/>
                                <a:ext cx="504825" cy="771525"/>
                              </a:xfrm>
                              <a:prstGeom prst="rect">
                                <a:avLst/>
                              </a:prstGeom>
                              <a:gradFill flip="none" rotWithShape="1">
                                <a:gsLst>
                                  <a:gs pos="0">
                                    <a:srgbClr val="67A196">
                                      <a:tint val="66000"/>
                                      <a:satMod val="160000"/>
                                    </a:srgbClr>
                                  </a:gs>
                                  <a:gs pos="50000">
                                    <a:srgbClr val="67A196">
                                      <a:tint val="44500"/>
                                      <a:satMod val="160000"/>
                                    </a:srgbClr>
                                  </a:gs>
                                  <a:gs pos="100000">
                                    <a:srgbClr val="67A196">
                                      <a:tint val="23500"/>
                                      <a:satMod val="160000"/>
                                    </a:srgbClr>
                                  </a:gs>
                                </a:gsLst>
                                <a:lin ang="16200000" scaled="1"/>
                                <a:tileRect/>
                              </a:gradFill>
                              <a:ln w="3175">
                                <a:solidFill>
                                  <a:schemeClr val="bg1">
                                    <a:lumMod val="75000"/>
                                  </a:schemeClr>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076" name="Group 36076"/>
                          <wpg:cNvGrpSpPr/>
                          <wpg:grpSpPr>
                            <a:xfrm>
                              <a:off x="1127051" y="2770668"/>
                              <a:ext cx="1436370" cy="1532925"/>
                              <a:chOff x="0" y="0"/>
                              <a:chExt cx="1436370" cy="1532925"/>
                            </a:xfrm>
                          </wpg:grpSpPr>
                          <wps:wsp>
                            <wps:cNvPr id="36077" name="Text Box 36077"/>
                            <wps:cNvSpPr txBox="1"/>
                            <wps:spPr>
                              <a:xfrm>
                                <a:off x="0" y="1014522"/>
                                <a:ext cx="1436370" cy="518403"/>
                              </a:xfrm>
                              <a:prstGeom prst="rect">
                                <a:avLst/>
                              </a:prstGeom>
                              <a:noFill/>
                              <a:ln w="6350">
                                <a:noFill/>
                              </a:ln>
                            </wps:spPr>
                            <wps:txbx>
                              <w:txbxContent>
                                <w:p w14:paraId="64ADFE44" w14:textId="77777777" w:rsidR="00A060EA" w:rsidRPr="00D1361B" w:rsidRDefault="00A060EA" w:rsidP="00EA1829">
                                  <w:pPr>
                                    <w:spacing w:after="0" w:line="240" w:lineRule="auto"/>
                                    <w:jc w:val="center"/>
                                    <w:rPr>
                                      <w:rFonts w:ascii="Bahnschrift Light" w:hAnsi="Bahnschrift Light"/>
                                      <w:b/>
                                      <w:bCs/>
                                      <w:sz w:val="20"/>
                                      <w:szCs w:val="20"/>
                                    </w:rPr>
                                  </w:pPr>
                                  <w:r w:rsidRPr="00D1361B">
                                    <w:rPr>
                                      <w:rFonts w:ascii="Bahnschrift Light" w:hAnsi="Bahnschrift Light"/>
                                      <w:b/>
                                      <w:bCs/>
                                      <w:sz w:val="20"/>
                                      <w:szCs w:val="20"/>
                                    </w:rPr>
                                    <w:t>Tennis Courts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78" name="Straight Connector 35"/>
                            <wps:cNvCnPr/>
                            <wps:spPr>
                              <a:xfrm>
                                <a:off x="697319" y="0"/>
                                <a:ext cx="0" cy="1014523"/>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g:cNvPr id="36079" name="Group 36079"/>
                          <wpg:cNvGrpSpPr/>
                          <wpg:grpSpPr>
                            <a:xfrm>
                              <a:off x="2073858" y="247955"/>
                              <a:ext cx="1436370" cy="1411332"/>
                              <a:chOff x="-29173" y="-358101"/>
                              <a:chExt cx="1436370" cy="1411332"/>
                            </a:xfrm>
                          </wpg:grpSpPr>
                          <wps:wsp>
                            <wps:cNvPr id="36080" name="Text Box 36080"/>
                            <wps:cNvSpPr txBox="1"/>
                            <wps:spPr>
                              <a:xfrm>
                                <a:off x="-29173" y="-358101"/>
                                <a:ext cx="1436370" cy="589564"/>
                              </a:xfrm>
                              <a:prstGeom prst="rect">
                                <a:avLst/>
                              </a:prstGeom>
                              <a:noFill/>
                              <a:ln w="6350">
                                <a:noFill/>
                              </a:ln>
                            </wps:spPr>
                            <wps:txbx>
                              <w:txbxContent>
                                <w:p w14:paraId="02006D52"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Main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81" name="Right Bracket 36081"/>
                            <wps:cNvSpPr/>
                            <wps:spPr>
                              <a:xfrm rot="16200000">
                                <a:off x="641136" y="287197"/>
                                <a:ext cx="141295" cy="1390774"/>
                              </a:xfrm>
                              <a:prstGeom prst="rightBracket">
                                <a:avLst>
                                  <a:gd name="adj" fmla="val 0"/>
                                </a:avLst>
                              </a:prstGeom>
                              <a:ln w="12700">
                                <a:solidFill>
                                  <a:schemeClr val="tx1">
                                    <a:lumMod val="65000"/>
                                    <a:lumOff val="35000"/>
                                  </a:schemeClr>
                                </a:solidFill>
                                <a:prstDash val="lg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82" name="Straight Connector 35"/>
                            <wps:cNvCnPr/>
                            <wps:spPr>
                              <a:xfrm>
                                <a:off x="665421" y="314546"/>
                                <a:ext cx="0" cy="424313"/>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g:cNvPr id="36083" name="Group 36083"/>
                          <wpg:cNvGrpSpPr/>
                          <wpg:grpSpPr>
                            <a:xfrm>
                              <a:off x="639579" y="3092055"/>
                              <a:ext cx="1005714" cy="905171"/>
                              <a:chOff x="639579" y="912381"/>
                              <a:chExt cx="1005714" cy="905171"/>
                            </a:xfrm>
                          </wpg:grpSpPr>
                          <wps:wsp>
                            <wps:cNvPr id="36084" name="Text Box 36084"/>
                            <wps:cNvSpPr txBox="1"/>
                            <wps:spPr>
                              <a:xfrm>
                                <a:off x="639579" y="1294380"/>
                                <a:ext cx="1005714" cy="523172"/>
                              </a:xfrm>
                              <a:prstGeom prst="rect">
                                <a:avLst/>
                              </a:prstGeom>
                              <a:noFill/>
                              <a:ln w="6350">
                                <a:noFill/>
                              </a:ln>
                            </wps:spPr>
                            <wps:txbx>
                              <w:txbxContent>
                                <w:p w14:paraId="656E8481" w14:textId="77777777" w:rsidR="00A060EA" w:rsidRPr="00D1361B" w:rsidRDefault="00A060EA" w:rsidP="00EA1829">
                                  <w:pPr>
                                    <w:jc w:val="center"/>
                                    <w:rPr>
                                      <w:rFonts w:ascii="Bahnschrift Light" w:hAnsi="Bahnschrift Light"/>
                                      <w:b/>
                                      <w:bCs/>
                                      <w:sz w:val="20"/>
                                      <w:szCs w:val="20"/>
                                    </w:rPr>
                                  </w:pPr>
                                  <w:r w:rsidRPr="00D1361B">
                                    <w:rPr>
                                      <w:rFonts w:ascii="Bahnschrift Light" w:hAnsi="Bahnschrift Light"/>
                                      <w:b/>
                                      <w:bCs/>
                                      <w:sz w:val="20"/>
                                      <w:szCs w:val="20"/>
                                    </w:rPr>
                                    <w:t>Marquee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85" name="Straight Connector 35"/>
                            <wps:cNvCnPr/>
                            <wps:spPr>
                              <a:xfrm flipV="1">
                                <a:off x="1128880" y="912381"/>
                                <a:ext cx="0" cy="469434"/>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g:cNvPr id="36086" name="Group 36086"/>
                          <wpg:cNvGrpSpPr/>
                          <wpg:grpSpPr>
                            <a:xfrm>
                              <a:off x="2509283" y="3270398"/>
                              <a:ext cx="1436370" cy="888362"/>
                              <a:chOff x="0" y="0"/>
                              <a:chExt cx="1436370" cy="888362"/>
                            </a:xfrm>
                          </wpg:grpSpPr>
                          <wps:wsp>
                            <wps:cNvPr id="36087" name="Text Box 36087"/>
                            <wps:cNvSpPr txBox="1"/>
                            <wps:spPr>
                              <a:xfrm>
                                <a:off x="0" y="386383"/>
                                <a:ext cx="1436370" cy="501979"/>
                              </a:xfrm>
                              <a:prstGeom prst="rect">
                                <a:avLst/>
                              </a:prstGeom>
                              <a:noFill/>
                              <a:ln w="6350">
                                <a:noFill/>
                              </a:ln>
                            </wps:spPr>
                            <wps:txbx>
                              <w:txbxContent>
                                <w:p w14:paraId="5BDE3F07"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Main Entrance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88" name="Straight Connector 35"/>
                            <wps:cNvCnPr/>
                            <wps:spPr>
                              <a:xfrm>
                                <a:off x="676054" y="0"/>
                                <a:ext cx="0" cy="365760"/>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g:cNvPr id="36089" name="Group 36089"/>
                          <wpg:cNvGrpSpPr/>
                          <wpg:grpSpPr>
                            <a:xfrm>
                              <a:off x="3987209" y="2845095"/>
                              <a:ext cx="1292579" cy="1150481"/>
                              <a:chOff x="0" y="0"/>
                              <a:chExt cx="1292579" cy="1150481"/>
                            </a:xfrm>
                          </wpg:grpSpPr>
                          <wps:wsp>
                            <wps:cNvPr id="36090" name="Text Box 36090"/>
                            <wps:cNvSpPr txBox="1"/>
                            <wps:spPr>
                              <a:xfrm>
                                <a:off x="0" y="523914"/>
                                <a:ext cx="1292579" cy="626567"/>
                              </a:xfrm>
                              <a:prstGeom prst="rect">
                                <a:avLst/>
                              </a:prstGeom>
                              <a:noFill/>
                              <a:ln w="6350">
                                <a:noFill/>
                              </a:ln>
                            </wps:spPr>
                            <wps:txbx>
                              <w:txbxContent>
                                <w:p w14:paraId="7824CB2D"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Old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91" name="Straight Connector 35"/>
                            <wps:cNvCnPr/>
                            <wps:spPr>
                              <a:xfrm>
                                <a:off x="80630" y="0"/>
                                <a:ext cx="427605" cy="467552"/>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g:cNvPr id="36092" name="Group 36092"/>
                          <wpg:cNvGrpSpPr/>
                          <wpg:grpSpPr>
                            <a:xfrm>
                              <a:off x="3434316" y="0"/>
                              <a:ext cx="1436370" cy="919613"/>
                              <a:chOff x="0" y="0"/>
                              <a:chExt cx="1436370" cy="919613"/>
                            </a:xfrm>
                          </wpg:grpSpPr>
                          <wps:wsp>
                            <wps:cNvPr id="36093" name="Text Box 36093"/>
                            <wps:cNvSpPr txBox="1"/>
                            <wps:spPr>
                              <a:xfrm>
                                <a:off x="0" y="0"/>
                                <a:ext cx="1436370" cy="467833"/>
                              </a:xfrm>
                              <a:prstGeom prst="rect">
                                <a:avLst/>
                              </a:prstGeom>
                              <a:noFill/>
                              <a:ln w="6350">
                                <a:noFill/>
                              </a:ln>
                            </wps:spPr>
                            <wps:txbx>
                              <w:txbxContent>
                                <w:p w14:paraId="3693832C"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Golf Course Driving 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94" name="Straight Connector 35"/>
                            <wps:cNvCnPr/>
                            <wps:spPr>
                              <a:xfrm>
                                <a:off x="676054" y="495300"/>
                                <a:ext cx="0" cy="424313"/>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g:cNvPr id="36098" name="Group 36098"/>
                          <wpg:cNvGrpSpPr/>
                          <wpg:grpSpPr>
                            <a:xfrm>
                              <a:off x="4962880" y="1025027"/>
                              <a:ext cx="1125416" cy="634302"/>
                              <a:chOff x="-53472" y="-143668"/>
                              <a:chExt cx="1125416" cy="634302"/>
                            </a:xfrm>
                          </wpg:grpSpPr>
                          <wps:wsp>
                            <wps:cNvPr id="36099" name="Text Box 36099"/>
                            <wps:cNvSpPr txBox="1"/>
                            <wps:spPr>
                              <a:xfrm rot="2688065">
                                <a:off x="-53472" y="-143668"/>
                                <a:ext cx="1125416" cy="580889"/>
                              </a:xfrm>
                              <a:prstGeom prst="rect">
                                <a:avLst/>
                              </a:prstGeom>
                              <a:noFill/>
                              <a:ln w="6350">
                                <a:noFill/>
                              </a:ln>
                            </wps:spPr>
                            <wps:txbx>
                              <w:txbxContent>
                                <w:p w14:paraId="541BF258" w14:textId="77777777" w:rsidR="00A060EA" w:rsidRPr="00D1361B" w:rsidRDefault="00A060EA" w:rsidP="00EA1829">
                                  <w:pPr>
                                    <w:jc w:val="center"/>
                                    <w:rPr>
                                      <w:rFonts w:ascii="Bahnschrift Light" w:hAnsi="Bahnschrift Light"/>
                                      <w:b/>
                                      <w:bCs/>
                                      <w:sz w:val="20"/>
                                      <w:szCs w:val="20"/>
                                    </w:rPr>
                                  </w:pPr>
                                  <w:r w:rsidRPr="00D1361B">
                                    <w:rPr>
                                      <w:rFonts w:ascii="Bahnschrift Light" w:hAnsi="Bahnschrift Light"/>
                                      <w:b/>
                                      <w:bCs/>
                                      <w:sz w:val="20"/>
                                      <w:szCs w:val="20"/>
                                    </w:rPr>
                                    <w:t>Marquee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00" name="Straight Connector 35"/>
                            <wps:cNvCnPr/>
                            <wps:spPr>
                              <a:xfrm flipH="1">
                                <a:off x="27468" y="241005"/>
                                <a:ext cx="235969" cy="249629"/>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grpSp>
                      <wps:wsp>
                        <wps:cNvPr id="36125" name="Rectangle 36125"/>
                        <wps:cNvSpPr/>
                        <wps:spPr>
                          <a:xfrm rot="16200000">
                            <a:off x="4483888" y="2797592"/>
                            <a:ext cx="219463" cy="443767"/>
                          </a:xfrm>
                          <a:prstGeom prst="rect">
                            <a:avLst/>
                          </a:prstGeom>
                          <a:gradFill flip="none" rotWithShape="1">
                            <a:gsLst>
                              <a:gs pos="0">
                                <a:srgbClr val="67A196">
                                  <a:tint val="66000"/>
                                  <a:satMod val="160000"/>
                                </a:srgbClr>
                              </a:gs>
                              <a:gs pos="50000">
                                <a:srgbClr val="67A196">
                                  <a:tint val="44500"/>
                                  <a:satMod val="160000"/>
                                </a:srgbClr>
                              </a:gs>
                              <a:gs pos="100000">
                                <a:srgbClr val="67A196">
                                  <a:tint val="23500"/>
                                  <a:satMod val="160000"/>
                                </a:srgbClr>
                              </a:gs>
                            </a:gsLst>
                            <a:lin ang="16200000" scaled="1"/>
                            <a:tileRect/>
                          </a:gradFill>
                          <a:ln w="3175">
                            <a:solidFill>
                              <a:schemeClr val="bg1">
                                <a:lumMod val="75000"/>
                              </a:schemeClr>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21DE81" id="Group 36126" o:spid="_x0000_s1028" style="position:absolute;margin-left:184.5pt;margin-top:155.3pt;width:346.85pt;height:194.45pt;z-index:251666432;mso-width-relative:margin;mso-height-relative:margin" coordsize="72331,5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j+/+3BgQAAAADDoPlTX+EA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">
                <v:group id="Group 35872" o:spid="_x0000_s1029" style="position:absolute;width:72331;height:51078" coordorigin="4359" coordsize="62865,4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">
                  <v:group id="Group 35893" o:spid="_x0000_s1030" style="position:absolute;left:4359;top:7336;width:62865;height:29623" coordsize="62865,29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">
                    <v:group id="Group 35903" o:spid="_x0000_s1031" style="position:absolute;width:62865;height:29622" coordsize="62865,29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66" o:spid="_x0000_s1032" type="#_x0000_t75" style="position:absolute;width:62865;height:2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">
                        <v:imagedata r:id="rId20" o:title="" croptop="16279f" cropbottom="16594f" cropleft="3623f" cropright="9926f"/>
                        <v:path arrowok="t"/>
                      </v:shape>
                      <v:rect id="Rectangle 36073" o:spid="_x0000_s1033" style="position:absolute;left:39321;top:8652;width:3715;height:96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" fillcolor="white [3212]" strokecolor="white [3212]" strokeweight="1pt"/>
                    </v:group>
                    <v:rect id="Rectangle 36074" o:spid="_x0000_s1034" style="position:absolute;left:41413;top:7651;width:5049;height:7715;rotation:-29465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" fillcolor="#a8cfc6" strokecolor="#bfbfbf [2412]" strokeweight=".25pt">
                      <v:fill color2="#e5efed" rotate="t" angle="180" colors="0 #a8cfc6;.5 #cae0db;1 #e5efed" focus="100%" type="gradient"/>
                    </v:rect>
                    <v:rect id="Rectangle 36075" o:spid="_x0000_s1035" style="position:absolute;left:4784;top:15310;width:5048;height:7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" fillcolor="#a8cfc6" strokecolor="#bfbfbf [2412]" strokeweight=".25pt">
                      <v:fill color2="#e5efed" rotate="t" angle="180" colors="0 #a8cfc6;.5 #cae0db;1 #e5efed" focus="100%" type="gradient"/>
                    </v:rect>
                  </v:group>
                  <v:group id="Group 36076" o:spid="_x0000_s1036" style="position:absolute;left:11270;top:27706;width:14364;height:15329" coordsize="14363,1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">
                    <v:shape id="Text Box 36077" o:spid="_x0000_s1037" type="#_x0000_t202" style="position:absolute;top:10145;width:14363;height:5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" filled="f" stroked="f" strokeweight=".5pt">
                      <v:textbox>
                        <w:txbxContent>
                          <w:p w14:paraId="64ADFE44" w14:textId="77777777" w:rsidR="00A060EA" w:rsidRPr="00D1361B" w:rsidRDefault="00A060EA" w:rsidP="00EA1829">
                            <w:pPr>
                              <w:spacing w:after="0" w:line="240" w:lineRule="auto"/>
                              <w:jc w:val="center"/>
                              <w:rPr>
                                <w:rFonts w:ascii="Bahnschrift Light" w:hAnsi="Bahnschrift Light"/>
                                <w:b/>
                                <w:bCs/>
                                <w:sz w:val="20"/>
                                <w:szCs w:val="20"/>
                              </w:rPr>
                            </w:pPr>
                            <w:r w:rsidRPr="00D1361B">
                              <w:rPr>
                                <w:rFonts w:ascii="Bahnschrift Light" w:hAnsi="Bahnschrift Light"/>
                                <w:b/>
                                <w:bCs/>
                                <w:sz w:val="20"/>
                                <w:szCs w:val="20"/>
                              </w:rPr>
                              <w:t>Tennis Courts</w:t>
                            </w:r>
                          </w:p>
                        </w:txbxContent>
                      </v:textbox>
                    </v:shape>
                    <v:line id="Straight Connector 35" o:spid="_x0000_s1038" style="position:absolute;visibility:visible;mso-wrap-style:square" from="6973,0" to="6973,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" strokecolor="#5a5a5a [2109]" strokeweight="1pt">
                      <v:stroke dashstyle="longDash" startarrow="oval" endarrow="oval" joinstyle="miter"/>
                    </v:line>
                  </v:group>
                  <v:group id="Group 36079" o:spid="_x0000_s1039" style="position:absolute;left:20738;top:2479;width:14364;height:14113" coordorigin="-291,-3581" coordsize="14363,14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">
                    <v:shape id="Text Box 36080" o:spid="_x0000_s1040" type="#_x0000_t202" style="position:absolute;left:-291;top:-3581;width:14362;height:5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" filled="f" stroked="f" strokeweight=".5pt">
                      <v:textbox>
                        <w:txbxContent>
                          <w:p w14:paraId="02006D52"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Main Building</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36081" o:spid="_x0000_s1041" type="#_x0000_t86" style="position:absolute;left:6410;top:2872;width:1413;height:139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" adj="0" strokecolor="#5a5a5a [2109]" strokeweight="1pt">
                      <v:stroke dashstyle="longDash" joinstyle="miter"/>
                    </v:shape>
                    <v:line id="Straight Connector 35" o:spid="_x0000_s1042" style="position:absolute;visibility:visible;mso-wrap-style:square" from="6654,3145" to="6654,7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" strokecolor="#5a5a5a [2109]" strokeweight="1pt">
                      <v:stroke dashstyle="longDash" startarrow="oval" endarrow="oval" joinstyle="miter"/>
                    </v:line>
                  </v:group>
                  <v:group id="Group 36083" o:spid="_x0000_s1043" style="position:absolute;left:6395;top:30920;width:10057;height:9052" coordorigin="6395,9123" coordsize="10057,9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">
                    <v:shape id="Text Box 36084" o:spid="_x0000_s1044" type="#_x0000_t202" style="position:absolute;left:6395;top:12943;width:10057;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" filled="f" stroked="f" strokeweight=".5pt">
                      <v:textbox>
                        <w:txbxContent>
                          <w:p w14:paraId="656E8481" w14:textId="77777777" w:rsidR="00A060EA" w:rsidRPr="00D1361B" w:rsidRDefault="00A060EA" w:rsidP="00EA1829">
                            <w:pPr>
                              <w:jc w:val="center"/>
                              <w:rPr>
                                <w:rFonts w:ascii="Bahnschrift Light" w:hAnsi="Bahnschrift Light"/>
                                <w:b/>
                                <w:bCs/>
                                <w:sz w:val="20"/>
                                <w:szCs w:val="20"/>
                              </w:rPr>
                            </w:pPr>
                            <w:r w:rsidRPr="00D1361B">
                              <w:rPr>
                                <w:rFonts w:ascii="Bahnschrift Light" w:hAnsi="Bahnschrift Light"/>
                                <w:b/>
                                <w:bCs/>
                                <w:sz w:val="20"/>
                                <w:szCs w:val="20"/>
                              </w:rPr>
                              <w:t>Marquee</w:t>
                            </w:r>
                          </w:p>
                        </w:txbxContent>
                      </v:textbox>
                    </v:shape>
                    <v:line id="Straight Connector 35" o:spid="_x0000_s1045" style="position:absolute;flip:y;visibility:visible;mso-wrap-style:square" from="11288,9123" to="11288,1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" strokecolor="#5a5a5a [2109]" strokeweight="1pt">
                      <v:stroke dashstyle="longDash" startarrow="oval" endarrow="oval" joinstyle="miter"/>
                    </v:line>
                  </v:group>
                  <v:group id="Group 36086" o:spid="_x0000_s1046" style="position:absolute;left:25092;top:32703;width:14364;height:8884" coordsize="14363,8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">
                    <v:shape id="Text Box 36087" o:spid="_x0000_s1047" type="#_x0000_t202" style="position:absolute;top:3863;width:14363;height:5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" filled="f" stroked="f" strokeweight=".5pt">
                      <v:textbox>
                        <w:txbxContent>
                          <w:p w14:paraId="5BDE3F07"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Main Entrance</w:t>
                            </w:r>
                          </w:p>
                        </w:txbxContent>
                      </v:textbox>
                    </v:shape>
                    <v:line id="Straight Connector 35" o:spid="_x0000_s1048" style="position:absolute;visibility:visible;mso-wrap-style:square" from="6760,0" to="6760,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" strokecolor="#5a5a5a [2109]" strokeweight="1pt">
                      <v:stroke dashstyle="longDash" startarrow="oval" endarrow="oval" joinstyle="miter"/>
                    </v:line>
                  </v:group>
                  <v:group id="Group 36089" o:spid="_x0000_s1049" style="position:absolute;left:39872;top:28450;width:12925;height:11505" coordsize="12925,1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">
                    <v:shape id="Text Box 36090" o:spid="_x0000_s1050" type="#_x0000_t202" style="position:absolute;top:5239;width:12925;height:6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" filled="f" stroked="f" strokeweight=".5pt">
                      <v:textbox>
                        <w:txbxContent>
                          <w:p w14:paraId="7824CB2D"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Old Building</w:t>
                            </w:r>
                          </w:p>
                        </w:txbxContent>
                      </v:textbox>
                    </v:shape>
                    <v:line id="Straight Connector 35" o:spid="_x0000_s1051" style="position:absolute;visibility:visible;mso-wrap-style:square" from="806,0" to="5082,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" strokecolor="#5a5a5a [2109]" strokeweight="1pt">
                      <v:stroke dashstyle="longDash" startarrow="oval" endarrow="oval" joinstyle="miter"/>
                    </v:line>
                  </v:group>
                  <v:group id="Group 36092" o:spid="_x0000_s1052" style="position:absolute;left:34343;width:14363;height:9196" coordsize="14363,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">
                    <v:shape id="Text Box 36093" o:spid="_x0000_s1053" type="#_x0000_t202" style="position:absolute;width:14363;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" filled="f" stroked="f" strokeweight=".5pt">
                      <v:textbox>
                        <w:txbxContent>
                          <w:p w14:paraId="3693832C" w14:textId="77777777" w:rsidR="00A060EA" w:rsidRPr="00D1361B" w:rsidRDefault="00A060EA" w:rsidP="00EA1829">
                            <w:pPr>
                              <w:spacing w:line="240" w:lineRule="auto"/>
                              <w:jc w:val="center"/>
                              <w:rPr>
                                <w:rFonts w:ascii="Bahnschrift Light" w:hAnsi="Bahnschrift Light"/>
                                <w:b/>
                                <w:bCs/>
                                <w:sz w:val="20"/>
                                <w:szCs w:val="20"/>
                              </w:rPr>
                            </w:pPr>
                            <w:r w:rsidRPr="00D1361B">
                              <w:rPr>
                                <w:rFonts w:ascii="Bahnschrift Light" w:hAnsi="Bahnschrift Light"/>
                                <w:b/>
                                <w:bCs/>
                                <w:sz w:val="20"/>
                                <w:szCs w:val="20"/>
                              </w:rPr>
                              <w:t>Golf Course Driving Range</w:t>
                            </w:r>
                          </w:p>
                        </w:txbxContent>
                      </v:textbox>
                    </v:shape>
                    <v:line id="Straight Connector 35" o:spid="_x0000_s1054" style="position:absolute;visibility:visible;mso-wrap-style:square" from="6760,4953" to="6760,9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" strokecolor="#5a5a5a [2109]" strokeweight="1pt">
                      <v:stroke dashstyle="longDash" startarrow="oval" endarrow="oval" joinstyle="miter"/>
                    </v:line>
                  </v:group>
                  <v:group id="Group 36098" o:spid="_x0000_s1055" style="position:absolute;left:49628;top:10250;width:11254;height:6343" coordorigin="-534,-1436" coordsize="11254,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">
                    <v:shape id="Text Box 36099" o:spid="_x0000_s1056" type="#_x0000_t202" style="position:absolute;left:-534;top:-1436;width:11253;height:5808;rotation:29360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" filled="f" stroked="f" strokeweight=".5pt">
                      <v:textbox>
                        <w:txbxContent>
                          <w:p w14:paraId="541BF258" w14:textId="77777777" w:rsidR="00A060EA" w:rsidRPr="00D1361B" w:rsidRDefault="00A060EA" w:rsidP="00EA1829">
                            <w:pPr>
                              <w:jc w:val="center"/>
                              <w:rPr>
                                <w:rFonts w:ascii="Bahnschrift Light" w:hAnsi="Bahnschrift Light"/>
                                <w:b/>
                                <w:bCs/>
                                <w:sz w:val="20"/>
                                <w:szCs w:val="20"/>
                              </w:rPr>
                            </w:pPr>
                            <w:r w:rsidRPr="00D1361B">
                              <w:rPr>
                                <w:rFonts w:ascii="Bahnschrift Light" w:hAnsi="Bahnschrift Light"/>
                                <w:b/>
                                <w:bCs/>
                                <w:sz w:val="20"/>
                                <w:szCs w:val="20"/>
                              </w:rPr>
                              <w:t>Marquee</w:t>
                            </w:r>
                          </w:p>
                        </w:txbxContent>
                      </v:textbox>
                    </v:shape>
                    <v:line id="Straight Connector 35" o:spid="_x0000_s1057" style="position:absolute;flip:x;visibility:visible;mso-wrap-style:square" from="274,2410" to="2634,4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" strokecolor="#5a5a5a [2109]" strokeweight="1pt">
                      <v:stroke dashstyle="longDash" startarrow="oval" endarrow="oval" joinstyle="miter"/>
                    </v:line>
                  </v:group>
                </v:group>
                <v:rect id="Rectangle 36125" o:spid="_x0000_s1058" style="position:absolute;left:44838;top:27976;width:2195;height:44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" fillcolor="#a8cfc6" strokecolor="#bfbfbf [2412]" strokeweight=".25pt">
                  <v:fill color2="#e5efed" rotate="t" angle="180" colors="0 #a8cfc6;.5 #cae0db;1 #e5efed" focus="100%" type="gradient"/>
                </v:rect>
                <w10:wrap type="through"/>
              </v:group>
            </w:pict>
          </mc:Fallback>
        </mc:AlternateContent>
      </w:r>
      <w:r w:rsidR="0091048C" w:rsidRPr="0091048C">
        <w:rPr>
          <w:rFonts w:ascii="Palatino Linotype" w:hAnsi="Palatino Linotype" w:cstheme="majorHAnsi"/>
        </w:rPr>
        <w:t xml:space="preserve"> </w:t>
      </w:r>
      <w:r w:rsidR="0091048C" w:rsidRPr="00D77B18">
        <w:rPr>
          <w:rFonts w:ascii="Palatino Linotype" w:hAnsi="Palatino Linotype" w:cstheme="majorHAnsi"/>
        </w:rPr>
        <w:t>The Club offers different services and facilities to its members which include sporting and recreational facilities, halls &amp; marquees, restaurants and one of the finest international level golf course</w:t>
      </w:r>
      <w:r w:rsidR="00E37838">
        <w:rPr>
          <w:rFonts w:ascii="Palatino Linotype" w:hAnsi="Palatino Linotype" w:cstheme="majorHAnsi"/>
        </w:rPr>
        <w:t>s</w:t>
      </w:r>
      <w:r w:rsidRPr="000E0D67">
        <w:rPr>
          <w:rFonts w:ascii="Palatino Linotype" w:hAnsi="Palatino Linotype" w:cstheme="majorHAnsi"/>
        </w:rPr>
        <w:t>:</w:t>
      </w:r>
    </w:p>
    <w:p w14:paraId="440474EC" w14:textId="77777777" w:rsidR="00EA1829" w:rsidRPr="000E0D67" w:rsidRDefault="00EA1829" w:rsidP="00EA1829">
      <w:pPr>
        <w:tabs>
          <w:tab w:val="left" w:pos="4860"/>
          <w:tab w:val="left" w:pos="4950"/>
        </w:tabs>
        <w:spacing w:after="0"/>
        <w:jc w:val="both"/>
        <w:rPr>
          <w:rFonts w:ascii="Palatino Linotype" w:hAnsi="Palatino Linotype" w:cstheme="majorHAnsi"/>
        </w:rPr>
      </w:pPr>
    </w:p>
    <w:p w14:paraId="7A065248" w14:textId="5313F953" w:rsidR="00EA1829" w:rsidRDefault="00EA1829" w:rsidP="00EA1829">
      <w:pPr>
        <w:spacing w:after="0"/>
        <w:jc w:val="both"/>
        <w:rPr>
          <w:rFonts w:ascii="Palatino Linotype" w:hAnsi="Palatino Linotype" w:cstheme="majorHAnsi"/>
        </w:rPr>
      </w:pPr>
    </w:p>
    <w:p w14:paraId="4050D71E" w14:textId="78597E4D" w:rsidR="0091048C" w:rsidRDefault="0091048C" w:rsidP="00EA1829">
      <w:pPr>
        <w:spacing w:after="0"/>
        <w:jc w:val="both"/>
        <w:rPr>
          <w:rFonts w:ascii="Palatino Linotype" w:hAnsi="Palatino Linotype" w:cstheme="majorHAnsi"/>
        </w:rPr>
      </w:pPr>
    </w:p>
    <w:p w14:paraId="1C4F3919" w14:textId="264E47EE" w:rsidR="0091048C" w:rsidRDefault="0091048C" w:rsidP="00EA1829">
      <w:pPr>
        <w:spacing w:after="0"/>
        <w:jc w:val="both"/>
        <w:rPr>
          <w:rFonts w:ascii="Palatino Linotype" w:hAnsi="Palatino Linotype" w:cstheme="majorHAnsi"/>
        </w:rPr>
      </w:pPr>
    </w:p>
    <w:p w14:paraId="242A32C1" w14:textId="01E9DFEC" w:rsidR="0091048C" w:rsidRDefault="0091048C" w:rsidP="00EA1829">
      <w:pPr>
        <w:spacing w:after="0"/>
        <w:jc w:val="both"/>
        <w:rPr>
          <w:rFonts w:ascii="Palatino Linotype" w:hAnsi="Palatino Linotype" w:cstheme="majorHAnsi"/>
        </w:rPr>
      </w:pPr>
    </w:p>
    <w:p w14:paraId="044010FE" w14:textId="28D892DB" w:rsidR="0091048C" w:rsidRDefault="0091048C" w:rsidP="00EA1829">
      <w:pPr>
        <w:spacing w:after="0"/>
        <w:jc w:val="both"/>
        <w:rPr>
          <w:rFonts w:ascii="Palatino Linotype" w:hAnsi="Palatino Linotype" w:cstheme="majorHAnsi"/>
        </w:rPr>
      </w:pPr>
    </w:p>
    <w:p w14:paraId="178696F8" w14:textId="215A7443" w:rsidR="0091048C" w:rsidRDefault="0091048C" w:rsidP="00EA1829">
      <w:pPr>
        <w:spacing w:after="0"/>
        <w:jc w:val="both"/>
        <w:rPr>
          <w:rFonts w:ascii="Palatino Linotype" w:hAnsi="Palatino Linotype" w:cstheme="majorHAnsi"/>
        </w:rPr>
      </w:pPr>
    </w:p>
    <w:p w14:paraId="262AE71A" w14:textId="77777777" w:rsidR="0091048C" w:rsidRPr="000E0D67" w:rsidRDefault="0091048C" w:rsidP="00EA1829">
      <w:pPr>
        <w:spacing w:after="0"/>
        <w:jc w:val="both"/>
        <w:rPr>
          <w:rFonts w:ascii="Palatino Linotype" w:hAnsi="Palatino Linotype" w:cstheme="majorHAnsi"/>
        </w:rPr>
      </w:pPr>
    </w:p>
    <w:p w14:paraId="5F8F8F1D" w14:textId="77777777" w:rsidR="00EA1829" w:rsidRPr="000E0D67" w:rsidRDefault="00EA1829" w:rsidP="00EA1829">
      <w:pPr>
        <w:spacing w:after="0"/>
        <w:jc w:val="both"/>
        <w:rPr>
          <w:rFonts w:ascii="Palatino Linotype" w:hAnsi="Palatino Linotype" w:cstheme="majorHAnsi"/>
        </w:rPr>
      </w:pPr>
      <w:r w:rsidRPr="00465656">
        <w:rPr>
          <w:rFonts w:ascii="Palatino Linotype" w:hAnsi="Palatino Linotype" w:cstheme="majorHAnsi"/>
          <w:noProof/>
        </w:rPr>
        <mc:AlternateContent>
          <mc:Choice Requires="wpg">
            <w:drawing>
              <wp:anchor distT="0" distB="0" distL="114300" distR="114300" simplePos="0" relativeHeight="251667456" behindDoc="1" locked="0" layoutInCell="1" allowOverlap="1" wp14:anchorId="707870A1" wp14:editId="5785BBA2">
                <wp:simplePos x="0" y="0"/>
                <wp:positionH relativeFrom="column">
                  <wp:posOffset>60960</wp:posOffset>
                </wp:positionH>
                <wp:positionV relativeFrom="paragraph">
                  <wp:posOffset>12595</wp:posOffset>
                </wp:positionV>
                <wp:extent cx="2286000" cy="1645920"/>
                <wp:effectExtent l="0" t="0" r="0" b="0"/>
                <wp:wrapTight wrapText="bothSides">
                  <wp:wrapPolygon edited="0">
                    <wp:start x="1440" y="0"/>
                    <wp:lineTo x="540" y="1500"/>
                    <wp:lineTo x="720" y="2250"/>
                    <wp:lineTo x="8280" y="12000"/>
                    <wp:lineTo x="6120" y="16000"/>
                    <wp:lineTo x="1080" y="16750"/>
                    <wp:lineTo x="540" y="17000"/>
                    <wp:lineTo x="540" y="21250"/>
                    <wp:lineTo x="13140" y="21250"/>
                    <wp:lineTo x="13320" y="20750"/>
                    <wp:lineTo x="17100" y="17000"/>
                    <wp:lineTo x="17100" y="16000"/>
                    <wp:lineTo x="20160" y="11250"/>
                    <wp:lineTo x="20880" y="8750"/>
                    <wp:lineTo x="20520" y="4000"/>
                    <wp:lineTo x="21420" y="1750"/>
                    <wp:lineTo x="19980" y="250"/>
                    <wp:lineTo x="2520" y="0"/>
                    <wp:lineTo x="1440" y="0"/>
                  </wp:wrapPolygon>
                </wp:wrapTight>
                <wp:docPr id="36105" name="Group 36105"/>
                <wp:cNvGraphicFramePr/>
                <a:graphic xmlns:a="http://schemas.openxmlformats.org/drawingml/2006/main">
                  <a:graphicData uri="http://schemas.microsoft.com/office/word/2010/wordprocessingGroup">
                    <wpg:wgp>
                      <wpg:cNvGrpSpPr/>
                      <wpg:grpSpPr>
                        <a:xfrm>
                          <a:off x="0" y="0"/>
                          <a:ext cx="2286000" cy="1645920"/>
                          <a:chOff x="0" y="0"/>
                          <a:chExt cx="2586543" cy="1759345"/>
                        </a:xfrm>
                      </wpg:grpSpPr>
                      <pic:pic xmlns:pic="http://schemas.openxmlformats.org/drawingml/2006/picture">
                        <pic:nvPicPr>
                          <pic:cNvPr id="36101" name="Picture 36101"/>
                          <pic:cNvPicPr>
                            <a:picLocks noChangeAspect="1"/>
                          </pic:cNvPicPr>
                        </pic:nvPicPr>
                        <pic:blipFill rotWithShape="1">
                          <a:blip r:embed="rId21" cstate="print">
                            <a:extLst>
                              <a:ext uri="{28A0092B-C50C-407E-A947-70E740481C1C}">
                                <a14:useLocalDpi xmlns:a14="http://schemas.microsoft.com/office/drawing/2010/main" val="0"/>
                              </a:ext>
                            </a:extLst>
                          </a:blip>
                          <a:srcRect l="6709" t="32380" r="21109" b="8042"/>
                          <a:stretch/>
                        </pic:blipFill>
                        <pic:spPr bwMode="auto">
                          <a:xfrm>
                            <a:off x="61783" y="0"/>
                            <a:ext cx="2524760" cy="1562735"/>
                          </a:xfrm>
                          <a:prstGeom prst="rect">
                            <a:avLst/>
                          </a:prstGeom>
                          <a:ln>
                            <a:noFill/>
                          </a:ln>
                          <a:extLst>
                            <a:ext uri="{53640926-AAD7-44D8-BBD7-CCE9431645EC}">
                              <a14:shadowObscured xmlns:a14="http://schemas.microsoft.com/office/drawing/2010/main"/>
                            </a:ext>
                          </a:extLst>
                        </pic:spPr>
                      </pic:pic>
                      <wps:wsp>
                        <wps:cNvPr id="36103" name="Text Box 36103"/>
                        <wps:cNvSpPr txBox="1"/>
                        <wps:spPr>
                          <a:xfrm>
                            <a:off x="0" y="1334530"/>
                            <a:ext cx="1652270" cy="424815"/>
                          </a:xfrm>
                          <a:prstGeom prst="rect">
                            <a:avLst/>
                          </a:prstGeom>
                          <a:noFill/>
                          <a:ln w="6350">
                            <a:noFill/>
                          </a:ln>
                        </wps:spPr>
                        <wps:txbx>
                          <w:txbxContent>
                            <w:p w14:paraId="4F2CFF1F" w14:textId="77777777" w:rsidR="00A060EA" w:rsidRPr="009D3C14" w:rsidRDefault="00A060EA" w:rsidP="00EA1829">
                              <w:pPr>
                                <w:spacing w:after="0" w:line="240" w:lineRule="auto"/>
                                <w:jc w:val="center"/>
                                <w:rPr>
                                  <w:rFonts w:ascii="Bahnschrift Light" w:hAnsi="Bahnschrift Light"/>
                                  <w:b/>
                                  <w:bCs/>
                                </w:rPr>
                              </w:pPr>
                              <w:r w:rsidRPr="009D3C14">
                                <w:rPr>
                                  <w:rFonts w:ascii="Bahnschrift Light" w:hAnsi="Bahnschrift Light"/>
                                  <w:b/>
                                  <w:bCs/>
                                </w:rPr>
                                <w:t>Golf Course*</w:t>
                              </w:r>
                            </w:p>
                            <w:p w14:paraId="0C442A59" w14:textId="77777777" w:rsidR="00A060EA" w:rsidRPr="009D3C14" w:rsidRDefault="00A060EA" w:rsidP="00EA1829">
                              <w:pPr>
                                <w:spacing w:line="240" w:lineRule="auto"/>
                                <w:jc w:val="center"/>
                                <w:rPr>
                                  <w:rFonts w:ascii="Bahnschrift Light" w:hAnsi="Bahnschrift Light"/>
                                  <w:b/>
                                  <w:bCs/>
                                  <w:sz w:val="16"/>
                                  <w:szCs w:val="16"/>
                                </w:rPr>
                              </w:pPr>
                              <w:r w:rsidRPr="009D3C14">
                                <w:rPr>
                                  <w:rFonts w:ascii="Bahnschrift Light" w:hAnsi="Bahnschrift Light"/>
                                  <w:b/>
                                  <w:bCs/>
                                  <w:sz w:val="16"/>
                                  <w:szCs w:val="16"/>
                                </w:rPr>
                                <w:t>*(zoomed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04" name="Straight Connector 35"/>
                        <wps:cNvCnPr/>
                        <wps:spPr>
                          <a:xfrm flipH="1">
                            <a:off x="828932" y="779505"/>
                            <a:ext cx="453390" cy="550545"/>
                          </a:xfrm>
                          <a:prstGeom prst="line">
                            <a:avLst/>
                          </a:prstGeom>
                          <a:ln w="12700">
                            <a:solidFill>
                              <a:schemeClr val="tx1">
                                <a:lumMod val="65000"/>
                                <a:lumOff val="35000"/>
                              </a:schemeClr>
                            </a:solidFill>
                            <a:prstDash val="lgDash"/>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7870A1" id="Group 36105" o:spid="_x0000_s1059" style="position:absolute;left:0;text-align:left;margin-left:4.8pt;margin-top:1pt;width:180pt;height:129.6pt;z-index:-251649024;mso-width-relative:margin;mso-height-relative:margin" coordsize="25865,17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">
                <v:shape id="Picture 36101" o:spid="_x0000_s1060" type="#_x0000_t75" style="position:absolute;left:617;width:25248;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">
                  <v:imagedata r:id="rId22" o:title="" croptop="21221f" cropbottom="5270f" cropleft="4397f" cropright="13834f"/>
                  <v:path arrowok="t"/>
                </v:shape>
                <v:shape id="Text Box 36103" o:spid="_x0000_s1061" type="#_x0000_t202" style="position:absolute;top:13345;width:16522;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" filled="f" stroked="f" strokeweight=".5pt">
                  <v:textbox>
                    <w:txbxContent>
                      <w:p w14:paraId="4F2CFF1F" w14:textId="77777777" w:rsidR="00A060EA" w:rsidRPr="009D3C14" w:rsidRDefault="00A060EA" w:rsidP="00EA1829">
                        <w:pPr>
                          <w:spacing w:after="0" w:line="240" w:lineRule="auto"/>
                          <w:jc w:val="center"/>
                          <w:rPr>
                            <w:rFonts w:ascii="Bahnschrift Light" w:hAnsi="Bahnschrift Light"/>
                            <w:b/>
                            <w:bCs/>
                          </w:rPr>
                        </w:pPr>
                        <w:r w:rsidRPr="009D3C14">
                          <w:rPr>
                            <w:rFonts w:ascii="Bahnschrift Light" w:hAnsi="Bahnschrift Light"/>
                            <w:b/>
                            <w:bCs/>
                          </w:rPr>
                          <w:t>Golf Course*</w:t>
                        </w:r>
                      </w:p>
                      <w:p w14:paraId="0C442A59" w14:textId="77777777" w:rsidR="00A060EA" w:rsidRPr="009D3C14" w:rsidRDefault="00A060EA" w:rsidP="00EA1829">
                        <w:pPr>
                          <w:spacing w:line="240" w:lineRule="auto"/>
                          <w:jc w:val="center"/>
                          <w:rPr>
                            <w:rFonts w:ascii="Bahnschrift Light" w:hAnsi="Bahnschrift Light"/>
                            <w:b/>
                            <w:bCs/>
                            <w:sz w:val="16"/>
                            <w:szCs w:val="16"/>
                          </w:rPr>
                        </w:pPr>
                        <w:r w:rsidRPr="009D3C14">
                          <w:rPr>
                            <w:rFonts w:ascii="Bahnschrift Light" w:hAnsi="Bahnschrift Light"/>
                            <w:b/>
                            <w:bCs/>
                            <w:sz w:val="16"/>
                            <w:szCs w:val="16"/>
                          </w:rPr>
                          <w:t>*(zoomed out)</w:t>
                        </w:r>
                      </w:p>
                    </w:txbxContent>
                  </v:textbox>
                </v:shape>
                <v:line id="Straight Connector 35" o:spid="_x0000_s1062" style="position:absolute;flip:x;visibility:visible;mso-wrap-style:square" from="8289,7795" to="12823,13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" strokecolor="#5a5a5a [2109]" strokeweight="1pt">
                  <v:stroke dashstyle="longDash" startarrow="oval" endarrow="oval" joinstyle="miter"/>
                </v:line>
                <w10:wrap type="tight"/>
              </v:group>
            </w:pict>
          </mc:Fallback>
        </mc:AlternateContent>
      </w:r>
    </w:p>
    <w:p w14:paraId="21722839" w14:textId="77777777" w:rsidR="00EA1829" w:rsidRPr="000E0D67" w:rsidRDefault="00EA1829" w:rsidP="00EA1829">
      <w:pPr>
        <w:spacing w:after="0"/>
        <w:jc w:val="both"/>
        <w:rPr>
          <w:rFonts w:ascii="Palatino Linotype" w:hAnsi="Palatino Linotype" w:cstheme="majorHAnsi"/>
        </w:rPr>
      </w:pPr>
    </w:p>
    <w:p w14:paraId="337DE0A2" w14:textId="77777777" w:rsidR="00EA1829" w:rsidRPr="000E0D67" w:rsidRDefault="00EA1829" w:rsidP="00EA1829">
      <w:pPr>
        <w:spacing w:after="0"/>
        <w:jc w:val="both"/>
        <w:rPr>
          <w:rFonts w:ascii="Palatino Linotype" w:hAnsi="Palatino Linotype" w:cstheme="majorHAnsi"/>
        </w:rPr>
      </w:pPr>
    </w:p>
    <w:p w14:paraId="7F1F7D17" w14:textId="77777777" w:rsidR="00EA1829" w:rsidRPr="000E0D67" w:rsidRDefault="00EA1829" w:rsidP="00EA1829">
      <w:pPr>
        <w:spacing w:after="0"/>
        <w:jc w:val="both"/>
        <w:rPr>
          <w:rFonts w:ascii="Palatino Linotype" w:hAnsi="Palatino Linotype" w:cstheme="majorHAnsi"/>
        </w:rPr>
      </w:pPr>
    </w:p>
    <w:p w14:paraId="760EDE2D" w14:textId="77777777" w:rsidR="00EA1829" w:rsidRPr="000E0D67" w:rsidRDefault="00EA1829" w:rsidP="00EA1829">
      <w:pPr>
        <w:spacing w:after="0"/>
        <w:jc w:val="both"/>
        <w:rPr>
          <w:rFonts w:ascii="Palatino Linotype" w:hAnsi="Palatino Linotype" w:cstheme="majorHAnsi"/>
        </w:rPr>
      </w:pPr>
    </w:p>
    <w:p w14:paraId="336E6A3F" w14:textId="77777777" w:rsidR="00EA1829" w:rsidRPr="000E0D67" w:rsidRDefault="00EA1829" w:rsidP="00EA1829">
      <w:pPr>
        <w:spacing w:after="0"/>
        <w:jc w:val="both"/>
        <w:rPr>
          <w:rFonts w:ascii="Palatino Linotype" w:hAnsi="Palatino Linotype" w:cstheme="majorHAnsi"/>
        </w:rPr>
      </w:pPr>
    </w:p>
    <w:p w14:paraId="2DEEBD24" w14:textId="77777777" w:rsidR="00EA1829" w:rsidRPr="000E0D67" w:rsidRDefault="00EA1829" w:rsidP="00EA1829">
      <w:pPr>
        <w:spacing w:after="0"/>
        <w:jc w:val="both"/>
        <w:rPr>
          <w:rFonts w:ascii="Palatino Linotype" w:hAnsi="Palatino Linotype" w:cstheme="majorHAnsi"/>
        </w:rPr>
      </w:pPr>
    </w:p>
    <w:p w14:paraId="3ADAE824" w14:textId="77777777" w:rsidR="00EA1829" w:rsidRPr="000E0D67" w:rsidRDefault="00EA1829" w:rsidP="00EA1829">
      <w:pPr>
        <w:spacing w:after="0"/>
        <w:jc w:val="both"/>
        <w:rPr>
          <w:rFonts w:ascii="Palatino Linotype" w:hAnsi="Palatino Linotype" w:cstheme="majorHAnsi"/>
        </w:rPr>
      </w:pPr>
    </w:p>
    <w:p w14:paraId="7B0893A7" w14:textId="77777777" w:rsidR="00EA1829" w:rsidRPr="000E0D67" w:rsidRDefault="00EA1829" w:rsidP="00EA1829">
      <w:pPr>
        <w:spacing w:after="0"/>
        <w:jc w:val="both"/>
        <w:rPr>
          <w:rFonts w:ascii="Palatino Linotype" w:hAnsi="Palatino Linotype" w:cstheme="majorHAnsi"/>
        </w:rPr>
      </w:pPr>
    </w:p>
    <w:p w14:paraId="13156110" w14:textId="77777777" w:rsidR="00EA1829" w:rsidRPr="000E0D67" w:rsidRDefault="00EA1829" w:rsidP="00EA1829">
      <w:pPr>
        <w:spacing w:after="0"/>
        <w:jc w:val="both"/>
        <w:rPr>
          <w:rFonts w:ascii="Palatino Linotype" w:hAnsi="Palatino Linotype" w:cstheme="majorHAnsi"/>
        </w:rPr>
      </w:pPr>
    </w:p>
    <w:p w14:paraId="36394BCD" w14:textId="77777777" w:rsidR="00EA1829" w:rsidRPr="000E0D67" w:rsidRDefault="00EA1829" w:rsidP="00EA1829">
      <w:pPr>
        <w:spacing w:after="0"/>
        <w:jc w:val="both"/>
        <w:rPr>
          <w:rFonts w:ascii="Palatino Linotype" w:hAnsi="Palatino Linotype" w:cstheme="majorHAnsi"/>
        </w:rPr>
      </w:pPr>
    </w:p>
    <w:p w14:paraId="4F1DB8A9" w14:textId="77777777" w:rsidR="00EA1829" w:rsidRPr="000E0D67" w:rsidRDefault="00EA1829" w:rsidP="00EA1829">
      <w:pPr>
        <w:spacing w:after="0"/>
        <w:jc w:val="both"/>
        <w:rPr>
          <w:rFonts w:ascii="Palatino Linotype" w:hAnsi="Palatino Linotype" w:cstheme="majorHAnsi"/>
        </w:rPr>
      </w:pPr>
      <w:r w:rsidRPr="000E0D67">
        <w:rPr>
          <w:rFonts w:ascii="Palatino Linotype" w:hAnsi="Palatino Linotype" w:cstheme="majorHAnsi"/>
        </w:rPr>
        <w:t>In the main building, the Club offers a diverse range of facilities to its members.:</w:t>
      </w:r>
    </w:p>
    <w:p w14:paraId="42420648" w14:textId="77777777" w:rsidR="00EA1829" w:rsidRPr="000E0D67" w:rsidRDefault="00EA1829" w:rsidP="00EA1829">
      <w:pPr>
        <w:spacing w:after="0"/>
        <w:jc w:val="both"/>
        <w:rPr>
          <w:rFonts w:ascii="Palatino Linotype" w:hAnsi="Palatino Linotype" w:cstheme="majorHAnsi"/>
        </w:rPr>
      </w:pPr>
    </w:p>
    <w:tbl>
      <w:tblPr>
        <w:tblStyle w:val="ListTable3-Accent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6A0" w:firstRow="1" w:lastRow="0" w:firstColumn="1" w:lastColumn="0" w:noHBand="1" w:noVBand="1"/>
      </w:tblPr>
      <w:tblGrid>
        <w:gridCol w:w="1559"/>
        <w:gridCol w:w="1560"/>
        <w:gridCol w:w="1698"/>
        <w:gridCol w:w="1419"/>
        <w:gridCol w:w="1558"/>
        <w:gridCol w:w="1556"/>
      </w:tblGrid>
      <w:tr w:rsidR="00EA1829" w:rsidRPr="000E0D67" w14:paraId="242DEF75" w14:textId="77777777" w:rsidTr="00EA1829">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834" w:type="pct"/>
            <w:vAlign w:val="center"/>
          </w:tcPr>
          <w:p w14:paraId="79F7DEA8" w14:textId="77777777" w:rsidR="00EA1829" w:rsidRPr="000E0D67" w:rsidRDefault="00EA1829" w:rsidP="00EA1829">
            <w:pPr>
              <w:jc w:val="center"/>
              <w:rPr>
                <w:rFonts w:ascii="Palatino Linotype" w:hAnsi="Palatino Linotype" w:cstheme="majorHAnsi"/>
              </w:rPr>
            </w:pPr>
            <w:r w:rsidRPr="000E0D67">
              <w:rPr>
                <w:rFonts w:ascii="Palatino Linotype" w:hAnsi="Palatino Linotype" w:cstheme="majorHAnsi"/>
              </w:rPr>
              <w:t>Restaurants</w:t>
            </w:r>
          </w:p>
        </w:tc>
        <w:tc>
          <w:tcPr>
            <w:tcW w:w="834" w:type="pct"/>
            <w:vAlign w:val="center"/>
          </w:tcPr>
          <w:p w14:paraId="3525BF74"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Capacity</w:t>
            </w:r>
          </w:p>
          <w:p w14:paraId="042E98B1"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(Persons)</w:t>
            </w:r>
          </w:p>
        </w:tc>
        <w:tc>
          <w:tcPr>
            <w:tcW w:w="908" w:type="pct"/>
            <w:shd w:val="clear" w:color="auto" w:fill="F8931D" w:themeFill="accent2"/>
            <w:vAlign w:val="center"/>
          </w:tcPr>
          <w:p w14:paraId="0AA45FB9"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Halls</w:t>
            </w:r>
          </w:p>
        </w:tc>
        <w:tc>
          <w:tcPr>
            <w:tcW w:w="759" w:type="pct"/>
            <w:shd w:val="clear" w:color="auto" w:fill="F8931D" w:themeFill="accent2"/>
            <w:vAlign w:val="center"/>
          </w:tcPr>
          <w:p w14:paraId="5EF8F021"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Capacity</w:t>
            </w:r>
          </w:p>
          <w:p w14:paraId="0F211D79"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(Persons)</w:t>
            </w:r>
          </w:p>
        </w:tc>
        <w:tc>
          <w:tcPr>
            <w:tcW w:w="833" w:type="pct"/>
            <w:shd w:val="clear" w:color="auto" w:fill="E64823" w:themeFill="accent5"/>
            <w:vAlign w:val="center"/>
          </w:tcPr>
          <w:p w14:paraId="04746BA0"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Sports &amp; Recreational</w:t>
            </w:r>
          </w:p>
        </w:tc>
        <w:tc>
          <w:tcPr>
            <w:tcW w:w="833" w:type="pct"/>
            <w:shd w:val="clear" w:color="auto" w:fill="E64823" w:themeFill="accent5"/>
            <w:vAlign w:val="center"/>
          </w:tcPr>
          <w:p w14:paraId="0151833D"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 xml:space="preserve">Area </w:t>
            </w:r>
          </w:p>
          <w:p w14:paraId="2F2471C9" w14:textId="77777777" w:rsidR="00EA1829" w:rsidRPr="000E0D67" w:rsidRDefault="00EA1829" w:rsidP="00EA1829">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ajorHAnsi"/>
              </w:rPr>
            </w:pPr>
            <w:r w:rsidRPr="000E0D67">
              <w:rPr>
                <w:rFonts w:ascii="Palatino Linotype" w:hAnsi="Palatino Linotype" w:cstheme="majorHAnsi"/>
              </w:rPr>
              <w:t>(ft</w:t>
            </w:r>
            <w:r w:rsidRPr="000E0D67">
              <w:rPr>
                <w:rFonts w:ascii="Palatino Linotype" w:hAnsi="Palatino Linotype" w:cstheme="majorHAnsi"/>
                <w:vertAlign w:val="superscript"/>
              </w:rPr>
              <w:t>2</w:t>
            </w:r>
            <w:r w:rsidRPr="000E0D67">
              <w:rPr>
                <w:rFonts w:ascii="Palatino Linotype" w:hAnsi="Palatino Linotype" w:cstheme="majorHAnsi"/>
              </w:rPr>
              <w:t>)</w:t>
            </w:r>
          </w:p>
        </w:tc>
      </w:tr>
      <w:tr w:rsidR="00EA1829" w:rsidRPr="000E0D67" w14:paraId="1A049736" w14:textId="77777777" w:rsidTr="00EA1829">
        <w:trPr>
          <w:trHeight w:val="288"/>
        </w:trPr>
        <w:tc>
          <w:tcPr>
            <w:cnfStyle w:val="001000000000" w:firstRow="0" w:lastRow="0" w:firstColumn="1" w:lastColumn="0" w:oddVBand="0" w:evenVBand="0" w:oddHBand="0" w:evenHBand="0" w:firstRowFirstColumn="0" w:firstRowLastColumn="0" w:lastRowFirstColumn="0" w:lastRowLastColumn="0"/>
            <w:tcW w:w="834" w:type="pct"/>
            <w:shd w:val="clear" w:color="auto" w:fill="FFF4CD" w:themeFill="accent1" w:themeFillTint="33"/>
            <w:vAlign w:val="center"/>
          </w:tcPr>
          <w:p w14:paraId="11482CC4" w14:textId="77777777" w:rsidR="00EA1829" w:rsidRPr="000E0D67" w:rsidRDefault="00EA1829" w:rsidP="00EA1829">
            <w:pPr>
              <w:jc w:val="center"/>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Chameleon</w:t>
            </w:r>
          </w:p>
        </w:tc>
        <w:tc>
          <w:tcPr>
            <w:tcW w:w="834" w:type="pct"/>
            <w:shd w:val="clear" w:color="auto" w:fill="FFF4CD" w:themeFill="accent1" w:themeFillTint="33"/>
            <w:vAlign w:val="center"/>
          </w:tcPr>
          <w:p w14:paraId="18EA2173"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85 to 90</w:t>
            </w:r>
          </w:p>
        </w:tc>
        <w:tc>
          <w:tcPr>
            <w:tcW w:w="908" w:type="pct"/>
            <w:shd w:val="clear" w:color="auto" w:fill="FDE9D1" w:themeFill="accent2" w:themeFillTint="33"/>
            <w:vAlign w:val="center"/>
          </w:tcPr>
          <w:p w14:paraId="69120A7C"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Summit</w:t>
            </w:r>
          </w:p>
        </w:tc>
        <w:tc>
          <w:tcPr>
            <w:tcW w:w="759" w:type="pct"/>
            <w:shd w:val="clear" w:color="auto" w:fill="FDE9D1" w:themeFill="accent2" w:themeFillTint="33"/>
            <w:vAlign w:val="center"/>
          </w:tcPr>
          <w:p w14:paraId="74292719"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250 to 300</w:t>
            </w:r>
          </w:p>
        </w:tc>
        <w:tc>
          <w:tcPr>
            <w:tcW w:w="833" w:type="pct"/>
            <w:shd w:val="clear" w:color="auto" w:fill="FADAD3" w:themeFill="accent5" w:themeFillTint="33"/>
            <w:vAlign w:val="center"/>
          </w:tcPr>
          <w:p w14:paraId="69CDEFC0"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Gym (Mix &amp; Ladies)</w:t>
            </w:r>
          </w:p>
        </w:tc>
        <w:tc>
          <w:tcPr>
            <w:tcW w:w="833" w:type="pct"/>
            <w:shd w:val="clear" w:color="auto" w:fill="FADAD3" w:themeFill="accent5" w:themeFillTint="33"/>
            <w:vAlign w:val="center"/>
          </w:tcPr>
          <w:p w14:paraId="1C739AC1"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6,921</w:t>
            </w:r>
          </w:p>
        </w:tc>
      </w:tr>
      <w:tr w:rsidR="00EA1829" w:rsidRPr="000E0D67" w14:paraId="39E234CF" w14:textId="77777777" w:rsidTr="00EA1829">
        <w:trPr>
          <w:trHeight w:val="288"/>
        </w:trPr>
        <w:tc>
          <w:tcPr>
            <w:cnfStyle w:val="001000000000" w:firstRow="0" w:lastRow="0" w:firstColumn="1" w:lastColumn="0" w:oddVBand="0" w:evenVBand="0" w:oddHBand="0" w:evenHBand="0" w:firstRowFirstColumn="0" w:firstRowLastColumn="0" w:lastRowFirstColumn="0" w:lastRowLastColumn="0"/>
            <w:tcW w:w="834" w:type="pct"/>
            <w:shd w:val="clear" w:color="auto" w:fill="FFF4CD" w:themeFill="accent1" w:themeFillTint="33"/>
            <w:vAlign w:val="center"/>
          </w:tcPr>
          <w:p w14:paraId="3D29B5D4" w14:textId="77777777" w:rsidR="00EA1829" w:rsidRPr="000E0D67" w:rsidRDefault="00EA1829" w:rsidP="00EA1829">
            <w:pPr>
              <w:jc w:val="center"/>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Palmers</w:t>
            </w:r>
          </w:p>
        </w:tc>
        <w:tc>
          <w:tcPr>
            <w:tcW w:w="834" w:type="pct"/>
            <w:shd w:val="clear" w:color="auto" w:fill="FFF4CD" w:themeFill="accent1" w:themeFillTint="33"/>
            <w:vAlign w:val="center"/>
          </w:tcPr>
          <w:p w14:paraId="04315D3C"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75 to 80</w:t>
            </w:r>
          </w:p>
        </w:tc>
        <w:tc>
          <w:tcPr>
            <w:tcW w:w="908" w:type="pct"/>
            <w:shd w:val="clear" w:color="auto" w:fill="FDE9D1" w:themeFill="accent2" w:themeFillTint="33"/>
            <w:vAlign w:val="center"/>
          </w:tcPr>
          <w:p w14:paraId="74D28AC1"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Dome</w:t>
            </w:r>
          </w:p>
        </w:tc>
        <w:tc>
          <w:tcPr>
            <w:tcW w:w="759" w:type="pct"/>
            <w:shd w:val="clear" w:color="auto" w:fill="FDE9D1" w:themeFill="accent2" w:themeFillTint="33"/>
            <w:vAlign w:val="center"/>
          </w:tcPr>
          <w:p w14:paraId="4C2204A6"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200</w:t>
            </w:r>
          </w:p>
        </w:tc>
        <w:tc>
          <w:tcPr>
            <w:tcW w:w="833" w:type="pct"/>
            <w:shd w:val="clear" w:color="auto" w:fill="FADAD3" w:themeFill="accent5" w:themeFillTint="33"/>
            <w:vAlign w:val="center"/>
          </w:tcPr>
          <w:p w14:paraId="50193BEE"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Swimming Pools</w:t>
            </w:r>
          </w:p>
        </w:tc>
        <w:tc>
          <w:tcPr>
            <w:tcW w:w="833" w:type="pct"/>
            <w:shd w:val="clear" w:color="auto" w:fill="FADAD3" w:themeFill="accent5" w:themeFillTint="33"/>
            <w:vAlign w:val="center"/>
          </w:tcPr>
          <w:p w14:paraId="731CFB51"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16,929</w:t>
            </w:r>
          </w:p>
        </w:tc>
      </w:tr>
      <w:tr w:rsidR="00EA1829" w:rsidRPr="000E0D67" w14:paraId="53368C5F" w14:textId="77777777" w:rsidTr="00EA1829">
        <w:trPr>
          <w:trHeight w:val="288"/>
        </w:trPr>
        <w:tc>
          <w:tcPr>
            <w:cnfStyle w:val="001000000000" w:firstRow="0" w:lastRow="0" w:firstColumn="1" w:lastColumn="0" w:oddVBand="0" w:evenVBand="0" w:oddHBand="0" w:evenHBand="0" w:firstRowFirstColumn="0" w:firstRowLastColumn="0" w:lastRowFirstColumn="0" w:lastRowLastColumn="0"/>
            <w:tcW w:w="834" w:type="pct"/>
            <w:shd w:val="clear" w:color="auto" w:fill="FFF4CD" w:themeFill="accent1" w:themeFillTint="33"/>
            <w:vAlign w:val="center"/>
          </w:tcPr>
          <w:p w14:paraId="3610AFB5" w14:textId="77777777" w:rsidR="00EA1829" w:rsidRPr="000E0D67" w:rsidRDefault="00EA1829" w:rsidP="00EA1829">
            <w:pPr>
              <w:jc w:val="center"/>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Scarlet</w:t>
            </w:r>
          </w:p>
        </w:tc>
        <w:tc>
          <w:tcPr>
            <w:tcW w:w="834" w:type="pct"/>
            <w:shd w:val="clear" w:color="auto" w:fill="FFF4CD" w:themeFill="accent1" w:themeFillTint="33"/>
            <w:vAlign w:val="center"/>
          </w:tcPr>
          <w:p w14:paraId="393189AC"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60</w:t>
            </w:r>
          </w:p>
        </w:tc>
        <w:tc>
          <w:tcPr>
            <w:tcW w:w="908" w:type="pct"/>
            <w:shd w:val="clear" w:color="auto" w:fill="FDE9D1" w:themeFill="accent2" w:themeFillTint="33"/>
            <w:vAlign w:val="center"/>
          </w:tcPr>
          <w:p w14:paraId="3C7B59EF"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Fairways</w:t>
            </w:r>
          </w:p>
        </w:tc>
        <w:tc>
          <w:tcPr>
            <w:tcW w:w="759" w:type="pct"/>
            <w:shd w:val="clear" w:color="auto" w:fill="FDE9D1" w:themeFill="accent2" w:themeFillTint="33"/>
            <w:vAlign w:val="center"/>
          </w:tcPr>
          <w:p w14:paraId="6336067B"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100 to 125</w:t>
            </w:r>
          </w:p>
        </w:tc>
        <w:tc>
          <w:tcPr>
            <w:tcW w:w="833" w:type="pct"/>
            <w:shd w:val="clear" w:color="auto" w:fill="FADAD3" w:themeFill="accent5" w:themeFillTint="33"/>
            <w:vAlign w:val="center"/>
          </w:tcPr>
          <w:p w14:paraId="2AA382AA"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Squash Courts</w:t>
            </w:r>
          </w:p>
        </w:tc>
        <w:tc>
          <w:tcPr>
            <w:tcW w:w="833" w:type="pct"/>
            <w:shd w:val="clear" w:color="auto" w:fill="FADAD3" w:themeFill="accent5" w:themeFillTint="33"/>
            <w:vAlign w:val="center"/>
          </w:tcPr>
          <w:p w14:paraId="5DD86F66"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626</w:t>
            </w:r>
          </w:p>
        </w:tc>
      </w:tr>
      <w:tr w:rsidR="00EA1829" w:rsidRPr="000E0D67" w14:paraId="184900A5" w14:textId="77777777" w:rsidTr="00EA1829">
        <w:trPr>
          <w:trHeight w:val="288"/>
        </w:trPr>
        <w:tc>
          <w:tcPr>
            <w:cnfStyle w:val="001000000000" w:firstRow="0" w:lastRow="0" w:firstColumn="1" w:lastColumn="0" w:oddVBand="0" w:evenVBand="0" w:oddHBand="0" w:evenHBand="0" w:firstRowFirstColumn="0" w:firstRowLastColumn="0" w:lastRowFirstColumn="0" w:lastRowLastColumn="0"/>
            <w:tcW w:w="834" w:type="pct"/>
            <w:shd w:val="clear" w:color="auto" w:fill="FFF4CD" w:themeFill="accent1" w:themeFillTint="33"/>
            <w:vAlign w:val="center"/>
          </w:tcPr>
          <w:p w14:paraId="6EB3FD10" w14:textId="77777777" w:rsidR="00EA1829" w:rsidRPr="000E0D67" w:rsidRDefault="00EA1829" w:rsidP="00EA1829">
            <w:pPr>
              <w:jc w:val="center"/>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Dawat</w:t>
            </w:r>
          </w:p>
        </w:tc>
        <w:tc>
          <w:tcPr>
            <w:tcW w:w="834" w:type="pct"/>
            <w:shd w:val="clear" w:color="auto" w:fill="FFF4CD" w:themeFill="accent1" w:themeFillTint="33"/>
            <w:vAlign w:val="center"/>
          </w:tcPr>
          <w:p w14:paraId="0A0045E1"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40</w:t>
            </w:r>
          </w:p>
        </w:tc>
        <w:tc>
          <w:tcPr>
            <w:tcW w:w="908" w:type="pct"/>
            <w:shd w:val="clear" w:color="auto" w:fill="FDE9D1" w:themeFill="accent2" w:themeFillTint="33"/>
            <w:vAlign w:val="center"/>
          </w:tcPr>
          <w:p w14:paraId="47856DFA"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Board Rooms (A, B, C)</w:t>
            </w:r>
          </w:p>
        </w:tc>
        <w:tc>
          <w:tcPr>
            <w:tcW w:w="759" w:type="pct"/>
            <w:shd w:val="clear" w:color="auto" w:fill="FDE9D1" w:themeFill="accent2" w:themeFillTint="33"/>
            <w:vAlign w:val="center"/>
          </w:tcPr>
          <w:p w14:paraId="64D8F439"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25 to 50</w:t>
            </w:r>
          </w:p>
        </w:tc>
        <w:tc>
          <w:tcPr>
            <w:tcW w:w="833" w:type="pct"/>
            <w:shd w:val="clear" w:color="auto" w:fill="FADAD3" w:themeFill="accent5" w:themeFillTint="33"/>
            <w:vAlign w:val="center"/>
          </w:tcPr>
          <w:p w14:paraId="721E17D4"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Billiards</w:t>
            </w:r>
          </w:p>
        </w:tc>
        <w:tc>
          <w:tcPr>
            <w:tcW w:w="833" w:type="pct"/>
            <w:shd w:val="clear" w:color="auto" w:fill="FADAD3" w:themeFill="accent5" w:themeFillTint="33"/>
            <w:vAlign w:val="center"/>
          </w:tcPr>
          <w:p w14:paraId="07851A27"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1,037</w:t>
            </w:r>
          </w:p>
        </w:tc>
      </w:tr>
      <w:tr w:rsidR="00EA1829" w:rsidRPr="000E0D67" w14:paraId="5825EBDD" w14:textId="77777777" w:rsidTr="00EA1829">
        <w:trPr>
          <w:trHeight w:val="288"/>
        </w:trPr>
        <w:tc>
          <w:tcPr>
            <w:cnfStyle w:val="001000000000" w:firstRow="0" w:lastRow="0" w:firstColumn="1" w:lastColumn="0" w:oddVBand="0" w:evenVBand="0" w:oddHBand="0" w:evenHBand="0" w:firstRowFirstColumn="0" w:firstRowLastColumn="0" w:lastRowFirstColumn="0" w:lastRowLastColumn="0"/>
            <w:tcW w:w="834" w:type="pct"/>
            <w:shd w:val="clear" w:color="auto" w:fill="FFF4CD" w:themeFill="accent1" w:themeFillTint="33"/>
            <w:vAlign w:val="center"/>
          </w:tcPr>
          <w:p w14:paraId="43AA6F71" w14:textId="77777777" w:rsidR="00EA1829" w:rsidRPr="000E0D67" w:rsidRDefault="00EA1829" w:rsidP="00EA1829">
            <w:pPr>
              <w:jc w:val="center"/>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Cigar Lounge</w:t>
            </w:r>
          </w:p>
        </w:tc>
        <w:tc>
          <w:tcPr>
            <w:tcW w:w="834" w:type="pct"/>
            <w:shd w:val="clear" w:color="auto" w:fill="FFF4CD" w:themeFill="accent1" w:themeFillTint="33"/>
            <w:vAlign w:val="center"/>
          </w:tcPr>
          <w:p w14:paraId="7C82100C"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15</w:t>
            </w:r>
          </w:p>
        </w:tc>
        <w:tc>
          <w:tcPr>
            <w:tcW w:w="908" w:type="pct"/>
            <w:shd w:val="clear" w:color="auto" w:fill="FDE9D1" w:themeFill="accent2" w:themeFillTint="33"/>
            <w:vAlign w:val="center"/>
          </w:tcPr>
          <w:p w14:paraId="24AE9FEF"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Cinema (Audi I, II, III)</w:t>
            </w:r>
          </w:p>
        </w:tc>
        <w:tc>
          <w:tcPr>
            <w:tcW w:w="759" w:type="pct"/>
            <w:shd w:val="clear" w:color="auto" w:fill="FDE9D1" w:themeFill="accent2" w:themeFillTint="33"/>
            <w:vAlign w:val="center"/>
          </w:tcPr>
          <w:p w14:paraId="5A3A6C2A"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45 to 126</w:t>
            </w:r>
          </w:p>
        </w:tc>
        <w:tc>
          <w:tcPr>
            <w:tcW w:w="833" w:type="pct"/>
            <w:shd w:val="clear" w:color="auto" w:fill="FADAD3" w:themeFill="accent5" w:themeFillTint="33"/>
            <w:vAlign w:val="center"/>
          </w:tcPr>
          <w:p w14:paraId="0E546705"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TRAXX Room</w:t>
            </w:r>
          </w:p>
        </w:tc>
        <w:tc>
          <w:tcPr>
            <w:tcW w:w="833" w:type="pct"/>
            <w:shd w:val="clear" w:color="auto" w:fill="FADAD3" w:themeFill="accent5" w:themeFillTint="33"/>
            <w:vAlign w:val="center"/>
          </w:tcPr>
          <w:p w14:paraId="5700E389"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1,024</w:t>
            </w:r>
          </w:p>
        </w:tc>
      </w:tr>
      <w:tr w:rsidR="00EA1829" w:rsidRPr="000E0D67" w14:paraId="67A28F4F" w14:textId="77777777" w:rsidTr="00EA1829">
        <w:trPr>
          <w:trHeight w:val="288"/>
        </w:trPr>
        <w:tc>
          <w:tcPr>
            <w:cnfStyle w:val="001000000000" w:firstRow="0" w:lastRow="0" w:firstColumn="1" w:lastColumn="0" w:oddVBand="0" w:evenVBand="0" w:oddHBand="0" w:evenHBand="0" w:firstRowFirstColumn="0" w:firstRowLastColumn="0" w:lastRowFirstColumn="0" w:lastRowLastColumn="0"/>
            <w:tcW w:w="834" w:type="pct"/>
            <w:shd w:val="clear" w:color="auto" w:fill="FFF4CD" w:themeFill="accent1" w:themeFillTint="33"/>
            <w:vAlign w:val="center"/>
          </w:tcPr>
          <w:p w14:paraId="41D6691B" w14:textId="77777777" w:rsidR="00EA1829" w:rsidRPr="000E0D67" w:rsidRDefault="00EA1829" w:rsidP="00EA1829">
            <w:pPr>
              <w:jc w:val="center"/>
              <w:rPr>
                <w:rFonts w:ascii="Palatino Linotype" w:hAnsi="Palatino Linotype" w:cstheme="majorHAnsi"/>
                <w:b w:val="0"/>
                <w:bCs w:val="0"/>
                <w:sz w:val="20"/>
                <w:szCs w:val="20"/>
              </w:rPr>
            </w:pPr>
            <w:r w:rsidRPr="000E0D67">
              <w:rPr>
                <w:rFonts w:ascii="Palatino Linotype" w:hAnsi="Palatino Linotype" w:cstheme="majorHAnsi"/>
                <w:b w:val="0"/>
                <w:bCs w:val="0"/>
                <w:sz w:val="20"/>
                <w:szCs w:val="20"/>
              </w:rPr>
              <w:t>Health Bar</w:t>
            </w:r>
          </w:p>
        </w:tc>
        <w:tc>
          <w:tcPr>
            <w:tcW w:w="834" w:type="pct"/>
            <w:shd w:val="clear" w:color="auto" w:fill="FFF4CD" w:themeFill="accent1" w:themeFillTint="33"/>
            <w:vAlign w:val="center"/>
          </w:tcPr>
          <w:p w14:paraId="598B1942"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r w:rsidRPr="000E0D67">
              <w:rPr>
                <w:rFonts w:ascii="Palatino Linotype" w:hAnsi="Palatino Linotype" w:cstheme="majorHAnsi"/>
                <w:sz w:val="20"/>
                <w:szCs w:val="20"/>
              </w:rPr>
              <w:t>23 to 25</w:t>
            </w:r>
          </w:p>
        </w:tc>
        <w:tc>
          <w:tcPr>
            <w:tcW w:w="908" w:type="pct"/>
            <w:shd w:val="clear" w:color="auto" w:fill="FDE9D1" w:themeFill="accent2" w:themeFillTint="33"/>
            <w:vAlign w:val="center"/>
          </w:tcPr>
          <w:p w14:paraId="4854DAC2"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p>
        </w:tc>
        <w:tc>
          <w:tcPr>
            <w:tcW w:w="759" w:type="pct"/>
            <w:shd w:val="clear" w:color="auto" w:fill="FDE9D1" w:themeFill="accent2" w:themeFillTint="33"/>
            <w:vAlign w:val="center"/>
          </w:tcPr>
          <w:p w14:paraId="7A591FE3"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p>
        </w:tc>
        <w:tc>
          <w:tcPr>
            <w:tcW w:w="833" w:type="pct"/>
            <w:shd w:val="clear" w:color="auto" w:fill="FADAD3" w:themeFill="accent5" w:themeFillTint="33"/>
            <w:vAlign w:val="center"/>
          </w:tcPr>
          <w:p w14:paraId="48293862"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p>
        </w:tc>
        <w:tc>
          <w:tcPr>
            <w:tcW w:w="833" w:type="pct"/>
            <w:shd w:val="clear" w:color="auto" w:fill="FADAD3" w:themeFill="accent5" w:themeFillTint="33"/>
            <w:vAlign w:val="center"/>
          </w:tcPr>
          <w:p w14:paraId="7064D73F" w14:textId="77777777" w:rsidR="00EA1829" w:rsidRPr="000E0D67" w:rsidRDefault="00EA1829" w:rsidP="00EA1829">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sz w:val="20"/>
                <w:szCs w:val="20"/>
              </w:rPr>
            </w:pPr>
          </w:p>
        </w:tc>
      </w:tr>
    </w:tbl>
    <w:p w14:paraId="6260BA9D" w14:textId="77777777" w:rsidR="00EA1829" w:rsidRPr="000E0D67" w:rsidRDefault="00EA1829" w:rsidP="00EA1829">
      <w:pPr>
        <w:pStyle w:val="NoSpacing"/>
        <w:rPr>
          <w:rFonts w:ascii="Palatino Linotype" w:hAnsi="Palatino Linotype" w:cstheme="majorHAnsi"/>
        </w:rPr>
      </w:pPr>
    </w:p>
    <w:p w14:paraId="33E40EF9" w14:textId="53F53644" w:rsidR="00EA1829" w:rsidRPr="000E0D67" w:rsidRDefault="00EA1829" w:rsidP="00EA1829">
      <w:pPr>
        <w:pStyle w:val="ListParagraph"/>
        <w:spacing w:line="276" w:lineRule="auto"/>
        <w:ind w:left="0"/>
        <w:jc w:val="both"/>
        <w:rPr>
          <w:rFonts w:ascii="Palatino Linotype" w:hAnsi="Palatino Linotype" w:cstheme="majorHAnsi"/>
        </w:rPr>
      </w:pPr>
      <w:r w:rsidRPr="000E0D67">
        <w:rPr>
          <w:rFonts w:ascii="Palatino Linotype" w:hAnsi="Palatino Linotype" w:cstheme="majorHAnsi"/>
        </w:rPr>
        <w:lastRenderedPageBreak/>
        <w:t xml:space="preserve">Apart from the main building, the Club houses two marquees i.e. Bab ul Shams marquee and Silver Bells marquee offering capacity of 500 and </w:t>
      </w:r>
      <w:r w:rsidR="0072487C" w:rsidRPr="000E0D67">
        <w:rPr>
          <w:rFonts w:ascii="Palatino Linotype" w:hAnsi="Palatino Linotype" w:cstheme="majorHAnsi"/>
        </w:rPr>
        <w:t>up to</w:t>
      </w:r>
      <w:r w:rsidRPr="000E0D67">
        <w:rPr>
          <w:rFonts w:ascii="Palatino Linotype" w:hAnsi="Palatino Linotype" w:cstheme="majorHAnsi"/>
        </w:rPr>
        <w:t xml:space="preserve"> 700 persons respectively. To the South West of Bab ul Shams marquee lies badminton courts (5,736 ft</w:t>
      </w:r>
      <w:r w:rsidRPr="000F4812">
        <w:rPr>
          <w:rFonts w:ascii="Palatino Linotype" w:hAnsi="Palatino Linotype" w:cstheme="majorHAnsi"/>
          <w:vertAlign w:val="superscript"/>
        </w:rPr>
        <w:t>2</w:t>
      </w:r>
      <w:r w:rsidRPr="000E0D67">
        <w:rPr>
          <w:rFonts w:ascii="Palatino Linotype" w:hAnsi="Palatino Linotype" w:cstheme="majorHAnsi"/>
        </w:rPr>
        <w:t>) and to the West of the main building lies 3 tennis courts having a total area of 24,200 ft</w:t>
      </w:r>
      <w:r w:rsidRPr="000F4812">
        <w:rPr>
          <w:rFonts w:ascii="Palatino Linotype" w:hAnsi="Palatino Linotype" w:cstheme="majorHAnsi"/>
          <w:vertAlign w:val="superscript"/>
        </w:rPr>
        <w:t>2</w:t>
      </w:r>
      <w:r w:rsidRPr="000E0D67">
        <w:rPr>
          <w:rFonts w:ascii="Palatino Linotype" w:hAnsi="Palatino Linotype" w:cstheme="majorHAnsi"/>
        </w:rPr>
        <w:t>.</w:t>
      </w:r>
    </w:p>
    <w:p w14:paraId="72C97603" w14:textId="77777777" w:rsidR="00EA1829" w:rsidRPr="000E0D67" w:rsidRDefault="00EA1829" w:rsidP="00EA1829">
      <w:pPr>
        <w:spacing w:after="0"/>
        <w:jc w:val="both"/>
        <w:rPr>
          <w:rFonts w:ascii="Palatino Linotype" w:hAnsi="Palatino Linotype" w:cstheme="majorHAnsi"/>
        </w:rPr>
      </w:pPr>
      <w:r w:rsidRPr="000E0D67">
        <w:rPr>
          <w:rFonts w:ascii="Palatino Linotype" w:hAnsi="Palatino Linotype" w:cstheme="majorHAnsi"/>
        </w:rPr>
        <w:t>Over the remaining areas spread over 111 acres, the Club houses one of the finest Golf Courses in the country. An 18-hole Par 72 PGA standard championship course with 2-tiered 32 Bay Golf Academy/Driving Range is open to members, guests and visitors. The 18 different holes (from tee to green) are as follows:</w:t>
      </w:r>
    </w:p>
    <w:p w14:paraId="35C13306" w14:textId="77777777" w:rsidR="00EA1829" w:rsidRPr="000E0D67" w:rsidRDefault="00EA1829" w:rsidP="00EA1829">
      <w:pPr>
        <w:spacing w:after="0"/>
        <w:jc w:val="both"/>
        <w:rPr>
          <w:rFonts w:ascii="Palatino Linotype" w:hAnsi="Palatino Linotype" w:cstheme="majorHAnsi"/>
        </w:rPr>
      </w:pPr>
      <w:r w:rsidRPr="000E0D67">
        <w:rPr>
          <w:rFonts w:ascii="Palatino Linotype" w:hAnsi="Palatino Linotype" w:cstheme="majorHAnsi"/>
          <w:noProof/>
        </w:rPr>
        <w:drawing>
          <wp:inline distT="0" distB="0" distL="0" distR="0" wp14:anchorId="407C2C77" wp14:editId="76C2994F">
            <wp:extent cx="6188710" cy="32918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8710" cy="3291840"/>
                    </a:xfrm>
                    <a:prstGeom prst="rect">
                      <a:avLst/>
                    </a:prstGeom>
                    <a:noFill/>
                    <a:ln>
                      <a:noFill/>
                    </a:ln>
                  </pic:spPr>
                </pic:pic>
              </a:graphicData>
            </a:graphic>
          </wp:inline>
        </w:drawing>
      </w:r>
    </w:p>
    <w:p w14:paraId="4FCF303D" w14:textId="77777777" w:rsidR="00EA1829" w:rsidRPr="000E0D67" w:rsidRDefault="00EA1829" w:rsidP="00EA1829">
      <w:pPr>
        <w:spacing w:after="0"/>
        <w:jc w:val="both"/>
        <w:rPr>
          <w:rFonts w:ascii="Palatino Linotype" w:hAnsi="Palatino Linotype" w:cstheme="majorHAnsi"/>
        </w:rPr>
      </w:pPr>
    </w:p>
    <w:p w14:paraId="5A7A83CD" w14:textId="77777777" w:rsidR="00EA1829" w:rsidRPr="000E0D67" w:rsidRDefault="00EA1829" w:rsidP="00374986">
      <w:pPr>
        <w:pStyle w:val="ListParagraph"/>
        <w:numPr>
          <w:ilvl w:val="0"/>
          <w:numId w:val="42"/>
        </w:numPr>
        <w:shd w:val="clear" w:color="auto" w:fill="F8931D" w:themeFill="accent2"/>
        <w:spacing w:after="0" w:line="276" w:lineRule="auto"/>
        <w:ind w:left="360"/>
        <w:jc w:val="both"/>
        <w:rPr>
          <w:rFonts w:ascii="Palatino Linotype" w:hAnsi="Palatino Linotype" w:cstheme="majorHAnsi"/>
          <w:b/>
          <w:bCs/>
          <w:color w:val="FFFFFF" w:themeColor="background1"/>
        </w:rPr>
      </w:pPr>
      <w:r w:rsidRPr="000E0D67">
        <w:rPr>
          <w:rFonts w:ascii="Palatino Linotype" w:hAnsi="Palatino Linotype" w:cstheme="majorHAnsi"/>
          <w:b/>
          <w:bCs/>
          <w:color w:val="FFFFFF" w:themeColor="background1"/>
        </w:rPr>
        <w:t>Membership</w:t>
      </w:r>
    </w:p>
    <w:p w14:paraId="291F420A" w14:textId="77777777" w:rsidR="00EA1829" w:rsidRPr="000E0D67" w:rsidRDefault="00EA1829" w:rsidP="00EA1829">
      <w:pPr>
        <w:spacing w:after="0"/>
        <w:jc w:val="both"/>
        <w:rPr>
          <w:rFonts w:ascii="Palatino Linotype" w:hAnsi="Palatino Linotype" w:cstheme="majorHAnsi"/>
        </w:rPr>
      </w:pPr>
    </w:p>
    <w:p w14:paraId="2F35490F" w14:textId="77777777" w:rsidR="00EA1829" w:rsidRPr="000E0D67" w:rsidRDefault="00EA1829" w:rsidP="00EA1829">
      <w:pPr>
        <w:spacing w:after="0"/>
        <w:jc w:val="both"/>
        <w:rPr>
          <w:rFonts w:ascii="Palatino Linotype" w:hAnsi="Palatino Linotype" w:cstheme="majorHAnsi"/>
        </w:rPr>
      </w:pPr>
      <w:r w:rsidRPr="000E0D67">
        <w:rPr>
          <w:rFonts w:ascii="Palatino Linotype" w:hAnsi="Palatino Linotype" w:cstheme="majorHAnsi"/>
        </w:rPr>
        <w:t>The Club has a membership of approximately 3,300 members; comprising of the nation’s leading businessmen, decision makers of prominent business houses, representatives from multinational corporations who are engaged in managing some of the top global brands currently operating in Pakistan.</w:t>
      </w:r>
    </w:p>
    <w:p w14:paraId="2A408C9B" w14:textId="77777777" w:rsidR="00EA1829" w:rsidRPr="000E0D67" w:rsidRDefault="00EA1829" w:rsidP="00EA1829">
      <w:pPr>
        <w:spacing w:after="0"/>
        <w:jc w:val="both"/>
        <w:rPr>
          <w:rFonts w:ascii="Palatino Linotype" w:hAnsi="Palatino Linotype" w:cstheme="majorHAnsi"/>
        </w:rPr>
      </w:pPr>
    </w:p>
    <w:p w14:paraId="095EED14" w14:textId="0DB971F1" w:rsidR="00EA1829" w:rsidRPr="000E0D67" w:rsidRDefault="00EA1829">
      <w:pPr>
        <w:spacing w:after="0"/>
        <w:jc w:val="both"/>
        <w:rPr>
          <w:rFonts w:ascii="Palatino Linotype" w:hAnsi="Palatino Linotype" w:cstheme="majorHAnsi"/>
        </w:rPr>
      </w:pPr>
      <w:r w:rsidRPr="000E0D67">
        <w:rPr>
          <w:rFonts w:ascii="Palatino Linotype" w:hAnsi="Palatino Linotype" w:cstheme="majorHAnsi"/>
        </w:rPr>
        <w:t xml:space="preserve">Types of memberships offered by the Club and </w:t>
      </w:r>
      <w:r w:rsidR="00273F9B">
        <w:rPr>
          <w:rFonts w:ascii="Palatino Linotype" w:hAnsi="Palatino Linotype" w:cstheme="majorHAnsi"/>
        </w:rPr>
        <w:t>proportion</w:t>
      </w:r>
      <w:r w:rsidR="00273F9B" w:rsidRPr="000E0D67">
        <w:rPr>
          <w:rFonts w:ascii="Palatino Linotype" w:hAnsi="Palatino Linotype" w:cstheme="majorHAnsi"/>
        </w:rPr>
        <w:t xml:space="preserve"> </w:t>
      </w:r>
      <w:r w:rsidRPr="000E0D67">
        <w:rPr>
          <w:rFonts w:ascii="Palatino Linotype" w:hAnsi="Palatino Linotype" w:cstheme="majorHAnsi"/>
        </w:rPr>
        <w:t>of each type of membership sold till date is detailed as under:</w:t>
      </w:r>
    </w:p>
    <w:p w14:paraId="2B6C6B1B" w14:textId="012FA0E7" w:rsidR="0072487C" w:rsidRDefault="0072487C">
      <w:pPr>
        <w:rPr>
          <w:rFonts w:ascii="Palatino Linotype" w:hAnsi="Palatino Linotype" w:cstheme="majorHAnsi"/>
        </w:rPr>
      </w:pPr>
      <w:r>
        <w:rPr>
          <w:rFonts w:ascii="Palatino Linotype" w:hAnsi="Palatino Linotype" w:cstheme="majorHAnsi"/>
        </w:rPr>
        <w:br w:type="page"/>
      </w:r>
    </w:p>
    <w:p w14:paraId="1B3C7B5D" w14:textId="77777777" w:rsidR="00EA1829" w:rsidRPr="000E0D67" w:rsidRDefault="00EA1829" w:rsidP="00EA1829">
      <w:pPr>
        <w:spacing w:after="0"/>
        <w:jc w:val="both"/>
        <w:rPr>
          <w:rFonts w:ascii="Palatino Linotype" w:hAnsi="Palatino Linotype" w:cstheme="majorHAnsi"/>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A1829" w:rsidRPr="000E0D67" w14:paraId="11732998" w14:textId="77777777" w:rsidTr="00EA1829">
        <w:trPr>
          <w:trHeight w:val="20"/>
        </w:trPr>
        <w:tc>
          <w:tcPr>
            <w:tcW w:w="2500" w:type="pct"/>
            <w:tcBorders>
              <w:bottom w:val="single" w:sz="18" w:space="0" w:color="FFFFFF" w:themeColor="background1"/>
              <w:right w:val="single" w:sz="18" w:space="0" w:color="FFFFFF" w:themeColor="background1"/>
            </w:tcBorders>
            <w:shd w:val="clear" w:color="auto" w:fill="AD1B02"/>
          </w:tcPr>
          <w:p w14:paraId="09BE3332" w14:textId="77777777" w:rsidR="00EA1829" w:rsidRPr="000E0D67" w:rsidRDefault="00EA1829" w:rsidP="00EA1829">
            <w:pPr>
              <w:jc w:val="both"/>
              <w:rPr>
                <w:rFonts w:ascii="Palatino Linotype" w:hAnsi="Palatino Linotype" w:cstheme="majorHAnsi"/>
                <w:b/>
                <w:bCs/>
                <w:noProof/>
                <w:color w:val="FFFFFF" w:themeColor="background1"/>
              </w:rPr>
            </w:pPr>
            <w:r w:rsidRPr="000E0D67">
              <w:rPr>
                <w:rFonts w:ascii="Palatino Linotype" w:hAnsi="Palatino Linotype" w:cstheme="majorHAnsi"/>
                <w:b/>
                <w:bCs/>
                <w:noProof/>
                <w:color w:val="FFFFFF" w:themeColor="background1"/>
              </w:rPr>
              <w:t>Membership Types</w:t>
            </w:r>
          </w:p>
        </w:tc>
        <w:tc>
          <w:tcPr>
            <w:tcW w:w="2500" w:type="pct"/>
            <w:tcBorders>
              <w:left w:val="single" w:sz="18" w:space="0" w:color="FFFFFF" w:themeColor="background1"/>
              <w:bottom w:val="single" w:sz="18" w:space="0" w:color="FFFFFF" w:themeColor="background1"/>
            </w:tcBorders>
            <w:shd w:val="clear" w:color="auto" w:fill="AD1B02"/>
          </w:tcPr>
          <w:p w14:paraId="60BEC407" w14:textId="77777777" w:rsidR="00EA1829" w:rsidRPr="000E0D67" w:rsidRDefault="00EA1829" w:rsidP="00EA1829">
            <w:pPr>
              <w:jc w:val="both"/>
              <w:rPr>
                <w:rFonts w:ascii="Palatino Linotype" w:hAnsi="Palatino Linotype" w:cstheme="majorHAnsi"/>
                <w:b/>
                <w:bCs/>
                <w:noProof/>
                <w:color w:val="FFFFFF" w:themeColor="background1"/>
              </w:rPr>
            </w:pPr>
            <w:r w:rsidRPr="000E0D67">
              <w:rPr>
                <w:rFonts w:ascii="Palatino Linotype" w:hAnsi="Palatino Linotype" w:cstheme="majorHAnsi"/>
                <w:b/>
                <w:bCs/>
                <w:noProof/>
                <w:color w:val="FFFFFF" w:themeColor="background1"/>
              </w:rPr>
              <w:t>Membership Sold</w:t>
            </w:r>
          </w:p>
        </w:tc>
      </w:tr>
      <w:tr w:rsidR="00EA1829" w:rsidRPr="000E0D67" w14:paraId="1DB50E9D" w14:textId="77777777" w:rsidTr="00465656">
        <w:trPr>
          <w:trHeight w:val="693"/>
        </w:trPr>
        <w:tc>
          <w:tcPr>
            <w:tcW w:w="2500" w:type="pct"/>
            <w:tcBorders>
              <w:top w:val="single" w:sz="18" w:space="0" w:color="FFFFFF" w:themeColor="background1"/>
              <w:right w:val="single" w:sz="18" w:space="0" w:color="7F7F7F" w:themeColor="text1" w:themeTint="80"/>
            </w:tcBorders>
          </w:tcPr>
          <w:p w14:paraId="0A0F7906" w14:textId="77777777" w:rsidR="00EA1829" w:rsidRPr="000E0D67" w:rsidRDefault="00EA1829" w:rsidP="00EA1829">
            <w:pPr>
              <w:jc w:val="both"/>
              <w:rPr>
                <w:rFonts w:ascii="Palatino Linotype" w:hAnsi="Palatino Linotype" w:cstheme="majorHAnsi"/>
                <w:b/>
                <w:bCs/>
                <w:color w:val="E88D14"/>
              </w:rPr>
            </w:pPr>
            <w:r w:rsidRPr="000E0D67">
              <w:rPr>
                <w:rFonts w:ascii="Palatino Linotype" w:hAnsi="Palatino Linotype" w:cstheme="majorHAnsi"/>
                <w:b/>
                <w:bCs/>
                <w:color w:val="D85604"/>
              </w:rPr>
              <w:t xml:space="preserve">Founder Memberships </w:t>
            </w:r>
          </w:p>
          <w:p w14:paraId="0EA295A1" w14:textId="77777777" w:rsidR="00EA1829" w:rsidRPr="000E0D67" w:rsidRDefault="00EA1829" w:rsidP="00EA1829">
            <w:pPr>
              <w:jc w:val="both"/>
              <w:rPr>
                <w:rFonts w:ascii="Palatino Linotype" w:hAnsi="Palatino Linotype" w:cstheme="majorHAnsi"/>
              </w:rPr>
            </w:pPr>
            <w:r w:rsidRPr="000E0D67">
              <w:rPr>
                <w:rFonts w:ascii="Palatino Linotype" w:hAnsi="Palatino Linotype" w:cstheme="majorHAnsi"/>
                <w:i/>
                <w:iCs/>
                <w:color w:val="E88D14"/>
              </w:rPr>
              <w:t>Initial members when the Club was founded</w:t>
            </w:r>
          </w:p>
        </w:tc>
        <w:tc>
          <w:tcPr>
            <w:tcW w:w="2500" w:type="pct"/>
            <w:tcBorders>
              <w:top w:val="single" w:sz="18" w:space="0" w:color="FFFFFF" w:themeColor="background1"/>
              <w:left w:val="single" w:sz="18" w:space="0" w:color="7F7F7F" w:themeColor="text1" w:themeTint="80"/>
            </w:tcBorders>
          </w:tcPr>
          <w:p w14:paraId="0E52E8AE" w14:textId="6A5D3FD8" w:rsidR="00EA1829" w:rsidRPr="000E0D67" w:rsidRDefault="00EA1829" w:rsidP="00EA1829">
            <w:pPr>
              <w:jc w:val="both"/>
              <w:rPr>
                <w:rFonts w:ascii="Palatino Linotype" w:hAnsi="Palatino Linotype" w:cstheme="majorHAnsi"/>
              </w:rPr>
            </w:pPr>
            <w:r w:rsidRPr="00465656">
              <w:rPr>
                <w:rFonts w:ascii="Palatino Linotype" w:hAnsi="Palatino Linotype" w:cstheme="majorHAnsi"/>
                <w:b/>
                <w:bCs/>
                <w:noProof/>
                <w:color w:val="D85604"/>
              </w:rPr>
              <mc:AlternateContent>
                <mc:Choice Requires="wpg">
                  <w:drawing>
                    <wp:anchor distT="0" distB="0" distL="114300" distR="114300" simplePos="0" relativeHeight="251669504" behindDoc="0" locked="0" layoutInCell="1" allowOverlap="1" wp14:anchorId="228061DD" wp14:editId="32371FFF">
                      <wp:simplePos x="0" y="0"/>
                      <wp:positionH relativeFrom="column">
                        <wp:posOffset>-13970</wp:posOffset>
                      </wp:positionH>
                      <wp:positionV relativeFrom="paragraph">
                        <wp:posOffset>12065</wp:posOffset>
                      </wp:positionV>
                      <wp:extent cx="2921000" cy="332105"/>
                      <wp:effectExtent l="0" t="0" r="0" b="0"/>
                      <wp:wrapNone/>
                      <wp:docPr id="53" name="Group 53"/>
                      <wp:cNvGraphicFramePr/>
                      <a:graphic xmlns:a="http://schemas.openxmlformats.org/drawingml/2006/main">
                        <a:graphicData uri="http://schemas.microsoft.com/office/word/2010/wordprocessingGroup">
                          <wpg:wgp>
                            <wpg:cNvGrpSpPr/>
                            <wpg:grpSpPr>
                              <a:xfrm>
                                <a:off x="0" y="0"/>
                                <a:ext cx="2921000" cy="332105"/>
                                <a:chOff x="0" y="-23751"/>
                                <a:chExt cx="2921330" cy="332509"/>
                              </a:xfrm>
                            </wpg:grpSpPr>
                            <wps:wsp>
                              <wps:cNvPr id="29" name="Rectangle 29"/>
                              <wps:cNvSpPr/>
                              <wps:spPr>
                                <a:xfrm>
                                  <a:off x="0" y="35626"/>
                                  <a:ext cx="617517" cy="190005"/>
                                </a:xfrm>
                                <a:prstGeom prst="rect">
                                  <a:avLst/>
                                </a:prstGeom>
                                <a:solidFill>
                                  <a:srgbClr val="D8560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1942E5" w14:textId="77777777" w:rsidR="00A060EA" w:rsidRDefault="00A060EA" w:rsidP="00EA18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617517" y="35626"/>
                                  <a:ext cx="2303813" cy="1900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261227" y="-23751"/>
                                  <a:ext cx="474716" cy="33250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280543" w14:textId="77777777" w:rsidR="00A060EA" w:rsidRDefault="00A060EA" w:rsidP="00EA1829">
                                    <w:pPr>
                                      <w:jc w:val="center"/>
                                    </w:pPr>
                                    <w: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28061DD" id="Group 53" o:spid="_x0000_s1063" style="position:absolute;left:0;text-align:left;margin-left:-1.1pt;margin-top:.95pt;width:230pt;height:26.15pt;z-index:251669504;mso-height-relative:margin" coordorigin=",-237" coordsize="29213,3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">
                      <v:rect id="Rectangle 29" o:spid="_x0000_s1064" style="position:absolute;top:356;width:6175;height:1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" fillcolor="#d85604" stroked="f" strokeweight="1pt">
                        <v:textbox>
                          <w:txbxContent>
                            <w:p w14:paraId="2E1942E5" w14:textId="77777777" w:rsidR="00A060EA" w:rsidRDefault="00A060EA" w:rsidP="00EA1829">
                              <w:pPr>
                                <w:jc w:val="center"/>
                              </w:pPr>
                            </w:p>
                          </w:txbxContent>
                        </v:textbox>
                      </v:rect>
                      <v:rect id="Rectangle 51" o:spid="_x0000_s1065" style="position:absolute;left:6175;top:356;width:23038;height:1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" fillcolor="#d8d8d8 [2732]" stroked="f" strokeweight="1pt"/>
                      <v:rect id="Rectangle 52" o:spid="_x0000_s1066" style="position:absolute;left:2612;top:-237;width:4747;height:3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" filled="f" stroked="f" strokeweight="1pt">
                        <v:textbox>
                          <w:txbxContent>
                            <w:p w14:paraId="1A280543" w14:textId="77777777" w:rsidR="00A060EA" w:rsidRDefault="00A060EA" w:rsidP="00EA1829">
                              <w:pPr>
                                <w:jc w:val="center"/>
                              </w:pPr>
                              <w:r>
                                <w:t>13%</w:t>
                              </w:r>
                            </w:p>
                          </w:txbxContent>
                        </v:textbox>
                      </v:rect>
                    </v:group>
                  </w:pict>
                </mc:Fallback>
              </mc:AlternateContent>
            </w:r>
          </w:p>
        </w:tc>
      </w:tr>
      <w:tr w:rsidR="00EA1829" w:rsidRPr="000E0D67" w14:paraId="37FD8B09" w14:textId="77777777" w:rsidTr="00EA1829">
        <w:trPr>
          <w:trHeight w:val="20"/>
        </w:trPr>
        <w:tc>
          <w:tcPr>
            <w:tcW w:w="2500" w:type="pct"/>
            <w:tcBorders>
              <w:right w:val="single" w:sz="18" w:space="0" w:color="7F7F7F" w:themeColor="text1" w:themeTint="80"/>
            </w:tcBorders>
          </w:tcPr>
          <w:p w14:paraId="45FE67BD" w14:textId="77777777" w:rsidR="00EA1829" w:rsidRPr="000E0D67" w:rsidRDefault="00EA1829" w:rsidP="00EA1829">
            <w:pPr>
              <w:contextualSpacing/>
              <w:jc w:val="both"/>
              <w:rPr>
                <w:rFonts w:ascii="Palatino Linotype" w:hAnsi="Palatino Linotype" w:cstheme="majorHAnsi"/>
                <w:b/>
                <w:bCs/>
                <w:color w:val="E88D14"/>
              </w:rPr>
            </w:pPr>
            <w:r w:rsidRPr="000E0D67">
              <w:rPr>
                <w:rFonts w:ascii="Palatino Linotype" w:hAnsi="Palatino Linotype" w:cstheme="majorHAnsi"/>
                <w:b/>
                <w:bCs/>
                <w:color w:val="D85604"/>
              </w:rPr>
              <w:t>Corporate Memberships</w:t>
            </w:r>
            <w:r w:rsidRPr="000E0D67">
              <w:rPr>
                <w:rFonts w:ascii="Palatino Linotype" w:hAnsi="Palatino Linotype" w:cstheme="majorHAnsi"/>
                <w:b/>
                <w:bCs/>
                <w:color w:val="E88D14"/>
              </w:rPr>
              <w:t xml:space="preserve"> </w:t>
            </w:r>
          </w:p>
          <w:p w14:paraId="4BDE9B2C" w14:textId="77777777" w:rsidR="00EA1829" w:rsidRPr="000E0D67" w:rsidRDefault="00EA1829" w:rsidP="00EA1829">
            <w:pPr>
              <w:contextualSpacing/>
              <w:jc w:val="both"/>
              <w:rPr>
                <w:rFonts w:ascii="Palatino Linotype" w:hAnsi="Palatino Linotype" w:cstheme="majorHAnsi"/>
                <w:b/>
                <w:bCs/>
                <w:i/>
                <w:iCs/>
                <w:color w:val="E88D14"/>
              </w:rPr>
            </w:pPr>
            <w:r w:rsidRPr="000E0D67">
              <w:rPr>
                <w:rFonts w:ascii="Palatino Linotype" w:hAnsi="Palatino Linotype" w:cstheme="majorHAnsi"/>
                <w:i/>
                <w:iCs/>
                <w:color w:val="E88D14"/>
              </w:rPr>
              <w:t>Members of the Club by virtue of nomination by the corporations holding membership of the Club</w:t>
            </w:r>
          </w:p>
          <w:p w14:paraId="35F3B4D6" w14:textId="77777777" w:rsidR="00EA1829" w:rsidRPr="000E0D67" w:rsidRDefault="00EA1829" w:rsidP="00EA1829">
            <w:pPr>
              <w:jc w:val="both"/>
              <w:rPr>
                <w:rFonts w:ascii="Palatino Linotype" w:hAnsi="Palatino Linotype" w:cstheme="majorHAnsi"/>
              </w:rPr>
            </w:pPr>
          </w:p>
        </w:tc>
        <w:tc>
          <w:tcPr>
            <w:tcW w:w="2500" w:type="pct"/>
            <w:tcBorders>
              <w:left w:val="single" w:sz="18" w:space="0" w:color="7F7F7F" w:themeColor="text1" w:themeTint="80"/>
            </w:tcBorders>
          </w:tcPr>
          <w:p w14:paraId="616D4504" w14:textId="77F445BC" w:rsidR="00EA1829" w:rsidRPr="000E0D67" w:rsidRDefault="00EA1829" w:rsidP="00EA1829">
            <w:pPr>
              <w:jc w:val="both"/>
              <w:rPr>
                <w:rFonts w:ascii="Palatino Linotype" w:hAnsi="Palatino Linotype" w:cstheme="majorHAnsi"/>
              </w:rPr>
            </w:pPr>
            <w:r w:rsidRPr="00465656">
              <w:rPr>
                <w:rFonts w:ascii="Palatino Linotype" w:hAnsi="Palatino Linotype" w:cstheme="majorHAnsi"/>
                <w:b/>
                <w:bCs/>
                <w:noProof/>
                <w:color w:val="D85604"/>
              </w:rPr>
              <mc:AlternateContent>
                <mc:Choice Requires="wpg">
                  <w:drawing>
                    <wp:anchor distT="0" distB="0" distL="114300" distR="114300" simplePos="0" relativeHeight="251670528" behindDoc="0" locked="0" layoutInCell="1" allowOverlap="1" wp14:anchorId="07D342C5" wp14:editId="4EB53DD5">
                      <wp:simplePos x="0" y="0"/>
                      <wp:positionH relativeFrom="column">
                        <wp:posOffset>-13970</wp:posOffset>
                      </wp:positionH>
                      <wp:positionV relativeFrom="paragraph">
                        <wp:posOffset>194310</wp:posOffset>
                      </wp:positionV>
                      <wp:extent cx="2921000" cy="344170"/>
                      <wp:effectExtent l="0" t="0" r="0" b="0"/>
                      <wp:wrapNone/>
                      <wp:docPr id="54" name="Group 54"/>
                      <wp:cNvGraphicFramePr/>
                      <a:graphic xmlns:a="http://schemas.openxmlformats.org/drawingml/2006/main">
                        <a:graphicData uri="http://schemas.microsoft.com/office/word/2010/wordprocessingGroup">
                          <wpg:wgp>
                            <wpg:cNvGrpSpPr/>
                            <wpg:grpSpPr>
                              <a:xfrm>
                                <a:off x="0" y="0"/>
                                <a:ext cx="2921000" cy="344170"/>
                                <a:chOff x="1" y="-23773"/>
                                <a:chExt cx="2921329" cy="345053"/>
                              </a:xfrm>
                            </wpg:grpSpPr>
                            <wps:wsp>
                              <wps:cNvPr id="55" name="Rectangle 55"/>
                              <wps:cNvSpPr/>
                              <wps:spPr>
                                <a:xfrm>
                                  <a:off x="1" y="35593"/>
                                  <a:ext cx="545906" cy="190005"/>
                                </a:xfrm>
                                <a:prstGeom prst="rect">
                                  <a:avLst/>
                                </a:prstGeom>
                                <a:solidFill>
                                  <a:srgbClr val="D8560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5EAC6A" w14:textId="77777777" w:rsidR="00A060EA" w:rsidRDefault="00A060EA" w:rsidP="00EA18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545968" y="35593"/>
                                  <a:ext cx="2375362" cy="19003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142801" y="-23773"/>
                                  <a:ext cx="474716" cy="3450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092684" w14:textId="77777777" w:rsidR="00A060EA" w:rsidRDefault="00A060EA" w:rsidP="00EA1829">
                                    <w:pPr>
                                      <w:jc w:val="center"/>
                                    </w:pPr>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7D342C5" id="Group 54" o:spid="_x0000_s1067" style="position:absolute;left:0;text-align:left;margin-left:-1.1pt;margin-top:15.3pt;width:230pt;height:27.1pt;z-index:251670528;mso-height-relative:margin" coordorigin=",-237" coordsize="2921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">
                      <v:rect id="Rectangle 55" o:spid="_x0000_s1068" style="position:absolute;top:355;width:5459;height:1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" fillcolor="#d85604" stroked="f" strokeweight="1pt">
                        <v:textbox>
                          <w:txbxContent>
                            <w:p w14:paraId="0C5EAC6A" w14:textId="77777777" w:rsidR="00A060EA" w:rsidRDefault="00A060EA" w:rsidP="00EA1829">
                              <w:pPr>
                                <w:jc w:val="center"/>
                              </w:pPr>
                            </w:p>
                          </w:txbxContent>
                        </v:textbox>
                      </v:rect>
                      <v:rect id="Rectangle 56" o:spid="_x0000_s1069" style="position:absolute;left:5459;top:355;width:23754;height:1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" fillcolor="#d8d8d8 [2732]" stroked="f" strokeweight="1pt"/>
                      <v:rect id="Rectangle 57" o:spid="_x0000_s1070" style="position:absolute;left:1428;top:-237;width:4747;height:3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" filled="f" stroked="f" strokeweight="1pt">
                        <v:textbox>
                          <w:txbxContent>
                            <w:p w14:paraId="27092684" w14:textId="77777777" w:rsidR="00A060EA" w:rsidRDefault="00A060EA" w:rsidP="00EA1829">
                              <w:pPr>
                                <w:jc w:val="center"/>
                              </w:pPr>
                              <w:r>
                                <w:t>12%</w:t>
                              </w:r>
                            </w:p>
                          </w:txbxContent>
                        </v:textbox>
                      </v:rect>
                    </v:group>
                  </w:pict>
                </mc:Fallback>
              </mc:AlternateContent>
            </w:r>
            <w:r w:rsidRPr="00465656">
              <w:rPr>
                <w:rFonts w:ascii="Palatino Linotype" w:hAnsi="Palatino Linotype" w:cstheme="majorHAnsi"/>
                <w:b/>
                <w:bCs/>
                <w:noProof/>
                <w:color w:val="D85604"/>
              </w:rPr>
              <mc:AlternateContent>
                <mc:Choice Requires="wpg">
                  <w:drawing>
                    <wp:anchor distT="0" distB="0" distL="114300" distR="114300" simplePos="0" relativeHeight="251671552" behindDoc="0" locked="0" layoutInCell="1" allowOverlap="1" wp14:anchorId="1A11EC0C" wp14:editId="3C994FC4">
                      <wp:simplePos x="0" y="0"/>
                      <wp:positionH relativeFrom="column">
                        <wp:posOffset>-13970</wp:posOffset>
                      </wp:positionH>
                      <wp:positionV relativeFrom="paragraph">
                        <wp:posOffset>819785</wp:posOffset>
                      </wp:positionV>
                      <wp:extent cx="2921000" cy="308610"/>
                      <wp:effectExtent l="0" t="0" r="0" b="0"/>
                      <wp:wrapNone/>
                      <wp:docPr id="58" name="Group 58"/>
                      <wp:cNvGraphicFramePr/>
                      <a:graphic xmlns:a="http://schemas.openxmlformats.org/drawingml/2006/main">
                        <a:graphicData uri="http://schemas.microsoft.com/office/word/2010/wordprocessingGroup">
                          <wpg:wgp>
                            <wpg:cNvGrpSpPr/>
                            <wpg:grpSpPr>
                              <a:xfrm>
                                <a:off x="0" y="0"/>
                                <a:ext cx="2921000" cy="308610"/>
                                <a:chOff x="0" y="-23632"/>
                                <a:chExt cx="2921330" cy="309042"/>
                              </a:xfrm>
                            </wpg:grpSpPr>
                            <wps:wsp>
                              <wps:cNvPr id="59" name="Rectangle 59"/>
                              <wps:cNvSpPr/>
                              <wps:spPr>
                                <a:xfrm>
                                  <a:off x="0" y="35626"/>
                                  <a:ext cx="1045147" cy="189865"/>
                                </a:xfrm>
                                <a:prstGeom prst="rect">
                                  <a:avLst/>
                                </a:prstGeom>
                                <a:solidFill>
                                  <a:srgbClr val="D8560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175EC9" w14:textId="77777777" w:rsidR="00A060EA" w:rsidRDefault="00A060EA" w:rsidP="00EA18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1045147" y="35626"/>
                                  <a:ext cx="1876183" cy="1900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617517" y="-23632"/>
                                  <a:ext cx="474716" cy="3090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9C0DC7" w14:textId="77777777" w:rsidR="00A060EA" w:rsidRDefault="00A060EA" w:rsidP="00EA1829">
                                    <w:pPr>
                                      <w:jc w:val="center"/>
                                    </w:pPr>
                                    <w: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A11EC0C" id="Group 58" o:spid="_x0000_s1071" style="position:absolute;left:0;text-align:left;margin-left:-1.1pt;margin-top:64.55pt;width:230pt;height:24.3pt;z-index:251671552;mso-height-relative:margin" coordorigin=",-236" coordsize="29213,3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">
                      <v:rect id="Rectangle 59" o:spid="_x0000_s1072" style="position:absolute;top:356;width:10451;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" fillcolor="#d85604" stroked="f" strokeweight="1pt">
                        <v:textbox>
                          <w:txbxContent>
                            <w:p w14:paraId="25175EC9" w14:textId="77777777" w:rsidR="00A060EA" w:rsidRDefault="00A060EA" w:rsidP="00EA1829">
                              <w:pPr>
                                <w:jc w:val="center"/>
                              </w:pPr>
                            </w:p>
                          </w:txbxContent>
                        </v:textbox>
                      </v:rect>
                      <v:rect id="Rectangle 60" o:spid="_x0000_s1073" style="position:absolute;left:10451;top:356;width:18762;height:1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" fillcolor="#d8d8d8 [2732]" stroked="f" strokeweight="1pt"/>
                      <v:rect id="Rectangle 62" o:spid="_x0000_s1074" style="position:absolute;left:6175;top:-236;width:4747;height:3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" filled="f" stroked="f" strokeweight="1pt">
                        <v:textbox>
                          <w:txbxContent>
                            <w:p w14:paraId="0C9C0DC7" w14:textId="77777777" w:rsidR="00A060EA" w:rsidRDefault="00A060EA" w:rsidP="00EA1829">
                              <w:pPr>
                                <w:jc w:val="center"/>
                              </w:pPr>
                              <w:r>
                                <w:t>33%</w:t>
                              </w:r>
                            </w:p>
                          </w:txbxContent>
                        </v:textbox>
                      </v:rect>
                    </v:group>
                  </w:pict>
                </mc:Fallback>
              </mc:AlternateContent>
            </w:r>
            <w:r w:rsidRPr="00465656">
              <w:rPr>
                <w:rFonts w:ascii="Palatino Linotype" w:hAnsi="Palatino Linotype" w:cstheme="majorHAnsi"/>
                <w:b/>
                <w:bCs/>
                <w:noProof/>
                <w:color w:val="D85604"/>
              </w:rPr>
              <mc:AlternateContent>
                <mc:Choice Requires="wpg">
                  <w:drawing>
                    <wp:anchor distT="0" distB="0" distL="114300" distR="114300" simplePos="0" relativeHeight="251672576" behindDoc="0" locked="0" layoutInCell="1" allowOverlap="1" wp14:anchorId="6095F003" wp14:editId="73258CD0">
                      <wp:simplePos x="0" y="0"/>
                      <wp:positionH relativeFrom="column">
                        <wp:posOffset>-13426</wp:posOffset>
                      </wp:positionH>
                      <wp:positionV relativeFrom="paragraph">
                        <wp:posOffset>1414780</wp:posOffset>
                      </wp:positionV>
                      <wp:extent cx="2921000" cy="249175"/>
                      <wp:effectExtent l="0" t="0" r="0" b="0"/>
                      <wp:wrapNone/>
                      <wp:docPr id="35840" name="Group 35840"/>
                      <wp:cNvGraphicFramePr/>
                      <a:graphic xmlns:a="http://schemas.openxmlformats.org/drawingml/2006/main">
                        <a:graphicData uri="http://schemas.microsoft.com/office/word/2010/wordprocessingGroup">
                          <wpg:wgp>
                            <wpg:cNvGrpSpPr/>
                            <wpg:grpSpPr>
                              <a:xfrm>
                                <a:off x="0" y="0"/>
                                <a:ext cx="2921000" cy="249175"/>
                                <a:chOff x="0" y="-23772"/>
                                <a:chExt cx="2921330" cy="249403"/>
                              </a:xfrm>
                            </wpg:grpSpPr>
                            <wps:wsp>
                              <wps:cNvPr id="35841" name="Rectangle 35841"/>
                              <wps:cNvSpPr/>
                              <wps:spPr>
                                <a:xfrm>
                                  <a:off x="0" y="35626"/>
                                  <a:ext cx="1294557" cy="189865"/>
                                </a:xfrm>
                                <a:prstGeom prst="rect">
                                  <a:avLst/>
                                </a:prstGeom>
                                <a:solidFill>
                                  <a:srgbClr val="D8560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C94D14" w14:textId="77777777" w:rsidR="00A060EA" w:rsidRDefault="00A060EA" w:rsidP="00EA18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42" name="Rectangle 35842"/>
                              <wps:cNvSpPr/>
                              <wps:spPr>
                                <a:xfrm>
                                  <a:off x="1294557" y="35626"/>
                                  <a:ext cx="1626773" cy="1900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43" name="Rectangle 35843"/>
                              <wps:cNvSpPr/>
                              <wps:spPr>
                                <a:xfrm>
                                  <a:off x="902618" y="-23772"/>
                                  <a:ext cx="474716" cy="2491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9EE48A" w14:textId="77777777" w:rsidR="00A060EA" w:rsidRDefault="00A060EA" w:rsidP="00EA1829">
                                    <w:pPr>
                                      <w:jc w:val="center"/>
                                    </w:pPr>
                                    <w: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095F003" id="Group 35840" o:spid="_x0000_s1075" style="position:absolute;left:0;text-align:left;margin-left:-1.05pt;margin-top:111.4pt;width:230pt;height:19.6pt;z-index:251672576;mso-height-relative:margin" coordorigin=",-237" coordsize="29213,2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">
                      <v:rect id="Rectangle 35841" o:spid="_x0000_s1076" style="position:absolute;top:356;width:12945;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" fillcolor="#d85604" stroked="f" strokeweight="1pt">
                        <v:textbox>
                          <w:txbxContent>
                            <w:p w14:paraId="59C94D14" w14:textId="77777777" w:rsidR="00A060EA" w:rsidRDefault="00A060EA" w:rsidP="00EA1829">
                              <w:pPr>
                                <w:jc w:val="center"/>
                              </w:pPr>
                            </w:p>
                          </w:txbxContent>
                        </v:textbox>
                      </v:rect>
                      <v:rect id="Rectangle 35842" o:spid="_x0000_s1077" style="position:absolute;left:12945;top:356;width:16268;height:1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" fillcolor="#d8d8d8 [2732]" stroked="f" strokeweight="1pt"/>
                      <v:rect id="Rectangle 35843" o:spid="_x0000_s1078" style="position:absolute;left:9026;top:-237;width:4747;height:2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" filled="f" stroked="f" strokeweight="1pt">
                        <v:textbox>
                          <w:txbxContent>
                            <w:p w14:paraId="1A9EE48A" w14:textId="77777777" w:rsidR="00A060EA" w:rsidRDefault="00A060EA" w:rsidP="00EA1829">
                              <w:pPr>
                                <w:jc w:val="center"/>
                              </w:pPr>
                              <w:r>
                                <w:t>42%</w:t>
                              </w:r>
                            </w:p>
                          </w:txbxContent>
                        </v:textbox>
                      </v:rect>
                    </v:group>
                  </w:pict>
                </mc:Fallback>
              </mc:AlternateContent>
            </w:r>
          </w:p>
        </w:tc>
      </w:tr>
      <w:tr w:rsidR="00EA1829" w:rsidRPr="000E0D67" w14:paraId="4A240805" w14:textId="77777777" w:rsidTr="00EA1829">
        <w:trPr>
          <w:trHeight w:val="20"/>
        </w:trPr>
        <w:tc>
          <w:tcPr>
            <w:tcW w:w="2500" w:type="pct"/>
            <w:tcBorders>
              <w:right w:val="single" w:sz="18" w:space="0" w:color="7F7F7F" w:themeColor="text1" w:themeTint="80"/>
            </w:tcBorders>
          </w:tcPr>
          <w:p w14:paraId="14CBB748" w14:textId="77777777" w:rsidR="00EA1829" w:rsidRPr="000E0D67" w:rsidRDefault="00EA1829" w:rsidP="00EA1829">
            <w:pPr>
              <w:contextualSpacing/>
              <w:jc w:val="both"/>
              <w:rPr>
                <w:rFonts w:ascii="Palatino Linotype" w:hAnsi="Palatino Linotype" w:cstheme="majorHAnsi"/>
                <w:b/>
                <w:bCs/>
                <w:color w:val="E88D14"/>
              </w:rPr>
            </w:pPr>
            <w:r w:rsidRPr="000E0D67">
              <w:rPr>
                <w:rFonts w:ascii="Palatino Linotype" w:hAnsi="Palatino Linotype" w:cstheme="majorHAnsi"/>
                <w:b/>
                <w:bCs/>
                <w:color w:val="D85604"/>
              </w:rPr>
              <w:t xml:space="preserve">Non-transferable Memberships </w:t>
            </w:r>
          </w:p>
          <w:p w14:paraId="664304EB" w14:textId="77777777" w:rsidR="00EA1829" w:rsidRPr="000E0D67" w:rsidRDefault="00EA1829" w:rsidP="00EA1829">
            <w:pPr>
              <w:contextualSpacing/>
              <w:jc w:val="both"/>
              <w:rPr>
                <w:rFonts w:ascii="Palatino Linotype" w:hAnsi="Palatino Linotype" w:cstheme="majorHAnsi"/>
                <w:b/>
                <w:bCs/>
                <w:i/>
                <w:iCs/>
                <w:color w:val="E88D14"/>
              </w:rPr>
            </w:pPr>
            <w:r w:rsidRPr="000E0D67">
              <w:rPr>
                <w:rFonts w:ascii="Palatino Linotype" w:hAnsi="Palatino Linotype" w:cstheme="majorHAnsi"/>
                <w:i/>
                <w:iCs/>
                <w:color w:val="E88D14"/>
              </w:rPr>
              <w:t>Memberships which cannot be transferred</w:t>
            </w:r>
          </w:p>
          <w:p w14:paraId="34209B51" w14:textId="77777777" w:rsidR="00EA1829" w:rsidRPr="000E0D67" w:rsidRDefault="00EA1829" w:rsidP="00EA1829">
            <w:pPr>
              <w:jc w:val="both"/>
              <w:rPr>
                <w:rFonts w:ascii="Palatino Linotype" w:hAnsi="Palatino Linotype" w:cstheme="majorHAnsi"/>
              </w:rPr>
            </w:pPr>
          </w:p>
        </w:tc>
        <w:tc>
          <w:tcPr>
            <w:tcW w:w="2500" w:type="pct"/>
            <w:tcBorders>
              <w:left w:val="single" w:sz="18" w:space="0" w:color="7F7F7F" w:themeColor="text1" w:themeTint="80"/>
            </w:tcBorders>
          </w:tcPr>
          <w:p w14:paraId="61F33423" w14:textId="77777777" w:rsidR="00EA1829" w:rsidRPr="000E0D67" w:rsidRDefault="00EA1829" w:rsidP="00EA1829">
            <w:pPr>
              <w:jc w:val="both"/>
              <w:rPr>
                <w:rFonts w:ascii="Palatino Linotype" w:hAnsi="Palatino Linotype" w:cstheme="majorHAnsi"/>
              </w:rPr>
            </w:pPr>
          </w:p>
        </w:tc>
      </w:tr>
      <w:tr w:rsidR="00EA1829" w:rsidRPr="000E0D67" w14:paraId="69C70926" w14:textId="77777777" w:rsidTr="00EA1829">
        <w:trPr>
          <w:trHeight w:val="20"/>
        </w:trPr>
        <w:tc>
          <w:tcPr>
            <w:tcW w:w="2500" w:type="pct"/>
            <w:tcBorders>
              <w:right w:val="single" w:sz="18" w:space="0" w:color="7F7F7F" w:themeColor="text1" w:themeTint="80"/>
            </w:tcBorders>
          </w:tcPr>
          <w:p w14:paraId="63547178" w14:textId="77777777" w:rsidR="00EA1829" w:rsidRPr="000E0D67" w:rsidRDefault="00EA1829" w:rsidP="00EA1829">
            <w:pPr>
              <w:contextualSpacing/>
              <w:jc w:val="both"/>
              <w:rPr>
                <w:rFonts w:ascii="Palatino Linotype" w:hAnsi="Palatino Linotype" w:cstheme="majorHAnsi"/>
                <w:b/>
                <w:bCs/>
                <w:color w:val="E88D14"/>
              </w:rPr>
            </w:pPr>
            <w:r w:rsidRPr="000E0D67">
              <w:rPr>
                <w:rFonts w:ascii="Palatino Linotype" w:hAnsi="Palatino Linotype" w:cstheme="majorHAnsi"/>
                <w:b/>
                <w:bCs/>
                <w:color w:val="D85604"/>
              </w:rPr>
              <w:t xml:space="preserve">Transferrable Memberships </w:t>
            </w:r>
          </w:p>
          <w:p w14:paraId="3991F7A3" w14:textId="77777777" w:rsidR="00EA1829" w:rsidRPr="000E0D67" w:rsidRDefault="00EA1829" w:rsidP="00EA1829">
            <w:pPr>
              <w:contextualSpacing/>
              <w:jc w:val="both"/>
              <w:rPr>
                <w:rFonts w:ascii="Palatino Linotype" w:hAnsi="Palatino Linotype" w:cstheme="majorHAnsi"/>
                <w:b/>
                <w:bCs/>
                <w:color w:val="E88D14"/>
              </w:rPr>
            </w:pPr>
            <w:r w:rsidRPr="000E0D67">
              <w:rPr>
                <w:rFonts w:ascii="Palatino Linotype" w:hAnsi="Palatino Linotype" w:cstheme="majorHAnsi"/>
                <w:i/>
                <w:iCs/>
                <w:color w:val="E88D14"/>
              </w:rPr>
              <w:t>Memberships which can be transferred</w:t>
            </w:r>
          </w:p>
          <w:p w14:paraId="2FD60966" w14:textId="77777777" w:rsidR="00EA1829" w:rsidRPr="000E0D67" w:rsidRDefault="00EA1829" w:rsidP="00EA1829">
            <w:pPr>
              <w:jc w:val="both"/>
              <w:rPr>
                <w:rFonts w:ascii="Palatino Linotype" w:hAnsi="Palatino Linotype" w:cstheme="majorHAnsi"/>
              </w:rPr>
            </w:pPr>
          </w:p>
        </w:tc>
        <w:tc>
          <w:tcPr>
            <w:tcW w:w="2500" w:type="pct"/>
            <w:tcBorders>
              <w:left w:val="single" w:sz="18" w:space="0" w:color="7F7F7F" w:themeColor="text1" w:themeTint="80"/>
            </w:tcBorders>
          </w:tcPr>
          <w:p w14:paraId="41335816" w14:textId="77777777" w:rsidR="00EA1829" w:rsidRPr="000E0D67" w:rsidRDefault="00EA1829" w:rsidP="00EA1829">
            <w:pPr>
              <w:jc w:val="both"/>
              <w:rPr>
                <w:rFonts w:ascii="Palatino Linotype" w:hAnsi="Palatino Linotype" w:cstheme="majorHAnsi"/>
              </w:rPr>
            </w:pPr>
          </w:p>
        </w:tc>
      </w:tr>
    </w:tbl>
    <w:p w14:paraId="6899FAAB" w14:textId="77777777" w:rsidR="00EA1829" w:rsidRPr="000E0D67" w:rsidRDefault="00EA1829" w:rsidP="004B3A34">
      <w:pPr>
        <w:pStyle w:val="Body"/>
        <w:spacing w:before="0" w:after="0"/>
        <w:rPr>
          <w:rStyle w:val="Emphasis"/>
          <w:rFonts w:ascii="Palatino Linotype" w:hAnsi="Palatino Linotype" w:cstheme="majorHAnsi"/>
          <w:b/>
          <w:bCs/>
          <w:color w:val="000000" w:themeColor="text1"/>
        </w:rPr>
      </w:pPr>
      <w:bookmarkStart w:id="379" w:name="_Toc38408834"/>
      <w:bookmarkStart w:id="380" w:name="_Toc41991584"/>
    </w:p>
    <w:p w14:paraId="13B6E9BF" w14:textId="72A32E83" w:rsidR="00EA1829" w:rsidRPr="000E0D67" w:rsidRDefault="00EA1829" w:rsidP="00EA1829">
      <w:pPr>
        <w:pStyle w:val="Heading2"/>
        <w:numPr>
          <w:ilvl w:val="1"/>
          <w:numId w:val="0"/>
        </w:numPr>
        <w:spacing w:before="0"/>
        <w:ind w:left="576" w:hanging="576"/>
        <w:jc w:val="both"/>
        <w:rPr>
          <w:rFonts w:ascii="Palatino Linotype" w:hAnsi="Palatino Linotype" w:cstheme="majorHAnsi"/>
          <w:b w:val="0"/>
          <w:bCs/>
        </w:rPr>
      </w:pPr>
      <w:bookmarkStart w:id="381" w:name="_Toc88767659"/>
      <w:bookmarkStart w:id="382" w:name="_Toc96076373"/>
      <w:r w:rsidRPr="000E0D67">
        <w:rPr>
          <w:rFonts w:ascii="Palatino Linotype" w:hAnsi="Palatino Linotype" w:cstheme="majorHAnsi"/>
          <w:bCs/>
        </w:rPr>
        <w:t xml:space="preserve">Development Envisaged (“the </w:t>
      </w:r>
      <w:r w:rsidR="009A779D">
        <w:rPr>
          <w:rFonts w:ascii="Palatino Linotype" w:hAnsi="Palatino Linotype" w:cstheme="majorHAnsi"/>
          <w:bCs/>
        </w:rPr>
        <w:t>P</w:t>
      </w:r>
      <w:r w:rsidRPr="000E0D67">
        <w:rPr>
          <w:rFonts w:ascii="Palatino Linotype" w:hAnsi="Palatino Linotype" w:cstheme="majorHAnsi"/>
          <w:bCs/>
        </w:rPr>
        <w:t>roject”)</w:t>
      </w:r>
      <w:bookmarkEnd w:id="379"/>
      <w:bookmarkEnd w:id="380"/>
      <w:bookmarkEnd w:id="381"/>
      <w:bookmarkEnd w:id="382"/>
    </w:p>
    <w:p w14:paraId="6B321049" w14:textId="77777777" w:rsidR="00EA1829" w:rsidRPr="000E0D67" w:rsidRDefault="00EA1829" w:rsidP="00EA1829">
      <w:pPr>
        <w:spacing w:after="0"/>
        <w:jc w:val="both"/>
        <w:rPr>
          <w:rFonts w:ascii="Palatino Linotype" w:hAnsi="Palatino Linotype" w:cstheme="majorHAnsi"/>
        </w:rPr>
      </w:pPr>
    </w:p>
    <w:p w14:paraId="7AA7C0CB" w14:textId="273B724F" w:rsidR="00EA1829" w:rsidRPr="000E0D67" w:rsidRDefault="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The Royal Palm Golf and Country Club (PRGCC-“the Club”) is currently under the operational management and control of the Pakistan Railways (PR). Pakistan Railways </w:t>
      </w:r>
      <w:r w:rsidR="00273F9B">
        <w:rPr>
          <w:rFonts w:ascii="Palatino Linotype" w:hAnsi="Palatino Linotype" w:cstheme="majorHAnsi"/>
        </w:rPr>
        <w:t xml:space="preserve">intends </w:t>
      </w:r>
      <w:r w:rsidRPr="000E0D67">
        <w:rPr>
          <w:rFonts w:ascii="Palatino Linotype" w:hAnsi="Palatino Linotype" w:cstheme="majorHAnsi"/>
        </w:rPr>
        <w:t xml:space="preserve">to </w:t>
      </w:r>
      <w:r w:rsidR="00C778F1">
        <w:rPr>
          <w:rFonts w:ascii="Palatino Linotype" w:hAnsi="Palatino Linotype" w:cstheme="majorHAnsi"/>
        </w:rPr>
        <w:t>lease</w:t>
      </w:r>
      <w:r w:rsidRPr="000E0D67">
        <w:rPr>
          <w:rFonts w:ascii="Palatino Linotype" w:hAnsi="Palatino Linotype" w:cstheme="majorHAnsi"/>
        </w:rPr>
        <w:t xml:space="preserve"> the Club to a third party to run and stabilize its operations for a long term. </w:t>
      </w:r>
      <w:r w:rsidRPr="000E0D67">
        <w:rPr>
          <w:rFonts w:ascii="Palatino Linotype" w:hAnsi="Palatino Linotype" w:cstheme="majorHAnsi"/>
          <w:color w:val="000000"/>
        </w:rPr>
        <w:t xml:space="preserve">The main purpose of the </w:t>
      </w:r>
      <w:r w:rsidR="00273F9B">
        <w:rPr>
          <w:rFonts w:ascii="Palatino Linotype" w:hAnsi="Palatino Linotype" w:cstheme="majorHAnsi"/>
          <w:color w:val="000000"/>
        </w:rPr>
        <w:t>P</w:t>
      </w:r>
      <w:r w:rsidR="00273F9B" w:rsidRPr="000E0D67">
        <w:rPr>
          <w:rFonts w:ascii="Palatino Linotype" w:hAnsi="Palatino Linotype" w:cstheme="majorHAnsi"/>
          <w:color w:val="000000"/>
        </w:rPr>
        <w:t xml:space="preserve">roject </w:t>
      </w:r>
      <w:r w:rsidR="00273F9B">
        <w:rPr>
          <w:rFonts w:ascii="Palatino Linotype" w:hAnsi="Palatino Linotype" w:cstheme="majorHAnsi"/>
          <w:color w:val="000000"/>
        </w:rPr>
        <w:t xml:space="preserve">is </w:t>
      </w:r>
      <w:r w:rsidRPr="000E0D67">
        <w:rPr>
          <w:rFonts w:ascii="Palatino Linotype" w:hAnsi="Palatino Linotype" w:cstheme="majorHAnsi"/>
        </w:rPr>
        <w:t xml:space="preserve">to manage the </w:t>
      </w:r>
      <w:r w:rsidR="00273F9B">
        <w:rPr>
          <w:rFonts w:ascii="Palatino Linotype" w:hAnsi="Palatino Linotype" w:cstheme="majorHAnsi"/>
        </w:rPr>
        <w:t>C</w:t>
      </w:r>
      <w:r w:rsidR="00273F9B" w:rsidRPr="000E0D67">
        <w:rPr>
          <w:rFonts w:ascii="Palatino Linotype" w:hAnsi="Palatino Linotype" w:cstheme="majorHAnsi"/>
        </w:rPr>
        <w:t xml:space="preserve">lub </w:t>
      </w:r>
      <w:r w:rsidRPr="000E0D67">
        <w:rPr>
          <w:rFonts w:ascii="Palatino Linotype" w:hAnsi="Palatino Linotype" w:cstheme="majorHAnsi"/>
        </w:rPr>
        <w:t xml:space="preserve">operations </w:t>
      </w:r>
      <w:r w:rsidRPr="000E0D67">
        <w:rPr>
          <w:rFonts w:ascii="Palatino Linotype" w:hAnsi="Palatino Linotype" w:cstheme="majorHAnsi"/>
          <w:color w:val="000000"/>
        </w:rPr>
        <w:t xml:space="preserve">as per </w:t>
      </w:r>
      <w:r w:rsidRPr="000E0D67">
        <w:rPr>
          <w:rFonts w:ascii="Palatino Linotype" w:hAnsi="Palatino Linotype" w:cstheme="majorHAnsi"/>
        </w:rPr>
        <w:t>best-in-class models to deliver positive financial results which will have a direct bearing on recruiting new members, retaining current members, and targeting demographics.</w:t>
      </w:r>
    </w:p>
    <w:p w14:paraId="109C2AC1" w14:textId="77777777" w:rsidR="00EA1829" w:rsidRPr="000E0D67" w:rsidRDefault="00EA1829" w:rsidP="00EA1829">
      <w:pPr>
        <w:spacing w:after="0" w:line="276" w:lineRule="auto"/>
        <w:jc w:val="both"/>
        <w:rPr>
          <w:rFonts w:ascii="Palatino Linotype" w:hAnsi="Palatino Linotype" w:cstheme="majorHAnsi"/>
        </w:rPr>
      </w:pPr>
    </w:p>
    <w:p w14:paraId="5220DD18" w14:textId="27C2D206" w:rsidR="00EA1829" w:rsidRPr="000E0D67" w:rsidRDefault="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shall be required to develop/renovate/repair/replace </w:t>
      </w:r>
      <w:r w:rsidR="00273F9B">
        <w:rPr>
          <w:rFonts w:ascii="Palatino Linotype" w:hAnsi="Palatino Linotype" w:cstheme="majorHAnsi"/>
        </w:rPr>
        <w:t xml:space="preserve">items at </w:t>
      </w:r>
      <w:r w:rsidRPr="000E0D67">
        <w:rPr>
          <w:rFonts w:ascii="Palatino Linotype" w:hAnsi="Palatino Linotype" w:cstheme="majorHAnsi"/>
        </w:rPr>
        <w:t xml:space="preserve">the </w:t>
      </w:r>
      <w:r w:rsidR="00273F9B">
        <w:rPr>
          <w:rFonts w:ascii="Palatino Linotype" w:hAnsi="Palatino Linotype" w:cstheme="majorHAnsi"/>
        </w:rPr>
        <w:t>P</w:t>
      </w:r>
      <w:r w:rsidRPr="000E0D67">
        <w:rPr>
          <w:rFonts w:ascii="Palatino Linotype" w:hAnsi="Palatino Linotype" w:cstheme="majorHAnsi"/>
        </w:rPr>
        <w:t xml:space="preserve">roject Site </w:t>
      </w:r>
      <w:r w:rsidR="00273F9B">
        <w:rPr>
          <w:rFonts w:ascii="Palatino Linotype" w:hAnsi="Palatino Linotype" w:cstheme="majorHAnsi"/>
        </w:rPr>
        <w:t xml:space="preserve">and maintain the Club which is </w:t>
      </w:r>
      <w:r w:rsidRPr="000E0D67">
        <w:rPr>
          <w:rFonts w:ascii="Palatino Linotype" w:hAnsi="Palatino Linotype" w:cstheme="majorHAnsi"/>
        </w:rPr>
        <w:t xml:space="preserve">hereinafter be called as “the Project”: </w:t>
      </w:r>
    </w:p>
    <w:p w14:paraId="51CEB749" w14:textId="77777777" w:rsidR="00EA1829" w:rsidRPr="000E0D67" w:rsidRDefault="00EA1829" w:rsidP="00EA1829">
      <w:pPr>
        <w:spacing w:after="0" w:line="276" w:lineRule="auto"/>
        <w:jc w:val="both"/>
        <w:rPr>
          <w:rFonts w:ascii="Palatino Linotype" w:hAnsi="Palatino Linotype" w:cstheme="majorHAnsi"/>
        </w:rPr>
      </w:pPr>
    </w:p>
    <w:p w14:paraId="025A55FF" w14:textId="7E7A1E46" w:rsidR="00EA1829" w:rsidRPr="000E0D67" w:rsidRDefault="00EA1829" w:rsidP="00EA1829">
      <w:pPr>
        <w:spacing w:after="0" w:line="276" w:lineRule="auto"/>
        <w:jc w:val="center"/>
        <w:rPr>
          <w:rFonts w:ascii="Palatino Linotype" w:hAnsi="Palatino Linotype" w:cstheme="majorHAnsi"/>
          <w:b/>
          <w:bCs/>
          <w:color w:val="AD1B02"/>
        </w:rPr>
      </w:pPr>
      <w:r w:rsidRPr="000E0D67">
        <w:rPr>
          <w:rFonts w:ascii="Palatino Linotype" w:hAnsi="Palatino Linotype" w:cstheme="majorHAnsi"/>
          <w:b/>
          <w:bCs/>
          <w:color w:val="AD1B02"/>
        </w:rPr>
        <w:t>“</w:t>
      </w:r>
      <w:r w:rsidR="00BB2CAB">
        <w:rPr>
          <w:rFonts w:ascii="Palatino Linotype" w:hAnsi="Palatino Linotype" w:cstheme="majorHAnsi"/>
          <w:b/>
          <w:bCs/>
          <w:i/>
          <w:iCs/>
          <w:color w:val="AD1B02"/>
        </w:rPr>
        <w:t>Lease</w:t>
      </w:r>
      <w:r w:rsidRPr="000E0D67">
        <w:rPr>
          <w:rFonts w:ascii="Palatino Linotype" w:hAnsi="Palatino Linotype" w:cstheme="majorHAnsi"/>
          <w:b/>
          <w:bCs/>
          <w:i/>
          <w:iCs/>
          <w:color w:val="AD1B02"/>
        </w:rPr>
        <w:t xml:space="preserve"> of Royal Palm Golf &amp; Country Club</w:t>
      </w:r>
      <w:r w:rsidRPr="000E0D67">
        <w:rPr>
          <w:rFonts w:ascii="Palatino Linotype" w:hAnsi="Palatino Linotype" w:cstheme="majorHAnsi"/>
          <w:b/>
          <w:bCs/>
          <w:color w:val="AD1B02"/>
        </w:rPr>
        <w:t>”</w:t>
      </w:r>
    </w:p>
    <w:p w14:paraId="5EA1CF62" w14:textId="77777777" w:rsidR="00EA1829" w:rsidRPr="000E0D67" w:rsidRDefault="00EA1829" w:rsidP="00EA1829">
      <w:pPr>
        <w:spacing w:after="0" w:line="276" w:lineRule="auto"/>
        <w:jc w:val="both"/>
        <w:rPr>
          <w:rFonts w:ascii="Palatino Linotype" w:hAnsi="Palatino Linotype" w:cstheme="majorHAnsi"/>
        </w:rPr>
      </w:pPr>
    </w:p>
    <w:p w14:paraId="009DC1D8" w14:textId="78000286" w:rsidR="00EA1829" w:rsidRPr="000E0D67" w:rsidRDefault="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Under this </w:t>
      </w:r>
      <w:r w:rsidR="00273F9B">
        <w:rPr>
          <w:rFonts w:ascii="Palatino Linotype" w:hAnsi="Palatino Linotype" w:cstheme="majorHAnsi"/>
        </w:rPr>
        <w:t>P</w:t>
      </w:r>
      <w:r w:rsidR="00273F9B" w:rsidRPr="000E0D67">
        <w:rPr>
          <w:rFonts w:ascii="Palatino Linotype" w:hAnsi="Palatino Linotype" w:cstheme="majorHAnsi"/>
        </w:rPr>
        <w:t xml:space="preserve">roject </w:t>
      </w:r>
      <w:r w:rsidRPr="000E0D67">
        <w:rPr>
          <w:rFonts w:ascii="Palatino Linotype" w:hAnsi="Palatino Linotype" w:cstheme="majorHAnsi"/>
        </w:rPr>
        <w:t xml:space="preserve">plan, the operations of the Club will be augmented with replacement/repair of existing facilities and some additions in the existing structure. </w:t>
      </w:r>
    </w:p>
    <w:p w14:paraId="3F221A6A" w14:textId="77777777" w:rsidR="00EA1829" w:rsidRPr="000E0D67" w:rsidRDefault="00EA1829" w:rsidP="00EA1829">
      <w:pPr>
        <w:spacing w:after="0" w:line="276" w:lineRule="auto"/>
        <w:jc w:val="both"/>
        <w:rPr>
          <w:rFonts w:ascii="Palatino Linotype" w:hAnsi="Palatino Linotype" w:cstheme="majorHAnsi"/>
        </w:rPr>
      </w:pPr>
    </w:p>
    <w:p w14:paraId="1A5C2F06" w14:textId="77777777" w:rsidR="00EA1829" w:rsidRPr="000E0D67" w:rsidRDefault="00EA1829" w:rsidP="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The proposed concept will have following components: </w:t>
      </w:r>
    </w:p>
    <w:p w14:paraId="5D84C84D" w14:textId="77777777" w:rsidR="00EA1829" w:rsidRPr="000E0D67" w:rsidRDefault="00EA1829" w:rsidP="00374986">
      <w:pPr>
        <w:pStyle w:val="ListParagraph"/>
        <w:numPr>
          <w:ilvl w:val="0"/>
          <w:numId w:val="33"/>
        </w:numPr>
        <w:spacing w:after="0" w:line="276" w:lineRule="auto"/>
        <w:contextualSpacing w:val="0"/>
        <w:jc w:val="both"/>
        <w:rPr>
          <w:rFonts w:ascii="Palatino Linotype" w:hAnsi="Palatino Linotype" w:cstheme="majorHAnsi"/>
        </w:rPr>
      </w:pPr>
      <w:r w:rsidRPr="000E0D67">
        <w:rPr>
          <w:rFonts w:ascii="Palatino Linotype" w:hAnsi="Palatino Linotype" w:cstheme="majorHAnsi"/>
        </w:rPr>
        <w:t>Development Phase</w:t>
      </w:r>
    </w:p>
    <w:p w14:paraId="4A052AFB" w14:textId="77777777" w:rsidR="00EA1829" w:rsidRPr="000E0D67" w:rsidRDefault="00EA1829" w:rsidP="00374986">
      <w:pPr>
        <w:pStyle w:val="ListParagraph"/>
        <w:numPr>
          <w:ilvl w:val="0"/>
          <w:numId w:val="33"/>
        </w:numPr>
        <w:spacing w:after="0" w:line="276" w:lineRule="auto"/>
        <w:contextualSpacing w:val="0"/>
        <w:jc w:val="both"/>
        <w:rPr>
          <w:rFonts w:ascii="Palatino Linotype" w:hAnsi="Palatino Linotype" w:cstheme="majorHAnsi"/>
        </w:rPr>
      </w:pPr>
      <w:r w:rsidRPr="000E0D67">
        <w:rPr>
          <w:rFonts w:ascii="Palatino Linotype" w:hAnsi="Palatino Linotype" w:cstheme="majorHAnsi"/>
        </w:rPr>
        <w:t>Operations and Management Phase</w:t>
      </w:r>
    </w:p>
    <w:p w14:paraId="332DDE6E" w14:textId="7A555029" w:rsidR="0072487C" w:rsidRDefault="0072487C">
      <w:pPr>
        <w:rPr>
          <w:rFonts w:ascii="Palatino Linotype" w:hAnsi="Palatino Linotype" w:cstheme="majorHAnsi"/>
        </w:rPr>
      </w:pPr>
      <w:r>
        <w:rPr>
          <w:rFonts w:ascii="Palatino Linotype" w:hAnsi="Palatino Linotype" w:cstheme="majorHAnsi"/>
        </w:rPr>
        <w:br w:type="page"/>
      </w:r>
    </w:p>
    <w:p w14:paraId="401F75B4" w14:textId="51CDB205" w:rsidR="00EA1829" w:rsidRPr="000E0D67" w:rsidRDefault="00EA1829" w:rsidP="00374986">
      <w:pPr>
        <w:pStyle w:val="Heading3"/>
        <w:keepLines/>
        <w:widowControl/>
        <w:numPr>
          <w:ilvl w:val="0"/>
          <w:numId w:val="45"/>
        </w:numPr>
        <w:tabs>
          <w:tab w:val="clear" w:pos="1440"/>
          <w:tab w:val="clear" w:pos="6930"/>
        </w:tabs>
        <w:overflowPunct/>
        <w:autoSpaceDE/>
        <w:autoSpaceDN/>
        <w:adjustRightInd/>
        <w:spacing w:line="259" w:lineRule="auto"/>
        <w:ind w:left="360" w:hanging="360"/>
        <w:textAlignment w:val="auto"/>
        <w:rPr>
          <w:rFonts w:ascii="Palatino Linotype" w:hAnsi="Palatino Linotype" w:cstheme="majorHAnsi"/>
        </w:rPr>
      </w:pPr>
      <w:bookmarkStart w:id="383" w:name="_Toc38408835"/>
      <w:r w:rsidRPr="000E0D67">
        <w:rPr>
          <w:rFonts w:ascii="Palatino Linotype" w:hAnsi="Palatino Linotype" w:cstheme="majorHAnsi"/>
        </w:rPr>
        <w:lastRenderedPageBreak/>
        <w:t>Development Phase</w:t>
      </w:r>
      <w:bookmarkEnd w:id="383"/>
    </w:p>
    <w:p w14:paraId="11F34B04" w14:textId="77777777" w:rsidR="00EA1829" w:rsidRPr="000E0D67" w:rsidRDefault="00EA1829" w:rsidP="00EA1829">
      <w:pPr>
        <w:spacing w:after="0" w:line="276" w:lineRule="auto"/>
        <w:jc w:val="both"/>
        <w:rPr>
          <w:rFonts w:ascii="Palatino Linotype" w:hAnsi="Palatino Linotype" w:cstheme="majorHAnsi"/>
        </w:rPr>
      </w:pPr>
    </w:p>
    <w:p w14:paraId="3D919D03" w14:textId="147BBEE3" w:rsidR="00EA1829" w:rsidRPr="000E0D67" w:rsidRDefault="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Under the development phase, </w:t>
      </w:r>
      <w:r w:rsidR="00FD500B">
        <w:rPr>
          <w:rFonts w:ascii="Palatino Linotype" w:hAnsi="Palatino Linotype" w:cstheme="majorHAnsi"/>
        </w:rPr>
        <w:t xml:space="preserve">the </w:t>
      </w:r>
      <w:r w:rsidRPr="000E0D67">
        <w:rPr>
          <w:rFonts w:ascii="Palatino Linotype" w:hAnsi="Palatino Linotype" w:cstheme="majorHAnsi"/>
        </w:rPr>
        <w:t xml:space="preserve">following activities will be undertaken by the </w:t>
      </w:r>
      <w:r w:rsidR="00273F9B">
        <w:rPr>
          <w:rFonts w:ascii="Palatino Linotype" w:hAnsi="Palatino Linotype" w:cstheme="majorHAnsi"/>
        </w:rPr>
        <w:t>S</w:t>
      </w:r>
      <w:r w:rsidR="00273F9B" w:rsidRPr="000E0D67">
        <w:rPr>
          <w:rFonts w:ascii="Palatino Linotype" w:hAnsi="Palatino Linotype" w:cstheme="majorHAnsi"/>
        </w:rPr>
        <w:t xml:space="preserve">uccessful </w:t>
      </w:r>
      <w:r w:rsidR="00273F9B">
        <w:rPr>
          <w:rFonts w:ascii="Palatino Linotype" w:hAnsi="Palatino Linotype" w:cstheme="majorHAnsi"/>
        </w:rPr>
        <w:t>Bidder</w:t>
      </w:r>
      <w:r w:rsidRPr="000E0D67">
        <w:rPr>
          <w:rFonts w:ascii="Palatino Linotype" w:hAnsi="Palatino Linotype" w:cstheme="majorHAnsi"/>
        </w:rPr>
        <w:t>:</w:t>
      </w:r>
    </w:p>
    <w:p w14:paraId="16415DA6" w14:textId="77777777" w:rsidR="00EA1829" w:rsidRPr="000E0D67" w:rsidRDefault="00EA1829" w:rsidP="00374986">
      <w:pPr>
        <w:pStyle w:val="ListParagraph"/>
        <w:numPr>
          <w:ilvl w:val="0"/>
          <w:numId w:val="34"/>
        </w:numPr>
        <w:spacing w:after="0" w:line="276" w:lineRule="auto"/>
        <w:ind w:left="720"/>
        <w:contextualSpacing w:val="0"/>
        <w:jc w:val="both"/>
        <w:rPr>
          <w:rFonts w:ascii="Palatino Linotype" w:hAnsi="Palatino Linotype" w:cstheme="majorHAnsi"/>
        </w:rPr>
      </w:pPr>
      <w:r w:rsidRPr="000E0D67">
        <w:rPr>
          <w:rFonts w:ascii="Palatino Linotype" w:hAnsi="Palatino Linotype" w:cstheme="majorHAnsi"/>
        </w:rPr>
        <w:t xml:space="preserve">Refurbishment/Repair of the facilities already constructed. </w:t>
      </w:r>
    </w:p>
    <w:p w14:paraId="64B26FCF" w14:textId="53C0CE4C" w:rsidR="00EA1829" w:rsidRDefault="00EA1829" w:rsidP="00374986">
      <w:pPr>
        <w:pStyle w:val="ListParagraph"/>
        <w:numPr>
          <w:ilvl w:val="0"/>
          <w:numId w:val="34"/>
        </w:numPr>
        <w:spacing w:after="0" w:line="276" w:lineRule="auto"/>
        <w:ind w:left="720"/>
        <w:contextualSpacing w:val="0"/>
        <w:jc w:val="both"/>
        <w:rPr>
          <w:rFonts w:ascii="Palatino Linotype" w:hAnsi="Palatino Linotype" w:cstheme="majorHAnsi"/>
        </w:rPr>
      </w:pPr>
      <w:r w:rsidRPr="000E0D67">
        <w:rPr>
          <w:rFonts w:ascii="Palatino Linotype" w:hAnsi="Palatino Linotype" w:cstheme="majorHAnsi"/>
        </w:rPr>
        <w:t xml:space="preserve">Construction of Guest Rooms </w:t>
      </w:r>
    </w:p>
    <w:p w14:paraId="462AD32C" w14:textId="0EC3C7F6" w:rsidR="00F66C43" w:rsidRDefault="00F66C43" w:rsidP="00F66C43">
      <w:pPr>
        <w:spacing w:after="0" w:line="276" w:lineRule="auto"/>
        <w:jc w:val="both"/>
        <w:rPr>
          <w:rFonts w:ascii="Palatino Linotype" w:hAnsi="Palatino Linotype" w:cstheme="majorHAnsi"/>
        </w:rPr>
      </w:pPr>
    </w:p>
    <w:p w14:paraId="07DACFEF" w14:textId="1D3D32AA" w:rsidR="00F66C43" w:rsidRPr="00F66C43" w:rsidRDefault="00F66C43">
      <w:pPr>
        <w:spacing w:after="0" w:line="276" w:lineRule="auto"/>
        <w:jc w:val="both"/>
        <w:rPr>
          <w:rFonts w:ascii="Palatino Linotype" w:hAnsi="Palatino Linotype" w:cstheme="majorHAnsi"/>
        </w:rPr>
      </w:pPr>
      <w:r>
        <w:rPr>
          <w:rFonts w:ascii="Palatino Linotype" w:hAnsi="Palatino Linotype" w:cstheme="majorHAnsi"/>
        </w:rPr>
        <w:t xml:space="preserve">Detailed Project specifications with respect to each of the activities highlighted under the development phase are provided in </w:t>
      </w:r>
      <w:r w:rsidR="00CF6482">
        <w:rPr>
          <w:rFonts w:ascii="Palatino Linotype" w:hAnsi="Palatino Linotype" w:cstheme="majorHAnsi"/>
        </w:rPr>
        <w:t>hereunder:</w:t>
      </w:r>
    </w:p>
    <w:p w14:paraId="2C78557B" w14:textId="77777777" w:rsidR="00EA1829" w:rsidRPr="000E0D67" w:rsidRDefault="00EA1829" w:rsidP="00EA1829">
      <w:pPr>
        <w:pStyle w:val="ListParagraph"/>
        <w:spacing w:line="276" w:lineRule="auto"/>
        <w:ind w:left="360"/>
        <w:jc w:val="both"/>
        <w:rPr>
          <w:rFonts w:ascii="Palatino Linotype" w:hAnsi="Palatino Linotype" w:cstheme="majorHAnsi"/>
          <w:b/>
          <w:bCs/>
          <w:color w:val="F3BE26"/>
        </w:rPr>
      </w:pPr>
    </w:p>
    <w:p w14:paraId="1F741E23" w14:textId="4AA4079D" w:rsidR="00EA1829" w:rsidRPr="000E0D67" w:rsidRDefault="00EA1829" w:rsidP="00374986">
      <w:pPr>
        <w:pStyle w:val="ListParagraph"/>
        <w:numPr>
          <w:ilvl w:val="0"/>
          <w:numId w:val="43"/>
        </w:numPr>
        <w:shd w:val="clear" w:color="auto" w:fill="F8931D" w:themeFill="accent2"/>
        <w:spacing w:after="0" w:line="276" w:lineRule="auto"/>
        <w:ind w:left="360"/>
        <w:jc w:val="both"/>
        <w:rPr>
          <w:rFonts w:ascii="Palatino Linotype" w:hAnsi="Palatino Linotype" w:cstheme="majorHAnsi"/>
          <w:b/>
          <w:bCs/>
          <w:color w:val="FFFFFF" w:themeColor="background1"/>
        </w:rPr>
      </w:pPr>
      <w:r w:rsidRPr="000E0D67">
        <w:rPr>
          <w:rFonts w:ascii="Palatino Linotype" w:hAnsi="Palatino Linotype" w:cstheme="majorHAnsi"/>
          <w:b/>
          <w:bCs/>
          <w:color w:val="FFFFFF" w:themeColor="background1"/>
        </w:rPr>
        <w:t>Repair</w:t>
      </w:r>
      <w:r w:rsidR="00BF4899">
        <w:rPr>
          <w:rFonts w:ascii="Palatino Linotype" w:hAnsi="Palatino Linotype" w:cstheme="majorHAnsi"/>
          <w:b/>
          <w:bCs/>
          <w:color w:val="FFFFFF" w:themeColor="background1"/>
        </w:rPr>
        <w:t>,</w:t>
      </w:r>
      <w:r w:rsidRPr="000E0D67">
        <w:rPr>
          <w:rFonts w:ascii="Palatino Linotype" w:hAnsi="Palatino Linotype" w:cstheme="majorHAnsi"/>
          <w:b/>
          <w:bCs/>
          <w:color w:val="FFFFFF" w:themeColor="background1"/>
        </w:rPr>
        <w:t xml:space="preserve"> Renovation &amp; Replacement</w:t>
      </w:r>
    </w:p>
    <w:p w14:paraId="44B4DF02" w14:textId="77777777" w:rsidR="00EA1829" w:rsidRPr="000E0D67" w:rsidRDefault="00EA1829" w:rsidP="00EA1829">
      <w:pPr>
        <w:pStyle w:val="ListParagraph"/>
        <w:spacing w:line="276" w:lineRule="auto"/>
        <w:ind w:left="0"/>
        <w:jc w:val="both"/>
        <w:rPr>
          <w:rFonts w:ascii="Palatino Linotype" w:hAnsi="Palatino Linotype" w:cstheme="majorHAnsi"/>
        </w:rPr>
      </w:pPr>
    </w:p>
    <w:p w14:paraId="69DC35B4" w14:textId="29896FE3" w:rsidR="00EA1829" w:rsidRPr="000E0D67" w:rsidRDefault="00EA1829" w:rsidP="00EA1829">
      <w:pPr>
        <w:pStyle w:val="ListParagraph"/>
        <w:spacing w:line="276" w:lineRule="auto"/>
        <w:ind w:left="0"/>
        <w:jc w:val="both"/>
        <w:rPr>
          <w:rFonts w:ascii="Palatino Linotype" w:hAnsi="Palatino Linotype" w:cstheme="majorHAnsi"/>
        </w:rPr>
      </w:pPr>
      <w:r w:rsidRPr="000E0D67">
        <w:rPr>
          <w:rFonts w:ascii="Palatino Linotype" w:hAnsi="Palatino Linotype" w:cstheme="majorHAnsi"/>
        </w:rPr>
        <w:t xml:space="preserve">As per survey carried out, inquiries made and examination of specific data available, </w:t>
      </w:r>
      <w:r w:rsidR="00FD500B">
        <w:rPr>
          <w:rFonts w:ascii="Palatino Linotype" w:hAnsi="Palatino Linotype" w:cstheme="majorHAnsi"/>
        </w:rPr>
        <w:t xml:space="preserve">the </w:t>
      </w:r>
      <w:r w:rsidRPr="000E0D67">
        <w:rPr>
          <w:rFonts w:ascii="Palatino Linotype" w:hAnsi="Palatino Linotype" w:cstheme="majorHAnsi"/>
        </w:rPr>
        <w:t>following were the details of repairs, renovation &amp; replacement needed at the Club.</w:t>
      </w:r>
    </w:p>
    <w:p w14:paraId="40051C66" w14:textId="0752B662" w:rsidR="00EA1829" w:rsidRPr="00EA213A" w:rsidRDefault="005D38F1" w:rsidP="00F5734F">
      <w:pPr>
        <w:pStyle w:val="NoSpacing"/>
        <w:jc w:val="both"/>
        <w:rPr>
          <w:rFonts w:ascii="Palatino Linotype" w:hAnsi="Palatino Linotype" w:cstheme="majorHAnsi"/>
          <w:b/>
          <w:bCs/>
        </w:rPr>
      </w:pPr>
      <w:r w:rsidRPr="00EA213A">
        <w:rPr>
          <w:rFonts w:ascii="Palatino Linotype" w:hAnsi="Palatino Linotype" w:cstheme="majorHAnsi"/>
          <w:b/>
          <w:bCs/>
        </w:rPr>
        <w:t>T</w:t>
      </w:r>
      <w:r w:rsidR="007A2B7F" w:rsidRPr="00EA213A">
        <w:rPr>
          <w:rFonts w:ascii="Palatino Linotype" w:hAnsi="Palatino Linotype" w:cstheme="majorHAnsi"/>
          <w:b/>
          <w:bCs/>
        </w:rPr>
        <w:t xml:space="preserve">he lists of repairs, renovation and replacement, as provided below, shall </w:t>
      </w:r>
      <w:r w:rsidRPr="00EA213A">
        <w:rPr>
          <w:rFonts w:ascii="Palatino Linotype" w:hAnsi="Palatino Linotype" w:cstheme="majorHAnsi"/>
          <w:b/>
          <w:bCs/>
        </w:rPr>
        <w:t>be updated based on the site survey carried out before the signing of the agreement.</w:t>
      </w:r>
    </w:p>
    <w:p w14:paraId="66239554" w14:textId="77777777" w:rsidR="007A2B7F" w:rsidRPr="000E0D67" w:rsidRDefault="007A2B7F" w:rsidP="00EA1829">
      <w:pPr>
        <w:pStyle w:val="NoSpacing"/>
        <w:rPr>
          <w:rFonts w:ascii="Palatino Linotype" w:hAnsi="Palatino Linotype" w:cstheme="majorHAnsi"/>
        </w:rPr>
      </w:pPr>
    </w:p>
    <w:p w14:paraId="1F1F3F03" w14:textId="77777777" w:rsidR="00EA1829" w:rsidRPr="000E0D67" w:rsidRDefault="00EA1829" w:rsidP="00EA1829">
      <w:pPr>
        <w:pStyle w:val="Heading4"/>
        <w:keepLines/>
        <w:widowControl/>
        <w:numPr>
          <w:ilvl w:val="3"/>
          <w:numId w:val="0"/>
        </w:numPr>
        <w:overflowPunct/>
        <w:autoSpaceDE/>
        <w:autoSpaceDN/>
        <w:adjustRightInd/>
        <w:spacing w:before="40" w:line="259" w:lineRule="auto"/>
        <w:ind w:left="864" w:hanging="864"/>
        <w:jc w:val="both"/>
        <w:textAlignment w:val="auto"/>
        <w:rPr>
          <w:rFonts w:ascii="Palatino Linotype" w:hAnsi="Palatino Linotype" w:cstheme="majorHAnsi"/>
          <w:b/>
          <w:bCs/>
          <w:sz w:val="24"/>
          <w:szCs w:val="16"/>
        </w:rPr>
      </w:pPr>
      <w:bookmarkStart w:id="384" w:name="_Toc38408836"/>
      <w:r w:rsidRPr="000E0D67">
        <w:rPr>
          <w:rFonts w:ascii="Palatino Linotype" w:hAnsi="Palatino Linotype" w:cstheme="majorHAnsi"/>
          <w:b/>
          <w:bCs/>
          <w:sz w:val="24"/>
          <w:szCs w:val="16"/>
        </w:rPr>
        <w:t>Repairs &amp; Overhauls</w:t>
      </w:r>
      <w:bookmarkEnd w:id="384"/>
    </w:p>
    <w:p w14:paraId="0CC11449" w14:textId="77777777" w:rsidR="00EA1829" w:rsidRPr="000E0D67" w:rsidRDefault="00EA1829" w:rsidP="00EA1829">
      <w:pPr>
        <w:spacing w:after="0"/>
        <w:jc w:val="both"/>
        <w:rPr>
          <w:rFonts w:ascii="Palatino Linotype" w:hAnsi="Palatino Linotype" w:cstheme="majorHAnsi"/>
        </w:rPr>
      </w:pPr>
    </w:p>
    <w:p w14:paraId="6633DEDA" w14:textId="1CB58928" w:rsidR="00EA1829" w:rsidRPr="000E0D67" w:rsidRDefault="00EA1829" w:rsidP="00EA1829">
      <w:pPr>
        <w:spacing w:after="0"/>
        <w:jc w:val="both"/>
        <w:rPr>
          <w:rFonts w:ascii="Palatino Linotype" w:hAnsi="Palatino Linotype" w:cstheme="majorHAnsi"/>
        </w:rPr>
      </w:pPr>
      <w:r w:rsidRPr="000E0D67">
        <w:rPr>
          <w:rFonts w:ascii="Palatino Linotype" w:hAnsi="Palatino Linotype" w:cstheme="majorHAnsi"/>
        </w:rPr>
        <w:t xml:space="preserve">The items needing repairs </w:t>
      </w:r>
      <w:r w:rsidR="00FD500B">
        <w:rPr>
          <w:rFonts w:ascii="Palatino Linotype" w:hAnsi="Palatino Linotype" w:cstheme="majorHAnsi"/>
        </w:rPr>
        <w:t>and</w:t>
      </w:r>
      <w:r w:rsidRPr="000E0D67">
        <w:rPr>
          <w:rFonts w:ascii="Palatino Linotype" w:hAnsi="Palatino Linotype" w:cstheme="majorHAnsi"/>
        </w:rPr>
        <w:t xml:space="preserve"> overhauling </w:t>
      </w:r>
      <w:r w:rsidR="00FD500B">
        <w:rPr>
          <w:rFonts w:ascii="Palatino Linotype" w:hAnsi="Palatino Linotype" w:cstheme="majorHAnsi"/>
        </w:rPr>
        <w:t>are</w:t>
      </w:r>
      <w:r w:rsidRPr="000E0D67">
        <w:rPr>
          <w:rFonts w:ascii="Palatino Linotype" w:hAnsi="Palatino Linotype" w:cstheme="majorHAnsi"/>
        </w:rPr>
        <w:t xml:space="preserve"> as follows:</w:t>
      </w:r>
    </w:p>
    <w:p w14:paraId="183FA2EC" w14:textId="77777777" w:rsidR="00EA1829" w:rsidRPr="000E0D67" w:rsidRDefault="00EA1829" w:rsidP="00EA1829">
      <w:pPr>
        <w:spacing w:after="0"/>
        <w:jc w:val="both"/>
        <w:rPr>
          <w:rFonts w:ascii="Palatino Linotype" w:hAnsi="Palatino Linotype" w:cstheme="majorHAnsi"/>
        </w:rPr>
      </w:pPr>
    </w:p>
    <w:tbl>
      <w:tblPr>
        <w:tblW w:w="5000" w:type="pct"/>
        <w:tblLook w:val="04A0" w:firstRow="1" w:lastRow="0" w:firstColumn="1" w:lastColumn="0" w:noHBand="0" w:noVBand="1"/>
      </w:tblPr>
      <w:tblGrid>
        <w:gridCol w:w="2709"/>
        <w:gridCol w:w="2709"/>
        <w:gridCol w:w="3942"/>
      </w:tblGrid>
      <w:tr w:rsidR="00EA1829" w:rsidRPr="000E0D67" w14:paraId="75A86754" w14:textId="77777777" w:rsidTr="00EA1829">
        <w:trPr>
          <w:trHeight w:val="324"/>
          <w:tblHeader/>
        </w:trPr>
        <w:tc>
          <w:tcPr>
            <w:tcW w:w="1447" w:type="pct"/>
            <w:tcBorders>
              <w:top w:val="nil"/>
              <w:left w:val="nil"/>
              <w:bottom w:val="single" w:sz="8" w:space="0" w:color="FFCA08"/>
              <w:right w:val="nil"/>
            </w:tcBorders>
            <w:shd w:val="clear" w:color="auto" w:fill="auto"/>
            <w:noWrap/>
            <w:vAlign w:val="center"/>
            <w:hideMark/>
          </w:tcPr>
          <w:p w14:paraId="6B8F806D" w14:textId="77777777" w:rsidR="00EA1829" w:rsidRPr="000E0D67" w:rsidRDefault="00EA1829" w:rsidP="00EA1829">
            <w:pPr>
              <w:spacing w:after="0" w:line="240" w:lineRule="auto"/>
              <w:jc w:val="center"/>
              <w:rPr>
                <w:rFonts w:ascii="Palatino Linotype" w:eastAsia="Times New Roman" w:hAnsi="Palatino Linotype" w:cstheme="majorHAnsi"/>
                <w:b/>
                <w:bCs/>
                <w:i/>
                <w:iCs/>
                <w:color w:val="000000"/>
              </w:rPr>
            </w:pPr>
            <w:r w:rsidRPr="000E0D67">
              <w:rPr>
                <w:rFonts w:ascii="Palatino Linotype" w:eastAsia="Times New Roman" w:hAnsi="Palatino Linotype" w:cstheme="majorHAnsi"/>
                <w:b/>
                <w:bCs/>
                <w:i/>
                <w:iCs/>
                <w:color w:val="000000"/>
              </w:rPr>
              <w:t>Nature</w:t>
            </w:r>
          </w:p>
        </w:tc>
        <w:tc>
          <w:tcPr>
            <w:tcW w:w="1447" w:type="pct"/>
            <w:tcBorders>
              <w:top w:val="nil"/>
              <w:left w:val="nil"/>
              <w:bottom w:val="single" w:sz="8" w:space="0" w:color="FFCA08"/>
              <w:right w:val="nil"/>
            </w:tcBorders>
            <w:shd w:val="clear" w:color="auto" w:fill="auto"/>
            <w:noWrap/>
            <w:vAlign w:val="center"/>
            <w:hideMark/>
          </w:tcPr>
          <w:p w14:paraId="7B3EC2EA" w14:textId="77777777" w:rsidR="00EA1829" w:rsidRPr="000E0D67" w:rsidRDefault="00EA1829" w:rsidP="00EA1829">
            <w:pPr>
              <w:spacing w:after="0" w:line="240" w:lineRule="auto"/>
              <w:jc w:val="center"/>
              <w:rPr>
                <w:rFonts w:ascii="Palatino Linotype" w:eastAsia="Times New Roman" w:hAnsi="Palatino Linotype" w:cstheme="majorHAnsi"/>
                <w:b/>
                <w:bCs/>
                <w:i/>
                <w:iCs/>
                <w:color w:val="000000"/>
              </w:rPr>
            </w:pPr>
            <w:r w:rsidRPr="000E0D67">
              <w:rPr>
                <w:rFonts w:ascii="Palatino Linotype" w:eastAsia="Times New Roman" w:hAnsi="Palatino Linotype" w:cstheme="majorHAnsi"/>
                <w:b/>
                <w:bCs/>
                <w:i/>
                <w:iCs/>
                <w:color w:val="000000"/>
              </w:rPr>
              <w:t>Category</w:t>
            </w:r>
          </w:p>
        </w:tc>
        <w:tc>
          <w:tcPr>
            <w:tcW w:w="2106" w:type="pct"/>
            <w:tcBorders>
              <w:top w:val="nil"/>
              <w:left w:val="nil"/>
              <w:bottom w:val="single" w:sz="8" w:space="0" w:color="FFCA08"/>
              <w:right w:val="nil"/>
            </w:tcBorders>
            <w:shd w:val="clear" w:color="auto" w:fill="auto"/>
            <w:noWrap/>
            <w:vAlign w:val="center"/>
            <w:hideMark/>
          </w:tcPr>
          <w:p w14:paraId="31C88BD0" w14:textId="77777777" w:rsidR="00EA1829" w:rsidRPr="000E0D67" w:rsidRDefault="00EA1829" w:rsidP="00EA1829">
            <w:pPr>
              <w:spacing w:after="0" w:line="240" w:lineRule="auto"/>
              <w:jc w:val="center"/>
              <w:rPr>
                <w:rFonts w:ascii="Palatino Linotype" w:eastAsia="Times New Roman" w:hAnsi="Palatino Linotype" w:cstheme="majorHAnsi"/>
                <w:b/>
                <w:bCs/>
                <w:i/>
                <w:iCs/>
                <w:color w:val="000000"/>
              </w:rPr>
            </w:pPr>
            <w:r w:rsidRPr="000E0D67">
              <w:rPr>
                <w:rFonts w:ascii="Palatino Linotype" w:eastAsia="Times New Roman" w:hAnsi="Palatino Linotype" w:cstheme="majorHAnsi"/>
                <w:b/>
                <w:bCs/>
                <w:i/>
                <w:iCs/>
                <w:color w:val="000000"/>
              </w:rPr>
              <w:t>Description</w:t>
            </w:r>
          </w:p>
        </w:tc>
      </w:tr>
      <w:tr w:rsidR="00EA1829" w:rsidRPr="000E0D67" w14:paraId="35544066"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5890E74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Major Repairs</w:t>
            </w:r>
          </w:p>
        </w:tc>
        <w:tc>
          <w:tcPr>
            <w:tcW w:w="1447" w:type="pct"/>
            <w:tcBorders>
              <w:top w:val="single" w:sz="8" w:space="0" w:color="FFCA08"/>
              <w:left w:val="nil"/>
              <w:bottom w:val="single" w:sz="8" w:space="0" w:color="FFCA08"/>
              <w:right w:val="single" w:sz="8" w:space="0" w:color="FFCA08"/>
            </w:tcBorders>
            <w:shd w:val="clear" w:color="000000" w:fill="FFFFFF"/>
            <w:noWrap/>
            <w:vAlign w:val="center"/>
            <w:hideMark/>
          </w:tcPr>
          <w:p w14:paraId="4A050F5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Swimming Pool - Mix</w:t>
            </w:r>
          </w:p>
        </w:tc>
        <w:tc>
          <w:tcPr>
            <w:tcW w:w="2106" w:type="pct"/>
            <w:tcBorders>
              <w:top w:val="single" w:sz="8" w:space="0" w:color="FFCA08"/>
              <w:left w:val="nil"/>
              <w:bottom w:val="single" w:sz="8" w:space="0" w:color="FFCA08"/>
              <w:right w:val="single" w:sz="8" w:space="0" w:color="FFCA08"/>
            </w:tcBorders>
            <w:shd w:val="clear" w:color="000000" w:fill="F0917B"/>
            <w:noWrap/>
            <w:vAlign w:val="center"/>
            <w:hideMark/>
          </w:tcPr>
          <w:p w14:paraId="3F297AAE"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Leakage Treatment</w:t>
            </w:r>
          </w:p>
        </w:tc>
      </w:tr>
      <w:tr w:rsidR="00EA1829" w:rsidRPr="000E0D67" w14:paraId="26EC07E7"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7C37651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Major Repairs</w:t>
            </w:r>
          </w:p>
        </w:tc>
        <w:tc>
          <w:tcPr>
            <w:tcW w:w="1447" w:type="pct"/>
            <w:tcBorders>
              <w:top w:val="single" w:sz="8" w:space="0" w:color="FFCA08"/>
              <w:left w:val="nil"/>
              <w:bottom w:val="single" w:sz="8" w:space="0" w:color="FFCA08"/>
              <w:right w:val="single" w:sz="8" w:space="0" w:color="FFCA08"/>
            </w:tcBorders>
            <w:shd w:val="clear" w:color="000000" w:fill="FFFFFF"/>
            <w:noWrap/>
            <w:vAlign w:val="center"/>
            <w:hideMark/>
          </w:tcPr>
          <w:p w14:paraId="742D191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Fairway Machines</w:t>
            </w:r>
          </w:p>
        </w:tc>
        <w:tc>
          <w:tcPr>
            <w:tcW w:w="2106" w:type="pct"/>
            <w:tcBorders>
              <w:top w:val="single" w:sz="8" w:space="0" w:color="FFCA08"/>
              <w:left w:val="nil"/>
              <w:bottom w:val="single" w:sz="8" w:space="0" w:color="FFCA08"/>
              <w:right w:val="single" w:sz="8" w:space="0" w:color="FFCA08"/>
            </w:tcBorders>
            <w:shd w:val="clear" w:color="000000" w:fill="F0917B"/>
            <w:noWrap/>
            <w:vAlign w:val="center"/>
            <w:hideMark/>
          </w:tcPr>
          <w:p w14:paraId="01294295"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Reel Master 5400-D</w:t>
            </w:r>
          </w:p>
        </w:tc>
      </w:tr>
      <w:tr w:rsidR="00EA1829" w:rsidRPr="000E0D67" w14:paraId="30879464"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47F7DE1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Major Repairs</w:t>
            </w:r>
          </w:p>
        </w:tc>
        <w:tc>
          <w:tcPr>
            <w:tcW w:w="1447" w:type="pct"/>
            <w:tcBorders>
              <w:top w:val="single" w:sz="8" w:space="0" w:color="FFCA08"/>
              <w:left w:val="nil"/>
              <w:bottom w:val="single" w:sz="8" w:space="0" w:color="FFCA08"/>
              <w:right w:val="single" w:sz="8" w:space="0" w:color="FFCA08"/>
            </w:tcBorders>
            <w:shd w:val="clear" w:color="000000" w:fill="FFFFFF"/>
            <w:noWrap/>
            <w:vAlign w:val="center"/>
            <w:hideMark/>
          </w:tcPr>
          <w:p w14:paraId="0B1108E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Sweeper</w:t>
            </w:r>
          </w:p>
        </w:tc>
        <w:tc>
          <w:tcPr>
            <w:tcW w:w="2106" w:type="pct"/>
            <w:tcBorders>
              <w:top w:val="single" w:sz="8" w:space="0" w:color="FFCA08"/>
              <w:left w:val="nil"/>
              <w:bottom w:val="single" w:sz="8" w:space="0" w:color="FFCA08"/>
              <w:right w:val="single" w:sz="8" w:space="0" w:color="FFCA08"/>
            </w:tcBorders>
            <w:shd w:val="clear" w:color="000000" w:fill="F0917B"/>
            <w:noWrap/>
            <w:vAlign w:val="center"/>
            <w:hideMark/>
          </w:tcPr>
          <w:p w14:paraId="278EE8D9"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Ground Master (Sweeper)</w:t>
            </w:r>
          </w:p>
        </w:tc>
      </w:tr>
      <w:tr w:rsidR="00EA1829" w:rsidRPr="000E0D67" w14:paraId="4D554F16"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5C5485B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Major Repairs</w:t>
            </w:r>
          </w:p>
        </w:tc>
        <w:tc>
          <w:tcPr>
            <w:tcW w:w="1447" w:type="pct"/>
            <w:tcBorders>
              <w:top w:val="single" w:sz="8" w:space="0" w:color="FFCA08"/>
              <w:left w:val="nil"/>
              <w:bottom w:val="single" w:sz="8" w:space="0" w:color="FFCA08"/>
              <w:right w:val="single" w:sz="8" w:space="0" w:color="FFCA08"/>
            </w:tcBorders>
            <w:shd w:val="clear" w:color="000000" w:fill="FFFFFF"/>
            <w:noWrap/>
            <w:vAlign w:val="center"/>
            <w:hideMark/>
          </w:tcPr>
          <w:p w14:paraId="319A789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Bunkers</w:t>
            </w:r>
          </w:p>
        </w:tc>
        <w:tc>
          <w:tcPr>
            <w:tcW w:w="2106" w:type="pct"/>
            <w:tcBorders>
              <w:top w:val="single" w:sz="8" w:space="0" w:color="FFCA08"/>
              <w:left w:val="nil"/>
              <w:bottom w:val="single" w:sz="8" w:space="0" w:color="FFCA08"/>
              <w:right w:val="single" w:sz="8" w:space="0" w:color="FFCA08"/>
            </w:tcBorders>
            <w:shd w:val="clear" w:color="000000" w:fill="F0917B"/>
            <w:noWrap/>
            <w:vAlign w:val="center"/>
            <w:hideMark/>
          </w:tcPr>
          <w:p w14:paraId="0E116B7D"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Sand Pro 3020</w:t>
            </w:r>
          </w:p>
        </w:tc>
      </w:tr>
      <w:tr w:rsidR="00EA1829" w:rsidRPr="000E0D67" w14:paraId="753CAFEC" w14:textId="77777777" w:rsidTr="00EA1829">
        <w:trPr>
          <w:trHeight w:val="300"/>
        </w:trPr>
        <w:tc>
          <w:tcPr>
            <w:tcW w:w="1447" w:type="pct"/>
            <w:tcBorders>
              <w:top w:val="single" w:sz="8" w:space="0" w:color="FFCA08"/>
              <w:left w:val="single" w:sz="8" w:space="0" w:color="FFCA08"/>
              <w:bottom w:val="nil"/>
              <w:right w:val="nil"/>
            </w:tcBorders>
            <w:shd w:val="clear" w:color="auto" w:fill="auto"/>
            <w:noWrap/>
            <w:vAlign w:val="center"/>
            <w:hideMark/>
          </w:tcPr>
          <w:p w14:paraId="5CC7CD1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Major Repairs</w:t>
            </w:r>
          </w:p>
        </w:tc>
        <w:tc>
          <w:tcPr>
            <w:tcW w:w="1447" w:type="pct"/>
            <w:tcBorders>
              <w:top w:val="single" w:sz="8" w:space="0" w:color="FFCA08"/>
              <w:left w:val="nil"/>
              <w:bottom w:val="nil"/>
              <w:right w:val="single" w:sz="8" w:space="0" w:color="FFCA08"/>
            </w:tcBorders>
            <w:shd w:val="clear" w:color="000000" w:fill="FFFFFF"/>
            <w:noWrap/>
            <w:vAlign w:val="center"/>
            <w:hideMark/>
          </w:tcPr>
          <w:p w14:paraId="7812E95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Utility Vehicles</w:t>
            </w:r>
          </w:p>
        </w:tc>
        <w:tc>
          <w:tcPr>
            <w:tcW w:w="2106" w:type="pct"/>
            <w:tcBorders>
              <w:top w:val="single" w:sz="8" w:space="0" w:color="FFCA08"/>
              <w:left w:val="nil"/>
              <w:bottom w:val="nil"/>
              <w:right w:val="single" w:sz="8" w:space="0" w:color="FFCA08"/>
            </w:tcBorders>
            <w:shd w:val="clear" w:color="000000" w:fill="F0917B"/>
            <w:noWrap/>
            <w:vAlign w:val="center"/>
            <w:hideMark/>
          </w:tcPr>
          <w:p w14:paraId="088F1C48"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Work Man 3300-D (Boom Spray)</w:t>
            </w:r>
          </w:p>
        </w:tc>
      </w:tr>
      <w:tr w:rsidR="00EA1829" w:rsidRPr="000E0D67" w14:paraId="7DAE78BB" w14:textId="77777777" w:rsidTr="00EA1829">
        <w:trPr>
          <w:trHeight w:val="312"/>
        </w:trPr>
        <w:tc>
          <w:tcPr>
            <w:tcW w:w="1447" w:type="pct"/>
            <w:tcBorders>
              <w:top w:val="nil"/>
              <w:left w:val="single" w:sz="8" w:space="0" w:color="FFCA08"/>
              <w:bottom w:val="single" w:sz="8" w:space="0" w:color="FFCA08"/>
              <w:right w:val="nil"/>
            </w:tcBorders>
            <w:shd w:val="clear" w:color="auto" w:fill="auto"/>
            <w:noWrap/>
            <w:vAlign w:val="center"/>
            <w:hideMark/>
          </w:tcPr>
          <w:p w14:paraId="3435F2A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Major Repairs</w:t>
            </w:r>
          </w:p>
        </w:tc>
        <w:tc>
          <w:tcPr>
            <w:tcW w:w="1447" w:type="pct"/>
            <w:tcBorders>
              <w:top w:val="nil"/>
              <w:left w:val="nil"/>
              <w:bottom w:val="single" w:sz="8" w:space="0" w:color="FFCA08"/>
              <w:right w:val="single" w:sz="8" w:space="0" w:color="FFCA08"/>
            </w:tcBorders>
            <w:shd w:val="clear" w:color="000000" w:fill="FFFFFF"/>
            <w:noWrap/>
            <w:vAlign w:val="center"/>
            <w:hideMark/>
          </w:tcPr>
          <w:p w14:paraId="14AB160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Utility Vehicles</w:t>
            </w:r>
          </w:p>
        </w:tc>
        <w:tc>
          <w:tcPr>
            <w:tcW w:w="2106" w:type="pct"/>
            <w:tcBorders>
              <w:top w:val="nil"/>
              <w:left w:val="nil"/>
              <w:bottom w:val="single" w:sz="8" w:space="0" w:color="FFCA08"/>
              <w:right w:val="single" w:sz="8" w:space="0" w:color="FFCA08"/>
            </w:tcBorders>
            <w:shd w:val="clear" w:color="000000" w:fill="F0917B"/>
            <w:noWrap/>
            <w:vAlign w:val="center"/>
            <w:hideMark/>
          </w:tcPr>
          <w:p w14:paraId="02792C8B"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Tractor (2)</w:t>
            </w:r>
          </w:p>
        </w:tc>
      </w:tr>
      <w:tr w:rsidR="00EA1829" w:rsidRPr="000E0D67" w14:paraId="110070F6"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295A8C8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single" w:sz="8" w:space="0" w:color="FFCA08"/>
              <w:left w:val="nil"/>
              <w:bottom w:val="single" w:sz="8" w:space="0" w:color="FFCA08"/>
              <w:right w:val="single" w:sz="8" w:space="0" w:color="FFCA08"/>
            </w:tcBorders>
            <w:shd w:val="clear" w:color="000000" w:fill="FFFFFF"/>
            <w:noWrap/>
            <w:vAlign w:val="center"/>
            <w:hideMark/>
          </w:tcPr>
          <w:p w14:paraId="11CE0BD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Fairway Machines</w:t>
            </w:r>
          </w:p>
        </w:tc>
        <w:tc>
          <w:tcPr>
            <w:tcW w:w="2106" w:type="pct"/>
            <w:tcBorders>
              <w:top w:val="single" w:sz="8" w:space="0" w:color="FFCA08"/>
              <w:left w:val="nil"/>
              <w:bottom w:val="single" w:sz="8" w:space="0" w:color="FFCA08"/>
              <w:right w:val="single" w:sz="8" w:space="0" w:color="FFCA08"/>
            </w:tcBorders>
            <w:shd w:val="clear" w:color="auto" w:fill="auto"/>
            <w:noWrap/>
            <w:vAlign w:val="center"/>
            <w:hideMark/>
          </w:tcPr>
          <w:p w14:paraId="28A9B13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Top Dresser 2500</w:t>
            </w:r>
          </w:p>
        </w:tc>
      </w:tr>
      <w:tr w:rsidR="00EA1829" w:rsidRPr="000E0D67" w14:paraId="0F3F65EC"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58FA490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single" w:sz="8" w:space="0" w:color="FFCA08"/>
              <w:left w:val="nil"/>
              <w:bottom w:val="single" w:sz="8" w:space="0" w:color="FFCA08"/>
              <w:right w:val="single" w:sz="8" w:space="0" w:color="FFCA08"/>
            </w:tcBorders>
            <w:shd w:val="clear" w:color="000000" w:fill="FFFFFF"/>
            <w:noWrap/>
            <w:vAlign w:val="center"/>
            <w:hideMark/>
          </w:tcPr>
          <w:p w14:paraId="14CFC20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Buggies</w:t>
            </w:r>
          </w:p>
        </w:tc>
        <w:tc>
          <w:tcPr>
            <w:tcW w:w="2106" w:type="pct"/>
            <w:tcBorders>
              <w:top w:val="single" w:sz="8" w:space="0" w:color="FFCA08"/>
              <w:left w:val="nil"/>
              <w:bottom w:val="single" w:sz="8" w:space="0" w:color="FFCA08"/>
              <w:right w:val="single" w:sz="8" w:space="0" w:color="FFCA08"/>
            </w:tcBorders>
            <w:shd w:val="clear" w:color="auto" w:fill="auto"/>
            <w:noWrap/>
            <w:vAlign w:val="center"/>
            <w:hideMark/>
          </w:tcPr>
          <w:p w14:paraId="0154048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Car &amp; Drink Buggy</w:t>
            </w:r>
          </w:p>
        </w:tc>
      </w:tr>
      <w:tr w:rsidR="00EA1829" w:rsidRPr="000E0D67" w14:paraId="795F45EB" w14:textId="77777777" w:rsidTr="00EA1829">
        <w:trPr>
          <w:trHeight w:val="300"/>
        </w:trPr>
        <w:tc>
          <w:tcPr>
            <w:tcW w:w="1447" w:type="pct"/>
            <w:tcBorders>
              <w:top w:val="single" w:sz="8" w:space="0" w:color="FFCA08"/>
              <w:left w:val="single" w:sz="8" w:space="0" w:color="FFCA08"/>
              <w:bottom w:val="nil"/>
              <w:right w:val="nil"/>
            </w:tcBorders>
            <w:shd w:val="clear" w:color="auto" w:fill="auto"/>
            <w:noWrap/>
            <w:vAlign w:val="center"/>
            <w:hideMark/>
          </w:tcPr>
          <w:p w14:paraId="0E35DA4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single" w:sz="8" w:space="0" w:color="FFCA08"/>
              <w:left w:val="nil"/>
              <w:bottom w:val="nil"/>
              <w:right w:val="single" w:sz="8" w:space="0" w:color="FFCA08"/>
            </w:tcBorders>
            <w:shd w:val="clear" w:color="000000" w:fill="FFFFFF"/>
            <w:noWrap/>
            <w:vAlign w:val="center"/>
            <w:hideMark/>
          </w:tcPr>
          <w:p w14:paraId="4303254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De-Watering Machines</w:t>
            </w:r>
          </w:p>
        </w:tc>
        <w:tc>
          <w:tcPr>
            <w:tcW w:w="2106" w:type="pct"/>
            <w:tcBorders>
              <w:top w:val="single" w:sz="8" w:space="0" w:color="FFCA08"/>
              <w:left w:val="nil"/>
              <w:bottom w:val="nil"/>
              <w:right w:val="single" w:sz="8" w:space="0" w:color="FFCA08"/>
            </w:tcBorders>
            <w:shd w:val="clear" w:color="auto" w:fill="auto"/>
            <w:noWrap/>
            <w:vAlign w:val="center"/>
            <w:hideMark/>
          </w:tcPr>
          <w:p w14:paraId="6AB9EA5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Peter Engine (Diesel)</w:t>
            </w:r>
          </w:p>
        </w:tc>
      </w:tr>
      <w:tr w:rsidR="00EA1829" w:rsidRPr="000E0D67" w14:paraId="32D6D011" w14:textId="77777777" w:rsidTr="00EA1829">
        <w:trPr>
          <w:trHeight w:val="300"/>
        </w:trPr>
        <w:tc>
          <w:tcPr>
            <w:tcW w:w="1447" w:type="pct"/>
            <w:tcBorders>
              <w:top w:val="nil"/>
              <w:left w:val="single" w:sz="8" w:space="0" w:color="FFCA08"/>
              <w:bottom w:val="single" w:sz="8" w:space="0" w:color="FFCA08"/>
              <w:right w:val="nil"/>
            </w:tcBorders>
            <w:shd w:val="clear" w:color="auto" w:fill="auto"/>
            <w:noWrap/>
            <w:vAlign w:val="center"/>
            <w:hideMark/>
          </w:tcPr>
          <w:p w14:paraId="570A4B6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nil"/>
              <w:left w:val="nil"/>
              <w:bottom w:val="single" w:sz="8" w:space="0" w:color="FFCA08"/>
              <w:right w:val="single" w:sz="8" w:space="0" w:color="FFCA08"/>
            </w:tcBorders>
            <w:shd w:val="clear" w:color="000000" w:fill="FFFFFF"/>
            <w:noWrap/>
            <w:vAlign w:val="center"/>
            <w:hideMark/>
          </w:tcPr>
          <w:p w14:paraId="40FC3C3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De-Watering Machines</w:t>
            </w:r>
          </w:p>
        </w:tc>
        <w:tc>
          <w:tcPr>
            <w:tcW w:w="2106" w:type="pct"/>
            <w:tcBorders>
              <w:top w:val="nil"/>
              <w:left w:val="nil"/>
              <w:bottom w:val="single" w:sz="8" w:space="0" w:color="FFCA08"/>
              <w:right w:val="single" w:sz="8" w:space="0" w:color="FFCA08"/>
            </w:tcBorders>
            <w:shd w:val="clear" w:color="auto" w:fill="auto"/>
            <w:noWrap/>
            <w:vAlign w:val="center"/>
            <w:hideMark/>
          </w:tcPr>
          <w:p w14:paraId="279FA70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Honda Pump</w:t>
            </w:r>
          </w:p>
        </w:tc>
      </w:tr>
      <w:tr w:rsidR="00EA1829" w:rsidRPr="000E0D67" w14:paraId="1E18C9A5" w14:textId="77777777" w:rsidTr="00EA1829">
        <w:trPr>
          <w:trHeight w:val="300"/>
        </w:trPr>
        <w:tc>
          <w:tcPr>
            <w:tcW w:w="1447" w:type="pct"/>
            <w:tcBorders>
              <w:top w:val="single" w:sz="8" w:space="0" w:color="FFCA08"/>
              <w:left w:val="single" w:sz="8" w:space="0" w:color="FFCA08"/>
              <w:bottom w:val="nil"/>
              <w:right w:val="nil"/>
            </w:tcBorders>
            <w:shd w:val="clear" w:color="auto" w:fill="auto"/>
            <w:noWrap/>
            <w:vAlign w:val="center"/>
            <w:hideMark/>
          </w:tcPr>
          <w:p w14:paraId="75F8FBE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single" w:sz="8" w:space="0" w:color="FFCA08"/>
              <w:left w:val="nil"/>
              <w:bottom w:val="nil"/>
              <w:right w:val="single" w:sz="8" w:space="0" w:color="FFCA08"/>
            </w:tcBorders>
            <w:shd w:val="clear" w:color="000000" w:fill="FFFFFF"/>
            <w:noWrap/>
            <w:vAlign w:val="center"/>
            <w:hideMark/>
          </w:tcPr>
          <w:p w14:paraId="6BE5DEE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2106" w:type="pct"/>
            <w:tcBorders>
              <w:top w:val="single" w:sz="8" w:space="0" w:color="FFCA08"/>
              <w:left w:val="nil"/>
              <w:bottom w:val="nil"/>
              <w:right w:val="single" w:sz="8" w:space="0" w:color="FFCA08"/>
            </w:tcBorders>
            <w:shd w:val="clear" w:color="auto" w:fill="auto"/>
            <w:noWrap/>
            <w:vAlign w:val="center"/>
            <w:hideMark/>
          </w:tcPr>
          <w:p w14:paraId="6CA5577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Non-Return Valve (8 Inch)</w:t>
            </w:r>
          </w:p>
        </w:tc>
      </w:tr>
      <w:tr w:rsidR="00EA1829" w:rsidRPr="000E0D67" w14:paraId="7D715F35" w14:textId="77777777" w:rsidTr="00EA1829">
        <w:trPr>
          <w:trHeight w:val="300"/>
        </w:trPr>
        <w:tc>
          <w:tcPr>
            <w:tcW w:w="1447" w:type="pct"/>
            <w:tcBorders>
              <w:top w:val="nil"/>
              <w:left w:val="single" w:sz="8" w:space="0" w:color="FFCA08"/>
              <w:bottom w:val="nil"/>
              <w:right w:val="nil"/>
            </w:tcBorders>
            <w:shd w:val="clear" w:color="auto" w:fill="auto"/>
            <w:noWrap/>
            <w:vAlign w:val="center"/>
            <w:hideMark/>
          </w:tcPr>
          <w:p w14:paraId="37FC83F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nil"/>
              <w:left w:val="nil"/>
              <w:bottom w:val="nil"/>
              <w:right w:val="single" w:sz="8" w:space="0" w:color="FFCA08"/>
            </w:tcBorders>
            <w:shd w:val="clear" w:color="000000" w:fill="FFFFFF"/>
            <w:noWrap/>
            <w:vAlign w:val="center"/>
            <w:hideMark/>
          </w:tcPr>
          <w:p w14:paraId="6D5EE64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2106" w:type="pct"/>
            <w:tcBorders>
              <w:top w:val="nil"/>
              <w:left w:val="nil"/>
              <w:bottom w:val="nil"/>
              <w:right w:val="single" w:sz="8" w:space="0" w:color="FFCA08"/>
            </w:tcBorders>
            <w:shd w:val="clear" w:color="auto" w:fill="auto"/>
            <w:noWrap/>
            <w:vAlign w:val="center"/>
            <w:hideMark/>
          </w:tcPr>
          <w:p w14:paraId="6CB52C4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Motor’s Centrifugal Pump</w:t>
            </w:r>
          </w:p>
        </w:tc>
      </w:tr>
      <w:tr w:rsidR="00EA1829" w:rsidRPr="000E0D67" w14:paraId="45FC4227" w14:textId="77777777" w:rsidTr="00EA1829">
        <w:trPr>
          <w:trHeight w:val="300"/>
        </w:trPr>
        <w:tc>
          <w:tcPr>
            <w:tcW w:w="1447" w:type="pct"/>
            <w:tcBorders>
              <w:top w:val="nil"/>
              <w:left w:val="single" w:sz="8" w:space="0" w:color="FFCA08"/>
              <w:bottom w:val="nil"/>
              <w:right w:val="nil"/>
            </w:tcBorders>
            <w:shd w:val="clear" w:color="auto" w:fill="auto"/>
            <w:noWrap/>
            <w:vAlign w:val="center"/>
            <w:hideMark/>
          </w:tcPr>
          <w:p w14:paraId="015E815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nil"/>
              <w:left w:val="nil"/>
              <w:bottom w:val="nil"/>
              <w:right w:val="single" w:sz="8" w:space="0" w:color="FFCA08"/>
            </w:tcBorders>
            <w:shd w:val="clear" w:color="000000" w:fill="FFFFFF"/>
            <w:noWrap/>
            <w:vAlign w:val="center"/>
            <w:hideMark/>
          </w:tcPr>
          <w:p w14:paraId="2194E80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2106" w:type="pct"/>
            <w:tcBorders>
              <w:top w:val="nil"/>
              <w:left w:val="nil"/>
              <w:bottom w:val="nil"/>
              <w:right w:val="single" w:sz="8" w:space="0" w:color="FFCA08"/>
            </w:tcBorders>
            <w:shd w:val="clear" w:color="auto" w:fill="auto"/>
            <w:noWrap/>
            <w:vAlign w:val="center"/>
            <w:hideMark/>
          </w:tcPr>
          <w:p w14:paraId="689562C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Main Loop Valve Chamber</w:t>
            </w:r>
          </w:p>
        </w:tc>
      </w:tr>
      <w:tr w:rsidR="00EA1829" w:rsidRPr="000E0D67" w14:paraId="38D6F00C" w14:textId="77777777" w:rsidTr="00EA1829">
        <w:trPr>
          <w:trHeight w:val="312"/>
        </w:trPr>
        <w:tc>
          <w:tcPr>
            <w:tcW w:w="1447" w:type="pct"/>
            <w:tcBorders>
              <w:top w:val="nil"/>
              <w:left w:val="single" w:sz="8" w:space="0" w:color="FFCA08"/>
              <w:bottom w:val="single" w:sz="8" w:space="0" w:color="FFCA08"/>
              <w:right w:val="nil"/>
            </w:tcBorders>
            <w:shd w:val="clear" w:color="auto" w:fill="auto"/>
            <w:noWrap/>
            <w:vAlign w:val="center"/>
            <w:hideMark/>
          </w:tcPr>
          <w:p w14:paraId="7982B51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Other Repairs</w:t>
            </w:r>
          </w:p>
        </w:tc>
        <w:tc>
          <w:tcPr>
            <w:tcW w:w="1447" w:type="pct"/>
            <w:tcBorders>
              <w:top w:val="nil"/>
              <w:left w:val="nil"/>
              <w:bottom w:val="single" w:sz="8" w:space="0" w:color="FFCA08"/>
              <w:right w:val="single" w:sz="8" w:space="0" w:color="FFCA08"/>
            </w:tcBorders>
            <w:shd w:val="clear" w:color="000000" w:fill="FFFFFF"/>
            <w:noWrap/>
            <w:vAlign w:val="center"/>
            <w:hideMark/>
          </w:tcPr>
          <w:p w14:paraId="26696AC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2106" w:type="pct"/>
            <w:tcBorders>
              <w:top w:val="nil"/>
              <w:left w:val="nil"/>
              <w:bottom w:val="single" w:sz="8" w:space="0" w:color="FFCA08"/>
              <w:right w:val="single" w:sz="8" w:space="0" w:color="FFCA08"/>
            </w:tcBorders>
            <w:shd w:val="clear" w:color="auto" w:fill="auto"/>
            <w:noWrap/>
            <w:vAlign w:val="center"/>
            <w:hideMark/>
          </w:tcPr>
          <w:p w14:paraId="3531214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Tube Well</w:t>
            </w:r>
          </w:p>
        </w:tc>
      </w:tr>
      <w:tr w:rsidR="00EA1829" w:rsidRPr="000E0D67" w14:paraId="3A8BE63F"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28C3BFD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Overhaul</w:t>
            </w:r>
          </w:p>
        </w:tc>
        <w:tc>
          <w:tcPr>
            <w:tcW w:w="1447" w:type="pct"/>
            <w:tcBorders>
              <w:top w:val="single" w:sz="8" w:space="0" w:color="FFCA08"/>
              <w:left w:val="nil"/>
              <w:bottom w:val="single" w:sz="8" w:space="0" w:color="FFCA08"/>
              <w:right w:val="single" w:sz="8" w:space="0" w:color="FFCA08"/>
            </w:tcBorders>
            <w:shd w:val="clear" w:color="auto" w:fill="auto"/>
            <w:vAlign w:val="center"/>
            <w:hideMark/>
          </w:tcPr>
          <w:p w14:paraId="78A49AB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Swimming Pool - Mix</w:t>
            </w:r>
          </w:p>
        </w:tc>
        <w:tc>
          <w:tcPr>
            <w:tcW w:w="2106" w:type="pct"/>
            <w:tcBorders>
              <w:top w:val="single" w:sz="8" w:space="0" w:color="FFCA08"/>
              <w:left w:val="nil"/>
              <w:bottom w:val="single" w:sz="8" w:space="0" w:color="FFCA08"/>
              <w:right w:val="single" w:sz="8" w:space="0" w:color="FFCA08"/>
            </w:tcBorders>
            <w:shd w:val="clear" w:color="000000" w:fill="F0917B"/>
            <w:vAlign w:val="center"/>
            <w:hideMark/>
          </w:tcPr>
          <w:p w14:paraId="5DD11E7F"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Pipe Wiring &amp; Floor Grinding</w:t>
            </w:r>
          </w:p>
        </w:tc>
      </w:tr>
      <w:tr w:rsidR="00EA1829" w:rsidRPr="000E0D67" w14:paraId="0BFC08E1" w14:textId="77777777" w:rsidTr="00EA1829">
        <w:trPr>
          <w:trHeight w:val="300"/>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240CDF3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Overhaul</w:t>
            </w:r>
          </w:p>
        </w:tc>
        <w:tc>
          <w:tcPr>
            <w:tcW w:w="1447" w:type="pct"/>
            <w:tcBorders>
              <w:top w:val="single" w:sz="8" w:space="0" w:color="FFCA08"/>
              <w:left w:val="nil"/>
              <w:bottom w:val="single" w:sz="8" w:space="0" w:color="FFCA08"/>
              <w:right w:val="single" w:sz="8" w:space="0" w:color="FFCA08"/>
            </w:tcBorders>
            <w:shd w:val="clear" w:color="auto" w:fill="auto"/>
            <w:vAlign w:val="center"/>
            <w:hideMark/>
          </w:tcPr>
          <w:p w14:paraId="1CDD3DF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Green Cutters</w:t>
            </w:r>
          </w:p>
        </w:tc>
        <w:tc>
          <w:tcPr>
            <w:tcW w:w="2106" w:type="pct"/>
            <w:tcBorders>
              <w:top w:val="single" w:sz="8" w:space="0" w:color="FFCA08"/>
              <w:left w:val="nil"/>
              <w:bottom w:val="single" w:sz="8" w:space="0" w:color="FFCA08"/>
              <w:right w:val="single" w:sz="8" w:space="0" w:color="FFCA08"/>
            </w:tcBorders>
            <w:shd w:val="clear" w:color="auto" w:fill="auto"/>
            <w:vAlign w:val="center"/>
            <w:hideMark/>
          </w:tcPr>
          <w:p w14:paraId="6EA0056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Top Dresser</w:t>
            </w:r>
          </w:p>
        </w:tc>
      </w:tr>
      <w:tr w:rsidR="00EA1829" w:rsidRPr="000E0D67" w14:paraId="727F6F2C" w14:textId="77777777" w:rsidTr="00EA1829">
        <w:trPr>
          <w:trHeight w:val="300"/>
        </w:trPr>
        <w:tc>
          <w:tcPr>
            <w:tcW w:w="1447" w:type="pct"/>
            <w:tcBorders>
              <w:top w:val="single" w:sz="8" w:space="0" w:color="FFCA08"/>
              <w:left w:val="single" w:sz="8" w:space="0" w:color="FFCA08"/>
              <w:bottom w:val="nil"/>
              <w:right w:val="nil"/>
            </w:tcBorders>
            <w:shd w:val="clear" w:color="auto" w:fill="auto"/>
            <w:noWrap/>
            <w:vAlign w:val="center"/>
            <w:hideMark/>
          </w:tcPr>
          <w:p w14:paraId="5EED45B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Overhaul</w:t>
            </w:r>
          </w:p>
        </w:tc>
        <w:tc>
          <w:tcPr>
            <w:tcW w:w="1447" w:type="pct"/>
            <w:tcBorders>
              <w:top w:val="single" w:sz="8" w:space="0" w:color="FFCA08"/>
              <w:left w:val="nil"/>
              <w:bottom w:val="nil"/>
              <w:right w:val="single" w:sz="8" w:space="0" w:color="FFCA08"/>
            </w:tcBorders>
            <w:shd w:val="clear" w:color="auto" w:fill="auto"/>
            <w:vAlign w:val="center"/>
            <w:hideMark/>
          </w:tcPr>
          <w:p w14:paraId="4F98CDE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Rough Cutters</w:t>
            </w:r>
          </w:p>
        </w:tc>
        <w:tc>
          <w:tcPr>
            <w:tcW w:w="2106" w:type="pct"/>
            <w:tcBorders>
              <w:top w:val="single" w:sz="8" w:space="0" w:color="FFCA08"/>
              <w:left w:val="nil"/>
              <w:bottom w:val="nil"/>
              <w:right w:val="single" w:sz="8" w:space="0" w:color="FFCA08"/>
            </w:tcBorders>
            <w:shd w:val="clear" w:color="000000" w:fill="F0917B"/>
            <w:vAlign w:val="center"/>
            <w:hideMark/>
          </w:tcPr>
          <w:p w14:paraId="342109BD"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Reel Master</w:t>
            </w:r>
          </w:p>
        </w:tc>
      </w:tr>
      <w:tr w:rsidR="00EA1829" w:rsidRPr="000E0D67" w14:paraId="71D6CDA6" w14:textId="77777777" w:rsidTr="00EA1829">
        <w:trPr>
          <w:trHeight w:val="300"/>
        </w:trPr>
        <w:tc>
          <w:tcPr>
            <w:tcW w:w="1447" w:type="pct"/>
            <w:tcBorders>
              <w:top w:val="nil"/>
              <w:left w:val="single" w:sz="8" w:space="0" w:color="FFCA08"/>
              <w:bottom w:val="single" w:sz="8" w:space="0" w:color="FFCA08"/>
              <w:right w:val="nil"/>
            </w:tcBorders>
            <w:shd w:val="clear" w:color="auto" w:fill="auto"/>
            <w:noWrap/>
            <w:vAlign w:val="center"/>
            <w:hideMark/>
          </w:tcPr>
          <w:p w14:paraId="1DD8F12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lastRenderedPageBreak/>
              <w:t>Overhaul</w:t>
            </w:r>
          </w:p>
        </w:tc>
        <w:tc>
          <w:tcPr>
            <w:tcW w:w="1447" w:type="pct"/>
            <w:tcBorders>
              <w:top w:val="nil"/>
              <w:left w:val="nil"/>
              <w:bottom w:val="single" w:sz="8" w:space="0" w:color="FFCA08"/>
              <w:right w:val="single" w:sz="8" w:space="0" w:color="FFCA08"/>
            </w:tcBorders>
            <w:shd w:val="clear" w:color="auto" w:fill="auto"/>
            <w:vAlign w:val="center"/>
            <w:hideMark/>
          </w:tcPr>
          <w:p w14:paraId="26A957D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Rough Cutters</w:t>
            </w:r>
          </w:p>
        </w:tc>
        <w:tc>
          <w:tcPr>
            <w:tcW w:w="2106" w:type="pct"/>
            <w:tcBorders>
              <w:top w:val="nil"/>
              <w:left w:val="nil"/>
              <w:bottom w:val="single" w:sz="8" w:space="0" w:color="FFCA08"/>
              <w:right w:val="single" w:sz="8" w:space="0" w:color="FFCA08"/>
            </w:tcBorders>
            <w:shd w:val="clear" w:color="auto" w:fill="auto"/>
            <w:vAlign w:val="center"/>
            <w:hideMark/>
          </w:tcPr>
          <w:p w14:paraId="499B9CA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Three Gang Mower</w:t>
            </w:r>
          </w:p>
        </w:tc>
      </w:tr>
      <w:tr w:rsidR="00EA1829" w:rsidRPr="000E0D67" w14:paraId="754A127E" w14:textId="77777777" w:rsidTr="00EA1829">
        <w:trPr>
          <w:trHeight w:val="300"/>
        </w:trPr>
        <w:tc>
          <w:tcPr>
            <w:tcW w:w="1447" w:type="pct"/>
            <w:tcBorders>
              <w:top w:val="single" w:sz="8" w:space="0" w:color="FFCA08"/>
              <w:left w:val="single" w:sz="8" w:space="0" w:color="FFCA08"/>
              <w:bottom w:val="nil"/>
              <w:right w:val="nil"/>
            </w:tcBorders>
            <w:shd w:val="clear" w:color="auto" w:fill="auto"/>
            <w:noWrap/>
            <w:vAlign w:val="center"/>
            <w:hideMark/>
          </w:tcPr>
          <w:p w14:paraId="589C3E9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Overhaul</w:t>
            </w:r>
          </w:p>
        </w:tc>
        <w:tc>
          <w:tcPr>
            <w:tcW w:w="1447" w:type="pct"/>
            <w:tcBorders>
              <w:top w:val="single" w:sz="8" w:space="0" w:color="FFCA08"/>
              <w:left w:val="nil"/>
              <w:bottom w:val="nil"/>
              <w:right w:val="single" w:sz="8" w:space="0" w:color="FFCA08"/>
            </w:tcBorders>
            <w:shd w:val="clear" w:color="auto" w:fill="auto"/>
            <w:vAlign w:val="center"/>
            <w:hideMark/>
          </w:tcPr>
          <w:p w14:paraId="7D1AB05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Utility Vehicles</w:t>
            </w:r>
          </w:p>
        </w:tc>
        <w:tc>
          <w:tcPr>
            <w:tcW w:w="2106" w:type="pct"/>
            <w:tcBorders>
              <w:top w:val="single" w:sz="8" w:space="0" w:color="FFCA08"/>
              <w:left w:val="nil"/>
              <w:bottom w:val="nil"/>
              <w:right w:val="single" w:sz="8" w:space="0" w:color="FFCA08"/>
            </w:tcBorders>
            <w:shd w:val="clear" w:color="000000" w:fill="F0917B"/>
            <w:vAlign w:val="center"/>
            <w:hideMark/>
          </w:tcPr>
          <w:p w14:paraId="03EB4F33"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Ground Master Sweeper</w:t>
            </w:r>
          </w:p>
        </w:tc>
      </w:tr>
      <w:tr w:rsidR="00EA1829" w:rsidRPr="000E0D67" w14:paraId="1835A633" w14:textId="77777777" w:rsidTr="00EA1829">
        <w:trPr>
          <w:trHeight w:val="312"/>
        </w:trPr>
        <w:tc>
          <w:tcPr>
            <w:tcW w:w="1447" w:type="pct"/>
            <w:tcBorders>
              <w:top w:val="nil"/>
              <w:left w:val="single" w:sz="8" w:space="0" w:color="FFCA08"/>
              <w:bottom w:val="single" w:sz="8" w:space="0" w:color="FFCA08"/>
              <w:right w:val="nil"/>
            </w:tcBorders>
            <w:shd w:val="clear" w:color="auto" w:fill="auto"/>
            <w:noWrap/>
            <w:vAlign w:val="center"/>
            <w:hideMark/>
          </w:tcPr>
          <w:p w14:paraId="35B46A1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Overhaul</w:t>
            </w:r>
          </w:p>
        </w:tc>
        <w:tc>
          <w:tcPr>
            <w:tcW w:w="1447" w:type="pct"/>
            <w:tcBorders>
              <w:top w:val="nil"/>
              <w:left w:val="nil"/>
              <w:bottom w:val="single" w:sz="8" w:space="0" w:color="FFCA08"/>
              <w:right w:val="single" w:sz="8" w:space="0" w:color="FFCA08"/>
            </w:tcBorders>
            <w:shd w:val="clear" w:color="auto" w:fill="auto"/>
            <w:vAlign w:val="center"/>
            <w:hideMark/>
          </w:tcPr>
          <w:p w14:paraId="65574AE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Utility Vehicles</w:t>
            </w:r>
          </w:p>
        </w:tc>
        <w:tc>
          <w:tcPr>
            <w:tcW w:w="2106" w:type="pct"/>
            <w:tcBorders>
              <w:top w:val="nil"/>
              <w:left w:val="nil"/>
              <w:bottom w:val="single" w:sz="8" w:space="0" w:color="FFCA08"/>
              <w:right w:val="single" w:sz="8" w:space="0" w:color="FFCA08"/>
            </w:tcBorders>
            <w:shd w:val="clear" w:color="auto" w:fill="auto"/>
            <w:vAlign w:val="center"/>
            <w:hideMark/>
          </w:tcPr>
          <w:p w14:paraId="60E04EA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Sod Cutter</w:t>
            </w:r>
          </w:p>
        </w:tc>
      </w:tr>
      <w:tr w:rsidR="00EA1829" w:rsidRPr="000E0D67" w14:paraId="17B0CC4C" w14:textId="77777777" w:rsidTr="00EA1829">
        <w:trPr>
          <w:trHeight w:val="312"/>
        </w:trPr>
        <w:tc>
          <w:tcPr>
            <w:tcW w:w="1447" w:type="pct"/>
            <w:tcBorders>
              <w:top w:val="single" w:sz="8" w:space="0" w:color="FFCA08"/>
              <w:left w:val="single" w:sz="8" w:space="0" w:color="FFCA08"/>
              <w:bottom w:val="single" w:sz="8" w:space="0" w:color="FFCA08"/>
              <w:right w:val="nil"/>
            </w:tcBorders>
            <w:shd w:val="clear" w:color="auto" w:fill="auto"/>
            <w:noWrap/>
            <w:vAlign w:val="center"/>
            <w:hideMark/>
          </w:tcPr>
          <w:p w14:paraId="5D35A3F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Overhaul</w:t>
            </w:r>
          </w:p>
        </w:tc>
        <w:tc>
          <w:tcPr>
            <w:tcW w:w="1447" w:type="pct"/>
            <w:tcBorders>
              <w:top w:val="single" w:sz="8" w:space="0" w:color="FFCA08"/>
              <w:left w:val="nil"/>
              <w:bottom w:val="single" w:sz="8" w:space="0" w:color="FFCA08"/>
              <w:right w:val="single" w:sz="8" w:space="0" w:color="FFCA08"/>
            </w:tcBorders>
            <w:shd w:val="clear" w:color="auto" w:fill="auto"/>
            <w:vAlign w:val="center"/>
            <w:hideMark/>
          </w:tcPr>
          <w:p w14:paraId="6DE0A98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2106" w:type="pct"/>
            <w:tcBorders>
              <w:top w:val="single" w:sz="8" w:space="0" w:color="FFCA08"/>
              <w:left w:val="nil"/>
              <w:bottom w:val="single" w:sz="8" w:space="0" w:color="FFCA08"/>
              <w:right w:val="single" w:sz="8" w:space="0" w:color="FFCA08"/>
            </w:tcBorders>
            <w:shd w:val="clear" w:color="000000" w:fill="F0917B"/>
            <w:vAlign w:val="center"/>
            <w:hideMark/>
          </w:tcPr>
          <w:p w14:paraId="5ED4759C"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sz w:val="20"/>
                <w:szCs w:val="20"/>
              </w:rPr>
            </w:pPr>
            <w:r w:rsidRPr="000E0D67">
              <w:rPr>
                <w:rFonts w:ascii="Palatino Linotype" w:eastAsia="Times New Roman" w:hAnsi="Palatino Linotype" w:cstheme="majorHAnsi"/>
                <w:b/>
                <w:bCs/>
                <w:color w:val="FFFFFF"/>
                <w:sz w:val="20"/>
                <w:szCs w:val="20"/>
              </w:rPr>
              <w:t>11 kVA VCBs, ACBs</w:t>
            </w:r>
          </w:p>
        </w:tc>
      </w:tr>
    </w:tbl>
    <w:p w14:paraId="749A454A" w14:textId="77777777" w:rsidR="00EA1829" w:rsidRPr="000E0D67" w:rsidRDefault="00EA1829" w:rsidP="00EA1829">
      <w:pPr>
        <w:spacing w:after="0"/>
        <w:jc w:val="both"/>
        <w:rPr>
          <w:rFonts w:ascii="Palatino Linotype" w:hAnsi="Palatino Linotype" w:cstheme="majorHAnsi"/>
          <w:noProof/>
        </w:rPr>
      </w:pPr>
    </w:p>
    <w:p w14:paraId="5D61253D" w14:textId="77777777" w:rsidR="00EA1829" w:rsidRPr="000E0D67" w:rsidRDefault="00EA1829" w:rsidP="00EA1829">
      <w:pPr>
        <w:spacing w:after="0" w:line="276" w:lineRule="auto"/>
        <w:contextualSpacing/>
        <w:jc w:val="both"/>
        <w:rPr>
          <w:rFonts w:ascii="Palatino Linotype" w:hAnsi="Palatino Linotype" w:cstheme="majorHAnsi"/>
          <w:b/>
          <w:bCs/>
          <w:i/>
          <w:iCs/>
          <w:color w:val="000000" w:themeColor="text1"/>
          <w:sz w:val="20"/>
          <w:szCs w:val="20"/>
        </w:rPr>
      </w:pPr>
      <w:r w:rsidRPr="000E0D67">
        <w:rPr>
          <w:rFonts w:ascii="Palatino Linotype" w:hAnsi="Palatino Linotype" w:cstheme="majorHAnsi"/>
          <w:b/>
          <w:bCs/>
          <w:i/>
          <w:iCs/>
          <w:color w:val="000000" w:themeColor="text1"/>
          <w:sz w:val="20"/>
          <w:szCs w:val="20"/>
        </w:rPr>
        <w:t>Key:</w:t>
      </w:r>
    </w:p>
    <w:tbl>
      <w:tblPr>
        <w:tblStyle w:val="ListTable7Colorful-Accent1"/>
        <w:tblW w:w="0" w:type="auto"/>
        <w:jc w:val="center"/>
        <w:tblLook w:val="0480" w:firstRow="0" w:lastRow="0" w:firstColumn="1" w:lastColumn="0" w:noHBand="0" w:noVBand="1"/>
      </w:tblPr>
      <w:tblGrid>
        <w:gridCol w:w="5719"/>
        <w:gridCol w:w="3631"/>
      </w:tblGrid>
      <w:tr w:rsidR="00EA1829" w:rsidRPr="000E0D67" w14:paraId="1378B638" w14:textId="77777777" w:rsidTr="00EA182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5940" w:type="dxa"/>
            <w:tcBorders>
              <w:bottom w:val="single" w:sz="4" w:space="0" w:color="FFCA08" w:themeColor="accent1"/>
              <w:right w:val="single" w:sz="8" w:space="0" w:color="FFFFFF" w:themeColor="background1"/>
            </w:tcBorders>
            <w:vAlign w:val="center"/>
          </w:tcPr>
          <w:p w14:paraId="72DE6AA7" w14:textId="183C30E4" w:rsidR="00EA1829" w:rsidRPr="000E0D67" w:rsidRDefault="00EA1829" w:rsidP="00EA1829">
            <w:pPr>
              <w:rPr>
                <w:rFonts w:ascii="Palatino Linotype" w:hAnsi="Palatino Linotype" w:cstheme="majorHAnsi"/>
                <w:b/>
                <w:bCs/>
                <w:noProof/>
                <w:sz w:val="20"/>
                <w:szCs w:val="20"/>
              </w:rPr>
            </w:pPr>
            <w:r w:rsidRPr="000E0D67">
              <w:rPr>
                <w:rFonts w:ascii="Palatino Linotype" w:hAnsi="Palatino Linotype" w:cstheme="majorHAnsi"/>
                <w:b/>
                <w:bCs/>
                <w:noProof/>
                <w:color w:val="B23214" w:themeColor="accent5" w:themeShade="BF"/>
                <w:sz w:val="20"/>
                <w:szCs w:val="20"/>
              </w:rPr>
              <w:t xml:space="preserve">Immediate Repairs and </w:t>
            </w:r>
            <w:r w:rsidR="006278A7">
              <w:rPr>
                <w:rFonts w:ascii="Palatino Linotype" w:hAnsi="Palatino Linotype" w:cstheme="majorHAnsi"/>
                <w:b/>
                <w:bCs/>
                <w:noProof/>
                <w:color w:val="B23214" w:themeColor="accent5" w:themeShade="BF"/>
                <w:sz w:val="20"/>
                <w:szCs w:val="20"/>
              </w:rPr>
              <w:t>Overhauls</w:t>
            </w:r>
          </w:p>
        </w:tc>
        <w:tc>
          <w:tcPr>
            <w:tcW w:w="3796" w:type="dxa"/>
            <w:tcBorders>
              <w:top w:val="single" w:sz="8" w:space="0" w:color="FFFFFF" w:themeColor="background1"/>
              <w:left w:val="single" w:sz="8" w:space="0" w:color="FFFFFF" w:themeColor="background1"/>
              <w:bottom w:val="single" w:sz="8" w:space="0" w:color="FFCA08" w:themeColor="accent1"/>
              <w:right w:val="single" w:sz="8" w:space="0" w:color="FFFFFF" w:themeColor="background1"/>
            </w:tcBorders>
            <w:shd w:val="clear" w:color="auto" w:fill="F0917B" w:themeFill="accent5" w:themeFillTint="99"/>
            <w:vAlign w:val="center"/>
          </w:tcPr>
          <w:p w14:paraId="59AE6C2C" w14:textId="77777777" w:rsidR="00EA1829" w:rsidRPr="000E0D67" w:rsidRDefault="00EA1829" w:rsidP="00EA1829">
            <w:pPr>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ajorHAnsi"/>
                <w:b/>
                <w:bCs/>
                <w:noProof/>
                <w:sz w:val="20"/>
                <w:szCs w:val="20"/>
              </w:rPr>
            </w:pPr>
          </w:p>
        </w:tc>
      </w:tr>
      <w:tr w:rsidR="00EA1829" w:rsidRPr="000E0D67" w14:paraId="19A18F6F" w14:textId="77777777" w:rsidTr="00EA1829">
        <w:trPr>
          <w:trHeight w:val="288"/>
          <w:jc w:val="center"/>
        </w:trPr>
        <w:tc>
          <w:tcPr>
            <w:cnfStyle w:val="001000000000" w:firstRow="0" w:lastRow="0" w:firstColumn="1" w:lastColumn="0" w:oddVBand="0" w:evenVBand="0" w:oddHBand="0" w:evenHBand="0" w:firstRowFirstColumn="0" w:firstRowLastColumn="0" w:lastRowFirstColumn="0" w:lastRowLastColumn="0"/>
            <w:tcW w:w="5940" w:type="dxa"/>
            <w:tcBorders>
              <w:top w:val="single" w:sz="4" w:space="0" w:color="FFCA08" w:themeColor="accent1"/>
              <w:bottom w:val="single" w:sz="4" w:space="0" w:color="FFCA08" w:themeColor="accent1"/>
              <w:right w:val="single" w:sz="8" w:space="0" w:color="FFFFFF" w:themeColor="background1"/>
            </w:tcBorders>
            <w:vAlign w:val="center"/>
          </w:tcPr>
          <w:p w14:paraId="18F33AD8" w14:textId="29AA724C" w:rsidR="00EA1829" w:rsidRPr="000E0D67" w:rsidRDefault="00EA1829" w:rsidP="00EA1829">
            <w:pPr>
              <w:rPr>
                <w:rFonts w:ascii="Palatino Linotype" w:hAnsi="Palatino Linotype" w:cstheme="majorHAnsi"/>
                <w:b/>
                <w:bCs/>
                <w:noProof/>
                <w:color w:val="000000" w:themeColor="text1"/>
                <w:sz w:val="20"/>
                <w:szCs w:val="20"/>
              </w:rPr>
            </w:pPr>
            <w:r w:rsidRPr="000E0D67">
              <w:rPr>
                <w:rFonts w:ascii="Palatino Linotype" w:hAnsi="Palatino Linotype" w:cstheme="majorHAnsi"/>
                <w:b/>
                <w:bCs/>
                <w:noProof/>
                <w:color w:val="000000" w:themeColor="text1"/>
                <w:sz w:val="20"/>
                <w:szCs w:val="20"/>
              </w:rPr>
              <w:t>Needed Repairs</w:t>
            </w:r>
            <w:r w:rsidR="006278A7">
              <w:rPr>
                <w:rFonts w:ascii="Palatino Linotype" w:hAnsi="Palatino Linotype" w:cstheme="majorHAnsi"/>
                <w:b/>
                <w:bCs/>
                <w:noProof/>
                <w:color w:val="000000" w:themeColor="text1"/>
                <w:sz w:val="20"/>
                <w:szCs w:val="20"/>
              </w:rPr>
              <w:t xml:space="preserve"> and Overhauls</w:t>
            </w:r>
          </w:p>
        </w:tc>
        <w:tc>
          <w:tcPr>
            <w:tcW w:w="3796" w:type="dxa"/>
            <w:tcBorders>
              <w:top w:val="single" w:sz="8" w:space="0" w:color="FFCA08" w:themeColor="accent1"/>
              <w:left w:val="single" w:sz="8" w:space="0" w:color="FFFFFF" w:themeColor="background1"/>
              <w:bottom w:val="single" w:sz="8" w:space="0" w:color="FFCA08" w:themeColor="accent1"/>
              <w:right w:val="single" w:sz="8" w:space="0" w:color="FFFFFF" w:themeColor="background1"/>
            </w:tcBorders>
            <w:shd w:val="clear" w:color="auto" w:fill="auto"/>
            <w:vAlign w:val="center"/>
          </w:tcPr>
          <w:p w14:paraId="4625224C" w14:textId="77777777" w:rsidR="00EA1829" w:rsidRPr="000E0D67" w:rsidRDefault="00EA1829" w:rsidP="00EA1829">
            <w:pPr>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b/>
                <w:bCs/>
                <w:noProof/>
                <w:color w:val="000000" w:themeColor="text1"/>
                <w:sz w:val="20"/>
                <w:szCs w:val="20"/>
              </w:rPr>
            </w:pPr>
          </w:p>
        </w:tc>
      </w:tr>
    </w:tbl>
    <w:p w14:paraId="66085649" w14:textId="77777777" w:rsidR="00EA1829" w:rsidRPr="000E0D67" w:rsidRDefault="00EA1829" w:rsidP="00EA1829">
      <w:pPr>
        <w:spacing w:after="0"/>
        <w:jc w:val="both"/>
        <w:rPr>
          <w:rFonts w:ascii="Palatino Linotype" w:hAnsi="Palatino Linotype" w:cstheme="majorHAnsi"/>
          <w:noProof/>
        </w:rPr>
      </w:pPr>
    </w:p>
    <w:p w14:paraId="68E31ADD" w14:textId="77777777" w:rsidR="00EA1829" w:rsidRPr="000E0D67" w:rsidRDefault="00EA1829" w:rsidP="00EA1829">
      <w:pPr>
        <w:pStyle w:val="Heading4"/>
        <w:keepLines/>
        <w:widowControl/>
        <w:numPr>
          <w:ilvl w:val="3"/>
          <w:numId w:val="0"/>
        </w:numPr>
        <w:overflowPunct/>
        <w:autoSpaceDE/>
        <w:autoSpaceDN/>
        <w:adjustRightInd/>
        <w:spacing w:before="40" w:line="259" w:lineRule="auto"/>
        <w:ind w:left="864" w:hanging="864"/>
        <w:jc w:val="both"/>
        <w:textAlignment w:val="auto"/>
        <w:rPr>
          <w:rFonts w:ascii="Palatino Linotype" w:hAnsi="Palatino Linotype" w:cstheme="majorHAnsi"/>
          <w:b/>
          <w:bCs/>
          <w:sz w:val="22"/>
          <w:szCs w:val="14"/>
        </w:rPr>
      </w:pPr>
      <w:bookmarkStart w:id="385" w:name="_Toc38408837"/>
      <w:r w:rsidRPr="000E0D67">
        <w:rPr>
          <w:rFonts w:ascii="Palatino Linotype" w:hAnsi="Palatino Linotype" w:cstheme="majorHAnsi"/>
          <w:b/>
          <w:bCs/>
          <w:sz w:val="22"/>
          <w:szCs w:val="14"/>
        </w:rPr>
        <w:t>Improvements, Renovations &amp; Replacements</w:t>
      </w:r>
      <w:bookmarkEnd w:id="385"/>
      <w:r w:rsidRPr="000E0D67">
        <w:rPr>
          <w:rFonts w:ascii="Palatino Linotype" w:hAnsi="Palatino Linotype" w:cstheme="majorHAnsi"/>
          <w:b/>
          <w:bCs/>
          <w:sz w:val="22"/>
          <w:szCs w:val="14"/>
        </w:rPr>
        <w:t xml:space="preserve">  </w:t>
      </w:r>
    </w:p>
    <w:p w14:paraId="6B8A8326" w14:textId="77777777" w:rsidR="00EA1829" w:rsidRPr="000E0D67" w:rsidRDefault="00EA1829" w:rsidP="00EA1829">
      <w:pPr>
        <w:spacing w:after="0"/>
        <w:jc w:val="both"/>
        <w:rPr>
          <w:rFonts w:ascii="Palatino Linotype" w:hAnsi="Palatino Linotype" w:cstheme="majorHAnsi"/>
        </w:rPr>
      </w:pPr>
    </w:p>
    <w:p w14:paraId="3BD6341A" w14:textId="7783A7F2" w:rsidR="00EA1829" w:rsidRPr="000E0D67" w:rsidRDefault="00EA1829" w:rsidP="00EA1829">
      <w:pPr>
        <w:spacing w:after="0"/>
        <w:jc w:val="both"/>
        <w:rPr>
          <w:rFonts w:ascii="Palatino Linotype" w:hAnsi="Palatino Linotype" w:cstheme="majorHAnsi"/>
          <w:noProof/>
        </w:rPr>
      </w:pPr>
      <w:r w:rsidRPr="000E0D67">
        <w:rPr>
          <w:rFonts w:ascii="Palatino Linotype" w:hAnsi="Palatino Linotype" w:cstheme="majorHAnsi"/>
        </w:rPr>
        <w:t xml:space="preserve">The items requiring parts or complete replacement </w:t>
      </w:r>
      <w:r w:rsidR="00366EA5">
        <w:rPr>
          <w:rFonts w:ascii="Palatino Linotype" w:hAnsi="Palatino Linotype" w:cstheme="majorHAnsi"/>
        </w:rPr>
        <w:t>are</w:t>
      </w:r>
      <w:r w:rsidRPr="000E0D67">
        <w:rPr>
          <w:rFonts w:ascii="Palatino Linotype" w:hAnsi="Palatino Linotype" w:cstheme="majorHAnsi"/>
        </w:rPr>
        <w:t xml:space="preserve"> as follows:</w:t>
      </w:r>
      <w:r w:rsidRPr="000E0D67">
        <w:rPr>
          <w:rFonts w:ascii="Palatino Linotype" w:hAnsi="Palatino Linotype" w:cstheme="majorHAnsi"/>
          <w:noProof/>
        </w:rPr>
        <w:t xml:space="preserve"> </w:t>
      </w:r>
    </w:p>
    <w:p w14:paraId="2399A77B" w14:textId="77777777" w:rsidR="00EA1829" w:rsidRPr="000E0D67" w:rsidRDefault="00EA1829" w:rsidP="00EA1829">
      <w:pPr>
        <w:spacing w:after="0"/>
        <w:jc w:val="both"/>
        <w:rPr>
          <w:rFonts w:ascii="Palatino Linotype" w:hAnsi="Palatino Linotype" w:cstheme="majorHAnsi"/>
          <w:noProof/>
        </w:rPr>
      </w:pPr>
    </w:p>
    <w:tbl>
      <w:tblPr>
        <w:tblW w:w="5000" w:type="pct"/>
        <w:tblLook w:val="04A0" w:firstRow="1" w:lastRow="0" w:firstColumn="1" w:lastColumn="0" w:noHBand="0" w:noVBand="1"/>
      </w:tblPr>
      <w:tblGrid>
        <w:gridCol w:w="2842"/>
        <w:gridCol w:w="2815"/>
        <w:gridCol w:w="3703"/>
      </w:tblGrid>
      <w:tr w:rsidR="00EA1829" w:rsidRPr="000E0D67" w14:paraId="5A4418F5" w14:textId="77777777" w:rsidTr="00EA1829">
        <w:trPr>
          <w:trHeight w:val="324"/>
          <w:tblHeader/>
        </w:trPr>
        <w:tc>
          <w:tcPr>
            <w:tcW w:w="1518" w:type="pct"/>
            <w:tcBorders>
              <w:top w:val="nil"/>
              <w:left w:val="nil"/>
              <w:bottom w:val="single" w:sz="8" w:space="0" w:color="FFCA08"/>
              <w:right w:val="nil"/>
            </w:tcBorders>
            <w:shd w:val="clear" w:color="auto" w:fill="auto"/>
            <w:noWrap/>
            <w:vAlign w:val="center"/>
            <w:hideMark/>
          </w:tcPr>
          <w:p w14:paraId="58BAF1F3" w14:textId="77777777" w:rsidR="00EA1829" w:rsidRPr="000E0D67" w:rsidRDefault="00EA1829" w:rsidP="00EA1829">
            <w:pPr>
              <w:spacing w:after="0" w:line="240" w:lineRule="auto"/>
              <w:jc w:val="center"/>
              <w:rPr>
                <w:rFonts w:ascii="Palatino Linotype" w:eastAsia="Times New Roman" w:hAnsi="Palatino Linotype" w:cstheme="majorHAnsi"/>
                <w:b/>
                <w:bCs/>
                <w:i/>
                <w:iCs/>
                <w:color w:val="000000"/>
              </w:rPr>
            </w:pPr>
            <w:r w:rsidRPr="000E0D67">
              <w:rPr>
                <w:rFonts w:ascii="Palatino Linotype" w:eastAsia="Times New Roman" w:hAnsi="Palatino Linotype" w:cstheme="majorHAnsi"/>
                <w:b/>
                <w:bCs/>
                <w:i/>
                <w:iCs/>
                <w:color w:val="000000"/>
              </w:rPr>
              <w:t>Nature</w:t>
            </w:r>
          </w:p>
        </w:tc>
        <w:tc>
          <w:tcPr>
            <w:tcW w:w="1504" w:type="pct"/>
            <w:tcBorders>
              <w:top w:val="nil"/>
              <w:left w:val="nil"/>
              <w:bottom w:val="single" w:sz="8" w:space="0" w:color="FFCA08"/>
              <w:right w:val="nil"/>
            </w:tcBorders>
            <w:shd w:val="clear" w:color="auto" w:fill="auto"/>
            <w:noWrap/>
            <w:vAlign w:val="center"/>
            <w:hideMark/>
          </w:tcPr>
          <w:p w14:paraId="16E0D012" w14:textId="77777777" w:rsidR="00EA1829" w:rsidRPr="000E0D67" w:rsidRDefault="00EA1829" w:rsidP="00EA1829">
            <w:pPr>
              <w:spacing w:after="0" w:line="240" w:lineRule="auto"/>
              <w:jc w:val="center"/>
              <w:rPr>
                <w:rFonts w:ascii="Palatino Linotype" w:eastAsia="Times New Roman" w:hAnsi="Palatino Linotype" w:cstheme="majorHAnsi"/>
                <w:b/>
                <w:bCs/>
                <w:i/>
                <w:iCs/>
                <w:color w:val="000000"/>
              </w:rPr>
            </w:pPr>
            <w:r w:rsidRPr="000E0D67">
              <w:rPr>
                <w:rFonts w:ascii="Palatino Linotype" w:eastAsia="Times New Roman" w:hAnsi="Palatino Linotype" w:cstheme="majorHAnsi"/>
                <w:b/>
                <w:bCs/>
                <w:i/>
                <w:iCs/>
                <w:color w:val="000000"/>
              </w:rPr>
              <w:t>Category</w:t>
            </w:r>
          </w:p>
        </w:tc>
        <w:tc>
          <w:tcPr>
            <w:tcW w:w="1978" w:type="pct"/>
            <w:tcBorders>
              <w:top w:val="nil"/>
              <w:left w:val="nil"/>
              <w:bottom w:val="single" w:sz="8" w:space="0" w:color="FFCA08"/>
              <w:right w:val="nil"/>
            </w:tcBorders>
            <w:shd w:val="clear" w:color="auto" w:fill="auto"/>
            <w:noWrap/>
            <w:vAlign w:val="center"/>
            <w:hideMark/>
          </w:tcPr>
          <w:p w14:paraId="499AFF61" w14:textId="77777777" w:rsidR="00EA1829" w:rsidRPr="000E0D67" w:rsidRDefault="00EA1829" w:rsidP="00EA1829">
            <w:pPr>
              <w:spacing w:after="0" w:line="240" w:lineRule="auto"/>
              <w:jc w:val="center"/>
              <w:rPr>
                <w:rFonts w:ascii="Palatino Linotype" w:eastAsia="Times New Roman" w:hAnsi="Palatino Linotype" w:cstheme="majorHAnsi"/>
                <w:b/>
                <w:bCs/>
                <w:i/>
                <w:iCs/>
                <w:color w:val="000000"/>
              </w:rPr>
            </w:pPr>
            <w:r w:rsidRPr="000E0D67">
              <w:rPr>
                <w:rFonts w:ascii="Palatino Linotype" w:eastAsia="Times New Roman" w:hAnsi="Palatino Linotype" w:cstheme="majorHAnsi"/>
                <w:b/>
                <w:bCs/>
                <w:i/>
                <w:iCs/>
                <w:color w:val="000000"/>
              </w:rPr>
              <w:t>Description</w:t>
            </w:r>
          </w:p>
        </w:tc>
      </w:tr>
      <w:tr w:rsidR="00EA1829" w:rsidRPr="000E0D67" w14:paraId="63235D7A" w14:textId="77777777" w:rsidTr="00EA1829">
        <w:trPr>
          <w:trHeight w:val="3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017E5E5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single" w:sz="8" w:space="0" w:color="FFCA08"/>
              <w:right w:val="single" w:sz="8" w:space="0" w:color="FFCA08"/>
            </w:tcBorders>
            <w:shd w:val="clear" w:color="000000" w:fill="FFFFFF"/>
            <w:noWrap/>
            <w:vAlign w:val="center"/>
            <w:hideMark/>
          </w:tcPr>
          <w:p w14:paraId="67F6530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Restaurants</w:t>
            </w:r>
          </w:p>
        </w:tc>
        <w:tc>
          <w:tcPr>
            <w:tcW w:w="1978" w:type="pct"/>
            <w:tcBorders>
              <w:top w:val="single" w:sz="8" w:space="0" w:color="FFCA08"/>
              <w:left w:val="nil"/>
              <w:bottom w:val="single" w:sz="8" w:space="0" w:color="FFCA08"/>
              <w:right w:val="single" w:sz="8" w:space="0" w:color="FFCA08"/>
            </w:tcBorders>
            <w:shd w:val="clear" w:color="auto" w:fill="auto"/>
            <w:noWrap/>
            <w:vAlign w:val="center"/>
            <w:hideMark/>
          </w:tcPr>
          <w:p w14:paraId="6FDBED1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Crockery &amp; Cutlery</w:t>
            </w:r>
          </w:p>
        </w:tc>
      </w:tr>
      <w:tr w:rsidR="00EA1829" w:rsidRPr="000E0D67" w14:paraId="127A6384" w14:textId="77777777" w:rsidTr="00EA1829">
        <w:trPr>
          <w:trHeight w:val="3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5EC5EE2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single" w:sz="8" w:space="0" w:color="FFCA08"/>
              <w:right w:val="single" w:sz="8" w:space="0" w:color="FFCA08"/>
            </w:tcBorders>
            <w:shd w:val="clear" w:color="000000" w:fill="FFFFFF"/>
            <w:noWrap/>
            <w:vAlign w:val="center"/>
            <w:hideMark/>
          </w:tcPr>
          <w:p w14:paraId="6A4E506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Tennis Court</w:t>
            </w:r>
          </w:p>
        </w:tc>
        <w:tc>
          <w:tcPr>
            <w:tcW w:w="1978" w:type="pct"/>
            <w:tcBorders>
              <w:top w:val="single" w:sz="8" w:space="0" w:color="FFCA08"/>
              <w:left w:val="nil"/>
              <w:bottom w:val="single" w:sz="8" w:space="0" w:color="FFCA08"/>
              <w:right w:val="single" w:sz="8" w:space="0" w:color="FFCA08"/>
            </w:tcBorders>
            <w:shd w:val="clear" w:color="000000" w:fill="F0917B"/>
            <w:noWrap/>
            <w:vAlign w:val="center"/>
            <w:hideMark/>
          </w:tcPr>
          <w:p w14:paraId="596F00B1"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Fencing</w:t>
            </w:r>
          </w:p>
        </w:tc>
      </w:tr>
      <w:tr w:rsidR="00EA1829" w:rsidRPr="000E0D67" w14:paraId="13B6E371" w14:textId="77777777" w:rsidTr="00EA1829">
        <w:trPr>
          <w:trHeight w:val="3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7C4870E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single" w:sz="8" w:space="0" w:color="FFCA08"/>
              <w:right w:val="single" w:sz="8" w:space="0" w:color="FFCA08"/>
            </w:tcBorders>
            <w:shd w:val="clear" w:color="000000" w:fill="FFFFFF"/>
            <w:noWrap/>
            <w:vAlign w:val="center"/>
            <w:hideMark/>
          </w:tcPr>
          <w:p w14:paraId="02213A3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Driving Range</w:t>
            </w:r>
          </w:p>
        </w:tc>
        <w:tc>
          <w:tcPr>
            <w:tcW w:w="1978" w:type="pct"/>
            <w:tcBorders>
              <w:top w:val="single" w:sz="8" w:space="0" w:color="FFCA08"/>
              <w:left w:val="nil"/>
              <w:bottom w:val="single" w:sz="8" w:space="0" w:color="FFCA08"/>
              <w:right w:val="single" w:sz="8" w:space="0" w:color="FFCA08"/>
            </w:tcBorders>
            <w:shd w:val="clear" w:color="auto" w:fill="auto"/>
            <w:noWrap/>
            <w:vAlign w:val="center"/>
            <w:hideMark/>
          </w:tcPr>
          <w:p w14:paraId="4FC3559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Lights</w:t>
            </w:r>
          </w:p>
        </w:tc>
      </w:tr>
      <w:tr w:rsidR="00EA1829" w:rsidRPr="000E0D67" w14:paraId="6448B407" w14:textId="77777777" w:rsidTr="00EA1829">
        <w:trPr>
          <w:trHeight w:val="3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6A4013E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single" w:sz="8" w:space="0" w:color="FFCA08"/>
              <w:right w:val="single" w:sz="8" w:space="0" w:color="FFCA08"/>
            </w:tcBorders>
            <w:shd w:val="clear" w:color="000000" w:fill="FFFFFF"/>
            <w:noWrap/>
            <w:vAlign w:val="center"/>
            <w:hideMark/>
          </w:tcPr>
          <w:p w14:paraId="37488B6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De-Watering Machines</w:t>
            </w:r>
          </w:p>
        </w:tc>
        <w:tc>
          <w:tcPr>
            <w:tcW w:w="1978" w:type="pct"/>
            <w:tcBorders>
              <w:top w:val="single" w:sz="8" w:space="0" w:color="FFCA08"/>
              <w:left w:val="nil"/>
              <w:bottom w:val="single" w:sz="8" w:space="0" w:color="FFCA08"/>
              <w:right w:val="single" w:sz="8" w:space="0" w:color="FFCA08"/>
            </w:tcBorders>
            <w:shd w:val="clear" w:color="000000" w:fill="F0917B"/>
            <w:noWrap/>
            <w:vAlign w:val="center"/>
            <w:hideMark/>
          </w:tcPr>
          <w:p w14:paraId="75193D11"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Water Pump</w:t>
            </w:r>
          </w:p>
        </w:tc>
      </w:tr>
      <w:tr w:rsidR="00EA1829" w:rsidRPr="000E0D67" w14:paraId="41479573" w14:textId="77777777" w:rsidTr="00EA1829">
        <w:trPr>
          <w:trHeight w:val="3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542F5E5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single" w:sz="8" w:space="0" w:color="FFCA08"/>
              <w:right w:val="single" w:sz="8" w:space="0" w:color="FFCA08"/>
            </w:tcBorders>
            <w:shd w:val="clear" w:color="000000" w:fill="FFFFFF"/>
            <w:noWrap/>
            <w:vAlign w:val="center"/>
            <w:hideMark/>
          </w:tcPr>
          <w:p w14:paraId="384200E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Rough Cutters</w:t>
            </w:r>
          </w:p>
        </w:tc>
        <w:tc>
          <w:tcPr>
            <w:tcW w:w="1978" w:type="pct"/>
            <w:tcBorders>
              <w:top w:val="single" w:sz="8" w:space="0" w:color="FFCA08"/>
              <w:left w:val="nil"/>
              <w:bottom w:val="single" w:sz="8" w:space="0" w:color="FFCA08"/>
              <w:right w:val="single" w:sz="8" w:space="0" w:color="FFCA08"/>
            </w:tcBorders>
            <w:shd w:val="clear" w:color="auto" w:fill="auto"/>
            <w:noWrap/>
            <w:vAlign w:val="center"/>
            <w:hideMark/>
          </w:tcPr>
          <w:p w14:paraId="572854B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Tractor Towed Rotary Mowers</w:t>
            </w:r>
          </w:p>
        </w:tc>
      </w:tr>
      <w:tr w:rsidR="00EA1829" w:rsidRPr="000E0D67" w14:paraId="3B0F32FE" w14:textId="77777777" w:rsidTr="00EA1829">
        <w:trPr>
          <w:trHeight w:val="312"/>
        </w:trPr>
        <w:tc>
          <w:tcPr>
            <w:tcW w:w="1518" w:type="pct"/>
            <w:tcBorders>
              <w:top w:val="single" w:sz="8" w:space="0" w:color="FFCA08"/>
              <w:left w:val="single" w:sz="8" w:space="0" w:color="FFCA08"/>
              <w:bottom w:val="nil"/>
              <w:right w:val="nil"/>
            </w:tcBorders>
            <w:shd w:val="clear" w:color="auto" w:fill="auto"/>
            <w:noWrap/>
            <w:vAlign w:val="center"/>
            <w:hideMark/>
          </w:tcPr>
          <w:p w14:paraId="723D3ED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nil"/>
              <w:right w:val="single" w:sz="8" w:space="0" w:color="FFCA08"/>
            </w:tcBorders>
            <w:shd w:val="clear" w:color="000000" w:fill="FFFFFF"/>
            <w:noWrap/>
            <w:vAlign w:val="center"/>
            <w:hideMark/>
          </w:tcPr>
          <w:p w14:paraId="32A14ED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single" w:sz="8" w:space="0" w:color="FFCA08"/>
              <w:left w:val="nil"/>
              <w:bottom w:val="nil"/>
              <w:right w:val="single" w:sz="8" w:space="0" w:color="FFCA08"/>
            </w:tcBorders>
            <w:shd w:val="clear" w:color="000000" w:fill="F0917B"/>
            <w:noWrap/>
            <w:vAlign w:val="center"/>
            <w:hideMark/>
          </w:tcPr>
          <w:p w14:paraId="715A94E6"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Cooling Tower Fins</w:t>
            </w:r>
          </w:p>
        </w:tc>
      </w:tr>
      <w:tr w:rsidR="00EA1829" w:rsidRPr="000E0D67" w14:paraId="01255865"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5124026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6D7E0CB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single" w:sz="8" w:space="0" w:color="FFCA08"/>
              <w:left w:val="nil"/>
              <w:bottom w:val="nil"/>
              <w:right w:val="single" w:sz="8" w:space="0" w:color="FFCA08"/>
            </w:tcBorders>
            <w:shd w:val="clear" w:color="000000" w:fill="F0917B"/>
            <w:noWrap/>
            <w:vAlign w:val="center"/>
            <w:hideMark/>
          </w:tcPr>
          <w:p w14:paraId="17BB2273"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Cold Storage, Freezer, Fridge</w:t>
            </w:r>
          </w:p>
        </w:tc>
      </w:tr>
      <w:tr w:rsidR="00EA1829" w:rsidRPr="000E0D67" w14:paraId="2D817074"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10BCBA2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333E9BD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000000" w:fill="F0917B"/>
            <w:noWrap/>
            <w:vAlign w:val="center"/>
            <w:hideMark/>
          </w:tcPr>
          <w:p w14:paraId="03ECC655"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Double Door Cooling Units</w:t>
            </w:r>
          </w:p>
        </w:tc>
      </w:tr>
      <w:tr w:rsidR="00EA1829" w:rsidRPr="000E0D67" w14:paraId="15858F8B"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59C3CB7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4762B5E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30E9D46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Sand Pro 3020</w:t>
            </w:r>
          </w:p>
        </w:tc>
      </w:tr>
      <w:tr w:rsidR="00EA1829" w:rsidRPr="000E0D67" w14:paraId="267CCD49"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3FE0761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211F9C8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54C50C7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Bunker Edger</w:t>
            </w:r>
          </w:p>
        </w:tc>
      </w:tr>
      <w:tr w:rsidR="00EA1829" w:rsidRPr="000E0D67" w14:paraId="2BD232D5"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CDC340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46C3AC9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000000" w:fill="F0917B"/>
            <w:noWrap/>
            <w:vAlign w:val="center"/>
            <w:hideMark/>
          </w:tcPr>
          <w:p w14:paraId="5BC19085"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6 &amp; 4-Seater Car</w:t>
            </w:r>
          </w:p>
        </w:tc>
      </w:tr>
      <w:tr w:rsidR="00EA1829" w:rsidRPr="000E0D67" w14:paraId="7F3D9EB7"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39F4DA2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01624D5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333E7C9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Buggy Charger</w:t>
            </w:r>
          </w:p>
        </w:tc>
      </w:tr>
      <w:tr w:rsidR="00EA1829" w:rsidRPr="000E0D67" w14:paraId="520D718C"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79FEC83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3E54575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44A6E78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Detaching Reel 5400-D</w:t>
            </w:r>
          </w:p>
        </w:tc>
      </w:tr>
      <w:tr w:rsidR="00EA1829" w:rsidRPr="000E0D67" w14:paraId="3C415EF9"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68C9EE9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25D2CB7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000000" w:fill="F0917B"/>
            <w:noWrap/>
            <w:vAlign w:val="center"/>
            <w:hideMark/>
          </w:tcPr>
          <w:p w14:paraId="22D40E9D"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Fairway Fertilizer Spreader</w:t>
            </w:r>
          </w:p>
        </w:tc>
      </w:tr>
      <w:tr w:rsidR="00EA1829" w:rsidRPr="000E0D67" w14:paraId="322E1CDD"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32E54A4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21604FA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06DB9D4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Drag Mat (Fairway)</w:t>
            </w:r>
          </w:p>
        </w:tc>
      </w:tr>
      <w:tr w:rsidR="00EA1829" w:rsidRPr="000E0D67" w14:paraId="27A12DCB"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2E16233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225232D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4675935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Pedestal Drill Machine</w:t>
            </w:r>
          </w:p>
        </w:tc>
      </w:tr>
      <w:tr w:rsidR="00EA1829" w:rsidRPr="000E0D67" w14:paraId="2230A8B2"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6D66946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1357C3C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28FD8DA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Sand Grinder</w:t>
            </w:r>
          </w:p>
        </w:tc>
      </w:tr>
      <w:tr w:rsidR="00EA1829" w:rsidRPr="000E0D67" w14:paraId="7FC4220D"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3FC48AC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720C030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51DBFEA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Air Compressor</w:t>
            </w:r>
          </w:p>
        </w:tc>
      </w:tr>
      <w:tr w:rsidR="00EA1829" w:rsidRPr="000E0D67" w14:paraId="60A791FB"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225B5C7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25F5F72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68174B1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Electric Heat Gun</w:t>
            </w:r>
          </w:p>
        </w:tc>
      </w:tr>
      <w:tr w:rsidR="00EA1829" w:rsidRPr="000E0D67" w14:paraId="6B80F33C"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7983CF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noWrap/>
            <w:vAlign w:val="center"/>
            <w:hideMark/>
          </w:tcPr>
          <w:p w14:paraId="466800C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1EF3012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Digital Volt Meter</w:t>
            </w:r>
          </w:p>
        </w:tc>
      </w:tr>
      <w:tr w:rsidR="00EA1829" w:rsidRPr="000E0D67" w14:paraId="58ECEB4A"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4D00477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000000" w:fill="FFFFFF"/>
            <w:vAlign w:val="center"/>
            <w:hideMark/>
          </w:tcPr>
          <w:p w14:paraId="1EC2BE6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300F604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Hand Grinding Machine</w:t>
            </w:r>
          </w:p>
        </w:tc>
      </w:tr>
      <w:tr w:rsidR="00EA1829" w:rsidRPr="000E0D67" w14:paraId="6D4620DE"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40B66E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147675E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1F968A5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Green Master Gm-1000 (7)</w:t>
            </w:r>
          </w:p>
        </w:tc>
      </w:tr>
      <w:tr w:rsidR="00EA1829" w:rsidRPr="000E0D67" w14:paraId="13E387D3"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3667C8C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468D615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38DD110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Groomers Gm-1000</w:t>
            </w:r>
          </w:p>
        </w:tc>
      </w:tr>
      <w:tr w:rsidR="00EA1829" w:rsidRPr="000E0D67" w14:paraId="431EEB20"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ADE5F4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5FFAE8E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37C6079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3 X Detaching Reel 3250-D</w:t>
            </w:r>
          </w:p>
        </w:tc>
      </w:tr>
      <w:tr w:rsidR="00EA1829" w:rsidRPr="000E0D67" w14:paraId="073196E3"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42F035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6A9FFCD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16B3B4F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Green Ride-On Roller (2)</w:t>
            </w:r>
          </w:p>
        </w:tc>
      </w:tr>
      <w:tr w:rsidR="00EA1829" w:rsidRPr="000E0D67" w14:paraId="68C12252"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476365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lastRenderedPageBreak/>
              <w:t>Complete Replacement</w:t>
            </w:r>
          </w:p>
        </w:tc>
        <w:tc>
          <w:tcPr>
            <w:tcW w:w="1504" w:type="pct"/>
            <w:tcBorders>
              <w:top w:val="nil"/>
              <w:left w:val="nil"/>
              <w:bottom w:val="nil"/>
              <w:right w:val="single" w:sz="8" w:space="0" w:color="FFCA08"/>
            </w:tcBorders>
            <w:shd w:val="clear" w:color="auto" w:fill="auto"/>
            <w:noWrap/>
            <w:vAlign w:val="center"/>
            <w:hideMark/>
          </w:tcPr>
          <w:p w14:paraId="160E8F9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47A6E58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Drag Mat</w:t>
            </w:r>
          </w:p>
        </w:tc>
      </w:tr>
      <w:tr w:rsidR="00EA1829" w:rsidRPr="000E0D67" w14:paraId="0B1659CB"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544E844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63362FA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30CEDD8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Rollers Manual Greens</w:t>
            </w:r>
          </w:p>
        </w:tc>
      </w:tr>
      <w:tr w:rsidR="00EA1829" w:rsidRPr="000E0D67" w14:paraId="2F1B28B7"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737F85F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7E43C1B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086BEAC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700 Liters Plastic Tank</w:t>
            </w:r>
          </w:p>
        </w:tc>
      </w:tr>
      <w:tr w:rsidR="00EA1829" w:rsidRPr="000E0D67" w14:paraId="324C7E22"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3FF5CC7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53B114B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4B73BDF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Tractor &amp; Tractor Trolley</w:t>
            </w:r>
          </w:p>
        </w:tc>
      </w:tr>
      <w:tr w:rsidR="00EA1829" w:rsidRPr="000E0D67" w14:paraId="6A3D850D"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3B8FB56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132FA64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260A0A6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Sand Siever</w:t>
            </w:r>
          </w:p>
        </w:tc>
      </w:tr>
      <w:tr w:rsidR="00EA1829" w:rsidRPr="000E0D67" w14:paraId="2ECD6A46"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5526450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3833CAD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35F90F5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Shredder Ground</w:t>
            </w:r>
          </w:p>
        </w:tc>
      </w:tr>
      <w:tr w:rsidR="00EA1829" w:rsidRPr="000E0D67" w14:paraId="767504B1"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972BCB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61BECF0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70187CB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Sweeper Brush</w:t>
            </w:r>
          </w:p>
        </w:tc>
      </w:tr>
      <w:tr w:rsidR="00EA1829" w:rsidRPr="000E0D67" w14:paraId="4C26C076"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0241EB8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35F5127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15D29EE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Vibrator Roller</w:t>
            </w:r>
          </w:p>
        </w:tc>
      </w:tr>
      <w:tr w:rsidR="00EA1829" w:rsidRPr="000E0D67" w14:paraId="18DF76CE" w14:textId="77777777" w:rsidTr="00EA1829">
        <w:trPr>
          <w:trHeight w:val="312"/>
        </w:trPr>
        <w:tc>
          <w:tcPr>
            <w:tcW w:w="1518" w:type="pct"/>
            <w:tcBorders>
              <w:top w:val="nil"/>
              <w:left w:val="single" w:sz="8" w:space="0" w:color="FFCA08"/>
              <w:bottom w:val="nil"/>
              <w:right w:val="nil"/>
            </w:tcBorders>
            <w:shd w:val="clear" w:color="auto" w:fill="auto"/>
            <w:noWrap/>
            <w:vAlign w:val="center"/>
            <w:hideMark/>
          </w:tcPr>
          <w:p w14:paraId="05B23FB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noWrap/>
            <w:vAlign w:val="center"/>
            <w:hideMark/>
          </w:tcPr>
          <w:p w14:paraId="224328F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0586A11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Flatbed (Attachment)</w:t>
            </w:r>
          </w:p>
        </w:tc>
      </w:tr>
      <w:tr w:rsidR="00EA1829" w:rsidRPr="000E0D67" w14:paraId="7E26F07B"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4FDD893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00E4D3C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659E1F6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Round Tables for 10 Chairs</w:t>
            </w:r>
          </w:p>
        </w:tc>
      </w:tr>
      <w:tr w:rsidR="00EA1829" w:rsidRPr="000E0D67" w14:paraId="05B3459E"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36E489F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788E403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04427C9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Crockery &amp; Cutlery</w:t>
            </w:r>
          </w:p>
        </w:tc>
      </w:tr>
      <w:tr w:rsidR="00EA1829" w:rsidRPr="000E0D67" w14:paraId="73657C37"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498262D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2A15AA0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1C2931B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Chair Covers &amp; Ribbon</w:t>
            </w:r>
          </w:p>
        </w:tc>
      </w:tr>
      <w:tr w:rsidR="00EA1829" w:rsidRPr="000E0D67" w14:paraId="6005B304"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75B4D6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24B5595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noWrap/>
            <w:vAlign w:val="center"/>
            <w:hideMark/>
          </w:tcPr>
          <w:p w14:paraId="5C3107D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Table Cover [8 by 8 Ft]</w:t>
            </w:r>
          </w:p>
        </w:tc>
      </w:tr>
      <w:tr w:rsidR="00EA1829" w:rsidRPr="000E0D67" w14:paraId="209D5044" w14:textId="77777777" w:rsidTr="00EA1829">
        <w:trPr>
          <w:trHeight w:val="312"/>
        </w:trPr>
        <w:tc>
          <w:tcPr>
            <w:tcW w:w="1518" w:type="pct"/>
            <w:tcBorders>
              <w:top w:val="nil"/>
              <w:left w:val="single" w:sz="8" w:space="0" w:color="FFCA08"/>
              <w:bottom w:val="single" w:sz="8" w:space="0" w:color="FFCA08"/>
              <w:right w:val="nil"/>
            </w:tcBorders>
            <w:shd w:val="clear" w:color="auto" w:fill="auto"/>
            <w:noWrap/>
            <w:vAlign w:val="center"/>
            <w:hideMark/>
          </w:tcPr>
          <w:p w14:paraId="55B1955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single" w:sz="8" w:space="0" w:color="FFCA08"/>
              <w:right w:val="single" w:sz="8" w:space="0" w:color="FFCA08"/>
            </w:tcBorders>
            <w:shd w:val="clear" w:color="auto" w:fill="auto"/>
            <w:vAlign w:val="center"/>
            <w:hideMark/>
          </w:tcPr>
          <w:p w14:paraId="18BB123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noWrap/>
            <w:vAlign w:val="center"/>
            <w:hideMark/>
          </w:tcPr>
          <w:p w14:paraId="5BB7434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Buffet Table Cloths</w:t>
            </w:r>
          </w:p>
        </w:tc>
      </w:tr>
      <w:tr w:rsidR="00EA1829" w:rsidRPr="000E0D67" w14:paraId="27D733CD" w14:textId="77777777" w:rsidTr="00EA1829">
        <w:trPr>
          <w:trHeight w:val="300"/>
        </w:trPr>
        <w:tc>
          <w:tcPr>
            <w:tcW w:w="1518" w:type="pct"/>
            <w:tcBorders>
              <w:top w:val="single" w:sz="8" w:space="0" w:color="FFCA08"/>
              <w:left w:val="single" w:sz="8" w:space="0" w:color="FFCA08"/>
              <w:bottom w:val="nil"/>
              <w:right w:val="nil"/>
            </w:tcBorders>
            <w:shd w:val="clear" w:color="auto" w:fill="auto"/>
            <w:noWrap/>
            <w:vAlign w:val="center"/>
            <w:hideMark/>
          </w:tcPr>
          <w:p w14:paraId="4E1D072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single" w:sz="8" w:space="0" w:color="FFCA08"/>
              <w:left w:val="nil"/>
              <w:bottom w:val="nil"/>
              <w:right w:val="single" w:sz="8" w:space="0" w:color="FFCA08"/>
            </w:tcBorders>
            <w:shd w:val="clear" w:color="auto" w:fill="auto"/>
            <w:vAlign w:val="center"/>
            <w:hideMark/>
          </w:tcPr>
          <w:p w14:paraId="4AA799A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single" w:sz="8" w:space="0" w:color="FFCA08"/>
              <w:left w:val="nil"/>
              <w:bottom w:val="nil"/>
              <w:right w:val="single" w:sz="8" w:space="0" w:color="FFCA08"/>
            </w:tcBorders>
            <w:shd w:val="clear" w:color="auto" w:fill="auto"/>
            <w:noWrap/>
            <w:vAlign w:val="center"/>
            <w:hideMark/>
          </w:tcPr>
          <w:p w14:paraId="1ABEE15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Gate Valves</w:t>
            </w:r>
          </w:p>
        </w:tc>
      </w:tr>
      <w:tr w:rsidR="00EA1829" w:rsidRPr="000E0D67" w14:paraId="55284CB9"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05EB029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23CFEAE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auto" w:fill="auto"/>
            <w:noWrap/>
            <w:vAlign w:val="center"/>
            <w:hideMark/>
          </w:tcPr>
          <w:p w14:paraId="7A7427D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Pump House</w:t>
            </w:r>
          </w:p>
        </w:tc>
      </w:tr>
      <w:tr w:rsidR="00EA1829" w:rsidRPr="000E0D67" w14:paraId="06C7957A"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0614404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51F2D34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auto" w:fill="auto"/>
            <w:noWrap/>
            <w:vAlign w:val="center"/>
            <w:hideMark/>
          </w:tcPr>
          <w:p w14:paraId="6BA07C2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Sprinklers</w:t>
            </w:r>
          </w:p>
        </w:tc>
      </w:tr>
      <w:tr w:rsidR="00EA1829" w:rsidRPr="000E0D67" w14:paraId="7CCABA1B"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31BE0A8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62A62F5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auto" w:fill="auto"/>
            <w:noWrap/>
            <w:vAlign w:val="center"/>
            <w:hideMark/>
          </w:tcPr>
          <w:p w14:paraId="1C72D7B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Gate Valve</w:t>
            </w:r>
          </w:p>
        </w:tc>
      </w:tr>
      <w:tr w:rsidR="00EA1829" w:rsidRPr="000E0D67" w14:paraId="0EC116CC"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08529F3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64B2A8C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auto" w:fill="auto"/>
            <w:noWrap/>
            <w:vAlign w:val="center"/>
            <w:hideMark/>
          </w:tcPr>
          <w:p w14:paraId="3501525A" w14:textId="26B72F19" w:rsidR="00EA1829" w:rsidRPr="000E0D67" w:rsidRDefault="00E37838"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Selenide</w:t>
            </w:r>
            <w:r w:rsidR="00EA1829" w:rsidRPr="000E0D67">
              <w:rPr>
                <w:rFonts w:ascii="Palatino Linotype" w:eastAsia="Times New Roman" w:hAnsi="Palatino Linotype" w:cstheme="majorHAnsi"/>
                <w:color w:val="000000"/>
                <w:sz w:val="20"/>
                <w:szCs w:val="20"/>
              </w:rPr>
              <w:t xml:space="preserve"> Switch</w:t>
            </w:r>
          </w:p>
        </w:tc>
      </w:tr>
      <w:tr w:rsidR="00EA1829" w:rsidRPr="000E0D67" w14:paraId="30099FBA"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20944A4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73F177A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auto" w:fill="auto"/>
            <w:noWrap/>
            <w:vAlign w:val="center"/>
            <w:hideMark/>
          </w:tcPr>
          <w:p w14:paraId="11882BE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Dosing Pumps</w:t>
            </w:r>
          </w:p>
        </w:tc>
      </w:tr>
      <w:tr w:rsidR="00EA1829" w:rsidRPr="000E0D67" w14:paraId="3DACAF8D"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7C4175B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764EC55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auto" w:fill="auto"/>
            <w:noWrap/>
            <w:vAlign w:val="center"/>
            <w:hideMark/>
          </w:tcPr>
          <w:p w14:paraId="46F4F01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Submersible Pumps</w:t>
            </w:r>
          </w:p>
        </w:tc>
      </w:tr>
      <w:tr w:rsidR="00EA1829" w:rsidRPr="000E0D67" w14:paraId="7CC7C549"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24D7895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nil"/>
              <w:right w:val="single" w:sz="8" w:space="0" w:color="FFCA08"/>
            </w:tcBorders>
            <w:shd w:val="clear" w:color="auto" w:fill="auto"/>
            <w:vAlign w:val="center"/>
            <w:hideMark/>
          </w:tcPr>
          <w:p w14:paraId="7BBCB5A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nil"/>
              <w:right w:val="single" w:sz="8" w:space="0" w:color="FFCA08"/>
            </w:tcBorders>
            <w:shd w:val="clear" w:color="000000" w:fill="F0917B"/>
            <w:noWrap/>
            <w:vAlign w:val="center"/>
            <w:hideMark/>
          </w:tcPr>
          <w:p w14:paraId="1190D854"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Suction Unit</w:t>
            </w:r>
          </w:p>
        </w:tc>
      </w:tr>
      <w:tr w:rsidR="00EA1829" w:rsidRPr="000E0D67" w14:paraId="6D68B93B" w14:textId="77777777" w:rsidTr="00EA1829">
        <w:trPr>
          <w:trHeight w:val="312"/>
        </w:trPr>
        <w:tc>
          <w:tcPr>
            <w:tcW w:w="1518" w:type="pct"/>
            <w:tcBorders>
              <w:top w:val="nil"/>
              <w:left w:val="single" w:sz="8" w:space="0" w:color="FFCA08"/>
              <w:bottom w:val="single" w:sz="8" w:space="0" w:color="FFCA08"/>
              <w:right w:val="nil"/>
            </w:tcBorders>
            <w:shd w:val="clear" w:color="auto" w:fill="auto"/>
            <w:noWrap/>
            <w:vAlign w:val="center"/>
            <w:hideMark/>
          </w:tcPr>
          <w:p w14:paraId="16E8794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Complete Replacement</w:t>
            </w:r>
          </w:p>
        </w:tc>
        <w:tc>
          <w:tcPr>
            <w:tcW w:w="1504" w:type="pct"/>
            <w:tcBorders>
              <w:top w:val="nil"/>
              <w:left w:val="nil"/>
              <w:bottom w:val="single" w:sz="8" w:space="0" w:color="FFCA08"/>
              <w:right w:val="single" w:sz="8" w:space="0" w:color="FFCA08"/>
            </w:tcBorders>
            <w:shd w:val="clear" w:color="auto" w:fill="auto"/>
            <w:vAlign w:val="center"/>
            <w:hideMark/>
          </w:tcPr>
          <w:p w14:paraId="6F8096A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Irrigation</w:t>
            </w:r>
          </w:p>
        </w:tc>
        <w:tc>
          <w:tcPr>
            <w:tcW w:w="1978" w:type="pct"/>
            <w:tcBorders>
              <w:top w:val="nil"/>
              <w:left w:val="nil"/>
              <w:bottom w:val="single" w:sz="8" w:space="0" w:color="FFCA08"/>
              <w:right w:val="single" w:sz="8" w:space="0" w:color="FFCA08"/>
            </w:tcBorders>
            <w:shd w:val="clear" w:color="auto" w:fill="auto"/>
            <w:noWrap/>
            <w:vAlign w:val="center"/>
            <w:hideMark/>
          </w:tcPr>
          <w:p w14:paraId="331FFE3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Air Release Valve</w:t>
            </w:r>
          </w:p>
        </w:tc>
      </w:tr>
      <w:tr w:rsidR="00EA1829" w:rsidRPr="000E0D67" w14:paraId="36979740" w14:textId="77777777" w:rsidTr="00EA1829">
        <w:trPr>
          <w:trHeight w:val="600"/>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6596F52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single" w:sz="8" w:space="0" w:color="FFCA08"/>
              <w:left w:val="nil"/>
              <w:bottom w:val="single" w:sz="8" w:space="0" w:color="FFCA08"/>
              <w:right w:val="single" w:sz="8" w:space="0" w:color="FFCA08"/>
            </w:tcBorders>
            <w:shd w:val="clear" w:color="000000" w:fill="FFFFFF"/>
            <w:vAlign w:val="center"/>
            <w:hideMark/>
          </w:tcPr>
          <w:p w14:paraId="6B48E38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Tube Well</w:t>
            </w:r>
          </w:p>
        </w:tc>
        <w:tc>
          <w:tcPr>
            <w:tcW w:w="1978" w:type="pct"/>
            <w:tcBorders>
              <w:top w:val="single" w:sz="8" w:space="0" w:color="FFCA08"/>
              <w:left w:val="nil"/>
              <w:bottom w:val="single" w:sz="8" w:space="0" w:color="FFCA08"/>
              <w:right w:val="single" w:sz="8" w:space="0" w:color="FFCA08"/>
            </w:tcBorders>
            <w:shd w:val="clear" w:color="auto" w:fill="auto"/>
            <w:vAlign w:val="center"/>
            <w:hideMark/>
          </w:tcPr>
          <w:p w14:paraId="664D17D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Backup Electric Motor for Main Tube Well</w:t>
            </w:r>
          </w:p>
        </w:tc>
      </w:tr>
      <w:tr w:rsidR="00EA1829" w:rsidRPr="000E0D67" w14:paraId="75FE25C3" w14:textId="77777777" w:rsidTr="00EA1829">
        <w:trPr>
          <w:trHeight w:val="6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7092426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single" w:sz="8" w:space="0" w:color="FFCA08"/>
              <w:left w:val="nil"/>
              <w:bottom w:val="single" w:sz="8" w:space="0" w:color="FFCA08"/>
              <w:right w:val="single" w:sz="8" w:space="0" w:color="FFCA08"/>
            </w:tcBorders>
            <w:shd w:val="clear" w:color="000000" w:fill="FFFFFF"/>
            <w:vAlign w:val="center"/>
            <w:hideMark/>
          </w:tcPr>
          <w:p w14:paraId="360B10B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Halls</w:t>
            </w:r>
          </w:p>
        </w:tc>
        <w:tc>
          <w:tcPr>
            <w:tcW w:w="1978" w:type="pct"/>
            <w:tcBorders>
              <w:top w:val="single" w:sz="8" w:space="0" w:color="FFCA08"/>
              <w:left w:val="nil"/>
              <w:bottom w:val="single" w:sz="8" w:space="0" w:color="FFCA08"/>
              <w:right w:val="single" w:sz="8" w:space="0" w:color="FFCA08"/>
            </w:tcBorders>
            <w:shd w:val="clear" w:color="000000" w:fill="F0917B"/>
            <w:vAlign w:val="center"/>
            <w:hideMark/>
          </w:tcPr>
          <w:p w14:paraId="618CEA1C"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5 Ton Air Conditioning Standing Units</w:t>
            </w:r>
          </w:p>
        </w:tc>
      </w:tr>
      <w:tr w:rsidR="00EA1829" w:rsidRPr="000E0D67" w14:paraId="59B20E02" w14:textId="77777777" w:rsidTr="00EA1829">
        <w:trPr>
          <w:trHeight w:val="600"/>
        </w:trPr>
        <w:tc>
          <w:tcPr>
            <w:tcW w:w="1518" w:type="pct"/>
            <w:tcBorders>
              <w:top w:val="single" w:sz="8" w:space="0" w:color="FFCA08"/>
              <w:left w:val="single" w:sz="8" w:space="0" w:color="FFCA08"/>
              <w:bottom w:val="nil"/>
              <w:right w:val="nil"/>
            </w:tcBorders>
            <w:shd w:val="clear" w:color="auto" w:fill="auto"/>
            <w:noWrap/>
            <w:vAlign w:val="center"/>
            <w:hideMark/>
          </w:tcPr>
          <w:p w14:paraId="31FB91C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single" w:sz="8" w:space="0" w:color="FFCA08"/>
              <w:left w:val="nil"/>
              <w:bottom w:val="nil"/>
              <w:right w:val="single" w:sz="8" w:space="0" w:color="FFCA08"/>
            </w:tcBorders>
            <w:shd w:val="clear" w:color="000000" w:fill="FFFFFF"/>
            <w:vAlign w:val="center"/>
            <w:hideMark/>
          </w:tcPr>
          <w:p w14:paraId="1B13E3A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single" w:sz="8" w:space="0" w:color="FFCA08"/>
              <w:left w:val="nil"/>
              <w:bottom w:val="nil"/>
              <w:right w:val="single" w:sz="8" w:space="0" w:color="FFCA08"/>
            </w:tcBorders>
            <w:shd w:val="clear" w:color="auto" w:fill="auto"/>
            <w:vAlign w:val="center"/>
            <w:hideMark/>
          </w:tcPr>
          <w:p w14:paraId="651109C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Centrifugal / Compression Chiller</w:t>
            </w:r>
          </w:p>
        </w:tc>
      </w:tr>
      <w:tr w:rsidR="00EA1829" w:rsidRPr="000E0D67" w14:paraId="60CC6A60"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1ED04B5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37E69ED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000000" w:fill="F0917B"/>
            <w:vAlign w:val="center"/>
            <w:hideMark/>
          </w:tcPr>
          <w:p w14:paraId="2569A42F"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Water Plant Installation for Cooling Tower</w:t>
            </w:r>
          </w:p>
        </w:tc>
      </w:tr>
      <w:tr w:rsidR="00EA1829" w:rsidRPr="000E0D67" w14:paraId="6845F627"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1D19D3C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02DDFFD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auto" w:fill="auto"/>
            <w:vAlign w:val="center"/>
            <w:hideMark/>
          </w:tcPr>
          <w:p w14:paraId="19ABA0D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Diesel Engine for Fire House Backup System</w:t>
            </w:r>
          </w:p>
        </w:tc>
      </w:tr>
      <w:tr w:rsidR="00EA1829" w:rsidRPr="000E0D67" w14:paraId="3220490F"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5F0120C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4953D16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000000" w:fill="F0917B"/>
            <w:vAlign w:val="center"/>
            <w:hideMark/>
          </w:tcPr>
          <w:p w14:paraId="2F963FF4"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Boiler Water Circulation Pumps</w:t>
            </w:r>
          </w:p>
        </w:tc>
      </w:tr>
      <w:tr w:rsidR="00EA1829" w:rsidRPr="000E0D67" w14:paraId="79AE6A58" w14:textId="77777777" w:rsidTr="00EA1829">
        <w:trPr>
          <w:trHeight w:val="300"/>
        </w:trPr>
        <w:tc>
          <w:tcPr>
            <w:tcW w:w="1518" w:type="pct"/>
            <w:tcBorders>
              <w:top w:val="nil"/>
              <w:left w:val="single" w:sz="8" w:space="0" w:color="FFCA08"/>
              <w:bottom w:val="nil"/>
              <w:right w:val="nil"/>
            </w:tcBorders>
            <w:shd w:val="clear" w:color="auto" w:fill="auto"/>
            <w:noWrap/>
            <w:vAlign w:val="center"/>
            <w:hideMark/>
          </w:tcPr>
          <w:p w14:paraId="1B9FA0F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55EFC9E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000000" w:fill="F0917B"/>
            <w:vAlign w:val="center"/>
            <w:hideMark/>
          </w:tcPr>
          <w:p w14:paraId="6B215B09"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Pipeline Installation</w:t>
            </w:r>
          </w:p>
        </w:tc>
      </w:tr>
      <w:tr w:rsidR="00EA1829" w:rsidRPr="000E0D67" w14:paraId="5B5BBA99"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3332986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370D403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nil"/>
              <w:right w:val="single" w:sz="8" w:space="0" w:color="FFCA08"/>
            </w:tcBorders>
            <w:shd w:val="clear" w:color="000000" w:fill="F0917B"/>
            <w:vAlign w:val="center"/>
            <w:hideMark/>
          </w:tcPr>
          <w:p w14:paraId="126582E8"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Hot Water Boiler for Building Use</w:t>
            </w:r>
          </w:p>
        </w:tc>
      </w:tr>
      <w:tr w:rsidR="00EA1829" w:rsidRPr="000E0D67" w14:paraId="7218C19F" w14:textId="77777777" w:rsidTr="00EA1829">
        <w:trPr>
          <w:trHeight w:val="612"/>
        </w:trPr>
        <w:tc>
          <w:tcPr>
            <w:tcW w:w="1518" w:type="pct"/>
            <w:tcBorders>
              <w:top w:val="nil"/>
              <w:left w:val="single" w:sz="8" w:space="0" w:color="FFCA08"/>
              <w:bottom w:val="nil"/>
              <w:right w:val="nil"/>
            </w:tcBorders>
            <w:shd w:val="clear" w:color="auto" w:fill="auto"/>
            <w:noWrap/>
            <w:vAlign w:val="center"/>
            <w:hideMark/>
          </w:tcPr>
          <w:p w14:paraId="691261E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0142274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000000" w:fill="F0917B"/>
            <w:vAlign w:val="center"/>
            <w:hideMark/>
          </w:tcPr>
          <w:p w14:paraId="61EA3C50"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Synchronization of Generators</w:t>
            </w:r>
          </w:p>
        </w:tc>
      </w:tr>
      <w:tr w:rsidR="00EA1829" w:rsidRPr="000E0D67" w14:paraId="2CD7847E" w14:textId="77777777" w:rsidTr="00EA1829">
        <w:trPr>
          <w:trHeight w:val="612"/>
        </w:trPr>
        <w:tc>
          <w:tcPr>
            <w:tcW w:w="1518" w:type="pct"/>
            <w:tcBorders>
              <w:top w:val="nil"/>
              <w:left w:val="single" w:sz="8" w:space="0" w:color="FFCA08"/>
              <w:bottom w:val="single" w:sz="8" w:space="0" w:color="FFCA08"/>
              <w:right w:val="nil"/>
            </w:tcBorders>
            <w:shd w:val="clear" w:color="auto" w:fill="auto"/>
            <w:noWrap/>
            <w:vAlign w:val="center"/>
            <w:hideMark/>
          </w:tcPr>
          <w:p w14:paraId="3AC8E00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lastRenderedPageBreak/>
              <w:t>Parts Replacement</w:t>
            </w:r>
          </w:p>
        </w:tc>
        <w:tc>
          <w:tcPr>
            <w:tcW w:w="1504" w:type="pct"/>
            <w:tcBorders>
              <w:top w:val="nil"/>
              <w:left w:val="nil"/>
              <w:bottom w:val="single" w:sz="8" w:space="0" w:color="FFCA08"/>
              <w:right w:val="single" w:sz="8" w:space="0" w:color="FFCA08"/>
            </w:tcBorders>
            <w:shd w:val="clear" w:color="000000" w:fill="FFFFFF"/>
            <w:vAlign w:val="center"/>
            <w:hideMark/>
          </w:tcPr>
          <w:p w14:paraId="474762B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Plant Room</w:t>
            </w:r>
          </w:p>
        </w:tc>
        <w:tc>
          <w:tcPr>
            <w:tcW w:w="1978" w:type="pct"/>
            <w:tcBorders>
              <w:top w:val="nil"/>
              <w:left w:val="nil"/>
              <w:bottom w:val="single" w:sz="8" w:space="0" w:color="FFCA08"/>
              <w:right w:val="single" w:sz="8" w:space="0" w:color="FFCA08"/>
            </w:tcBorders>
            <w:shd w:val="clear" w:color="auto" w:fill="auto"/>
            <w:vAlign w:val="center"/>
            <w:hideMark/>
          </w:tcPr>
          <w:p w14:paraId="18A27E6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BMS System with Live Monitoring and Control</w:t>
            </w:r>
          </w:p>
        </w:tc>
      </w:tr>
      <w:tr w:rsidR="00EA1829" w:rsidRPr="000E0D67" w14:paraId="70864233" w14:textId="77777777" w:rsidTr="00EA1829">
        <w:trPr>
          <w:trHeight w:val="300"/>
        </w:trPr>
        <w:tc>
          <w:tcPr>
            <w:tcW w:w="1518" w:type="pct"/>
            <w:tcBorders>
              <w:top w:val="single" w:sz="8" w:space="0" w:color="FFCA08"/>
              <w:left w:val="single" w:sz="8" w:space="0" w:color="FFCA08"/>
              <w:bottom w:val="nil"/>
              <w:right w:val="nil"/>
            </w:tcBorders>
            <w:shd w:val="clear" w:color="auto" w:fill="auto"/>
            <w:noWrap/>
            <w:vAlign w:val="center"/>
            <w:hideMark/>
          </w:tcPr>
          <w:p w14:paraId="63029828"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single" w:sz="8" w:space="0" w:color="FFCA08"/>
              <w:left w:val="nil"/>
              <w:bottom w:val="nil"/>
              <w:right w:val="single" w:sz="8" w:space="0" w:color="FFCA08"/>
            </w:tcBorders>
            <w:shd w:val="clear" w:color="000000" w:fill="FFFFFF"/>
            <w:vAlign w:val="center"/>
            <w:hideMark/>
          </w:tcPr>
          <w:p w14:paraId="7594342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single" w:sz="8" w:space="0" w:color="FFCA08"/>
              <w:left w:val="nil"/>
              <w:bottom w:val="nil"/>
              <w:right w:val="single" w:sz="8" w:space="0" w:color="FFCA08"/>
            </w:tcBorders>
            <w:shd w:val="clear" w:color="auto" w:fill="auto"/>
            <w:vAlign w:val="center"/>
            <w:hideMark/>
          </w:tcPr>
          <w:p w14:paraId="51A2E05D"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Air Conditioning Split Units</w:t>
            </w:r>
          </w:p>
        </w:tc>
      </w:tr>
      <w:tr w:rsidR="00EA1829" w:rsidRPr="000E0D67" w14:paraId="573C6F22"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69A6866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347E07C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nil"/>
              <w:right w:val="single" w:sz="8" w:space="0" w:color="FFCA08"/>
            </w:tcBorders>
            <w:shd w:val="clear" w:color="000000" w:fill="F0917B"/>
            <w:vAlign w:val="center"/>
            <w:hideMark/>
          </w:tcPr>
          <w:p w14:paraId="61FD8DF9" w14:textId="77777777" w:rsidR="00EA1829" w:rsidRPr="000E0D67" w:rsidRDefault="00EA1829" w:rsidP="00EA1829">
            <w:pPr>
              <w:spacing w:after="0" w:line="240" w:lineRule="auto"/>
              <w:jc w:val="center"/>
              <w:rPr>
                <w:rFonts w:ascii="Palatino Linotype" w:eastAsia="Times New Roman" w:hAnsi="Palatino Linotype" w:cstheme="majorHAnsi"/>
                <w:b/>
                <w:bCs/>
                <w:color w:val="000000"/>
                <w:sz w:val="20"/>
                <w:szCs w:val="20"/>
              </w:rPr>
            </w:pPr>
            <w:r w:rsidRPr="000E0D67">
              <w:rPr>
                <w:rFonts w:ascii="Palatino Linotype" w:eastAsia="Times New Roman" w:hAnsi="Palatino Linotype" w:cstheme="majorHAnsi"/>
                <w:b/>
                <w:bCs/>
                <w:color w:val="FFFFFF" w:themeColor="background1"/>
                <w:sz w:val="20"/>
                <w:szCs w:val="20"/>
              </w:rPr>
              <w:t>Raising of Boundary Wall and Installation of Fence</w:t>
            </w:r>
          </w:p>
        </w:tc>
      </w:tr>
      <w:tr w:rsidR="00EA1829" w:rsidRPr="000E0D67" w14:paraId="6B59E00B"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448057D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0AB6FA46"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nil"/>
              <w:right w:val="single" w:sz="8" w:space="0" w:color="FFCA08"/>
            </w:tcBorders>
            <w:shd w:val="clear" w:color="auto" w:fill="auto"/>
            <w:vAlign w:val="center"/>
            <w:hideMark/>
          </w:tcPr>
          <w:p w14:paraId="28AC0C2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Search Lights in the Golf Course (Approximately 30).</w:t>
            </w:r>
          </w:p>
        </w:tc>
      </w:tr>
      <w:tr w:rsidR="00EA1829" w:rsidRPr="000E0D67" w14:paraId="01920B27" w14:textId="77777777" w:rsidTr="00EA1829">
        <w:trPr>
          <w:trHeight w:val="900"/>
        </w:trPr>
        <w:tc>
          <w:tcPr>
            <w:tcW w:w="1518" w:type="pct"/>
            <w:tcBorders>
              <w:top w:val="nil"/>
              <w:left w:val="single" w:sz="8" w:space="0" w:color="FFCA08"/>
              <w:bottom w:val="nil"/>
              <w:right w:val="nil"/>
            </w:tcBorders>
            <w:shd w:val="clear" w:color="auto" w:fill="auto"/>
            <w:noWrap/>
            <w:vAlign w:val="center"/>
            <w:hideMark/>
          </w:tcPr>
          <w:p w14:paraId="71F4FD9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5EB11312"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nil"/>
              <w:right w:val="single" w:sz="8" w:space="0" w:color="FFCA08"/>
            </w:tcBorders>
            <w:shd w:val="clear" w:color="auto" w:fill="auto"/>
            <w:vAlign w:val="center"/>
            <w:hideMark/>
          </w:tcPr>
          <w:p w14:paraId="4A35809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Search Lights from Tee 10 Till Gate No. 1 (Approximately 10).</w:t>
            </w:r>
          </w:p>
        </w:tc>
      </w:tr>
      <w:tr w:rsidR="00EA1829" w:rsidRPr="000E0D67" w14:paraId="2686CD8E"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5AC28DC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74C6682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nil"/>
              <w:right w:val="single" w:sz="8" w:space="0" w:color="FFCA08"/>
            </w:tcBorders>
            <w:shd w:val="clear" w:color="000000" w:fill="F0917B"/>
            <w:vAlign w:val="center"/>
            <w:hideMark/>
          </w:tcPr>
          <w:p w14:paraId="7A97A44B"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Booster Pump for Maintaining Water Pressure</w:t>
            </w:r>
          </w:p>
        </w:tc>
      </w:tr>
      <w:tr w:rsidR="00EA1829" w:rsidRPr="000E0D67" w14:paraId="2D2B239A"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1C88814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3BD344B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nil"/>
              <w:right w:val="single" w:sz="8" w:space="0" w:color="FFCA08"/>
            </w:tcBorders>
            <w:shd w:val="clear" w:color="000000" w:fill="F0917B"/>
            <w:vAlign w:val="center"/>
            <w:hideMark/>
          </w:tcPr>
          <w:p w14:paraId="33004A32"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Smoke and Fire Alarm Detectors</w:t>
            </w:r>
          </w:p>
        </w:tc>
      </w:tr>
      <w:tr w:rsidR="00EA1829" w:rsidRPr="000E0D67" w14:paraId="7FBF44EC"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6B0190B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nil"/>
              <w:right w:val="single" w:sz="8" w:space="0" w:color="FFCA08"/>
            </w:tcBorders>
            <w:shd w:val="clear" w:color="000000" w:fill="FFFFFF"/>
            <w:vAlign w:val="center"/>
            <w:hideMark/>
          </w:tcPr>
          <w:p w14:paraId="3619275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nil"/>
              <w:right w:val="single" w:sz="8" w:space="0" w:color="FFCA08"/>
            </w:tcBorders>
            <w:shd w:val="clear" w:color="auto" w:fill="auto"/>
            <w:vAlign w:val="center"/>
            <w:hideMark/>
          </w:tcPr>
          <w:p w14:paraId="7E07792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Water Sprinklers Complete System</w:t>
            </w:r>
          </w:p>
        </w:tc>
      </w:tr>
      <w:tr w:rsidR="00EA1829" w:rsidRPr="000E0D67" w14:paraId="29AF419D" w14:textId="77777777" w:rsidTr="00EA1829">
        <w:trPr>
          <w:trHeight w:val="612"/>
        </w:trPr>
        <w:tc>
          <w:tcPr>
            <w:tcW w:w="1518" w:type="pct"/>
            <w:tcBorders>
              <w:top w:val="nil"/>
              <w:left w:val="single" w:sz="8" w:space="0" w:color="FFCA08"/>
              <w:bottom w:val="single" w:sz="8" w:space="0" w:color="FFCA08"/>
              <w:right w:val="nil"/>
            </w:tcBorders>
            <w:shd w:val="clear" w:color="auto" w:fill="auto"/>
            <w:noWrap/>
            <w:vAlign w:val="center"/>
            <w:hideMark/>
          </w:tcPr>
          <w:p w14:paraId="67C412D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nil"/>
              <w:left w:val="nil"/>
              <w:bottom w:val="single" w:sz="8" w:space="0" w:color="FFCA08"/>
              <w:right w:val="single" w:sz="8" w:space="0" w:color="FFCA08"/>
            </w:tcBorders>
            <w:shd w:val="clear" w:color="000000" w:fill="FFFFFF"/>
            <w:vAlign w:val="center"/>
            <w:hideMark/>
          </w:tcPr>
          <w:p w14:paraId="68137461"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Club Premises</w:t>
            </w:r>
          </w:p>
        </w:tc>
        <w:tc>
          <w:tcPr>
            <w:tcW w:w="1978" w:type="pct"/>
            <w:tcBorders>
              <w:top w:val="nil"/>
              <w:left w:val="nil"/>
              <w:bottom w:val="single" w:sz="8" w:space="0" w:color="FFCA08"/>
              <w:right w:val="single" w:sz="8" w:space="0" w:color="FFCA08"/>
            </w:tcBorders>
            <w:shd w:val="clear" w:color="000000" w:fill="F0917B"/>
            <w:vAlign w:val="center"/>
            <w:hideMark/>
          </w:tcPr>
          <w:p w14:paraId="4D64A8DF"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Restaurants &amp; Banquet Halls Toilets</w:t>
            </w:r>
          </w:p>
        </w:tc>
      </w:tr>
      <w:tr w:rsidR="00EA1829" w:rsidRPr="000E0D67" w14:paraId="465F917A" w14:textId="77777777" w:rsidTr="00EA1829">
        <w:trPr>
          <w:trHeight w:val="312"/>
        </w:trPr>
        <w:tc>
          <w:tcPr>
            <w:tcW w:w="1518" w:type="pct"/>
            <w:tcBorders>
              <w:top w:val="single" w:sz="8" w:space="0" w:color="FFCA08"/>
              <w:left w:val="single" w:sz="8" w:space="0" w:color="FFCA08"/>
              <w:bottom w:val="single" w:sz="8" w:space="0" w:color="FFCA08"/>
              <w:right w:val="nil"/>
            </w:tcBorders>
            <w:shd w:val="clear" w:color="auto" w:fill="auto"/>
            <w:noWrap/>
            <w:vAlign w:val="center"/>
            <w:hideMark/>
          </w:tcPr>
          <w:p w14:paraId="4374EC44"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Parts Replacement</w:t>
            </w:r>
          </w:p>
        </w:tc>
        <w:tc>
          <w:tcPr>
            <w:tcW w:w="1504" w:type="pct"/>
            <w:tcBorders>
              <w:top w:val="single" w:sz="8" w:space="0" w:color="FFCA08"/>
              <w:left w:val="nil"/>
              <w:bottom w:val="single" w:sz="8" w:space="0" w:color="FFCA08"/>
              <w:right w:val="single" w:sz="8" w:space="0" w:color="FFCA08"/>
            </w:tcBorders>
            <w:shd w:val="clear" w:color="000000" w:fill="FFFFFF"/>
            <w:vAlign w:val="center"/>
            <w:hideMark/>
          </w:tcPr>
          <w:p w14:paraId="7798CA6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Squash Courts</w:t>
            </w:r>
          </w:p>
        </w:tc>
        <w:tc>
          <w:tcPr>
            <w:tcW w:w="1978" w:type="pct"/>
            <w:tcBorders>
              <w:top w:val="single" w:sz="8" w:space="0" w:color="FFCA08"/>
              <w:left w:val="nil"/>
              <w:bottom w:val="single" w:sz="8" w:space="0" w:color="FFCA08"/>
              <w:right w:val="single" w:sz="8" w:space="0" w:color="FFCA08"/>
            </w:tcBorders>
            <w:shd w:val="clear" w:color="000000" w:fill="F0917B"/>
            <w:vAlign w:val="center"/>
            <w:hideMark/>
          </w:tcPr>
          <w:p w14:paraId="3B9B0D72" w14:textId="77777777" w:rsidR="00EA1829" w:rsidRPr="000E0D67" w:rsidRDefault="00EA1829" w:rsidP="00EA1829">
            <w:pPr>
              <w:spacing w:after="0" w:line="240" w:lineRule="auto"/>
              <w:jc w:val="center"/>
              <w:rPr>
                <w:rFonts w:ascii="Palatino Linotype" w:eastAsia="Times New Roman" w:hAnsi="Palatino Linotype" w:cstheme="majorHAnsi"/>
                <w:b/>
                <w:bCs/>
                <w:color w:val="FFFFFF" w:themeColor="background1"/>
                <w:sz w:val="20"/>
                <w:szCs w:val="20"/>
              </w:rPr>
            </w:pPr>
            <w:r w:rsidRPr="000E0D67">
              <w:rPr>
                <w:rFonts w:ascii="Palatino Linotype" w:eastAsia="Times New Roman" w:hAnsi="Palatino Linotype" w:cstheme="majorHAnsi"/>
                <w:b/>
                <w:bCs/>
                <w:color w:val="FFFFFF" w:themeColor="background1"/>
                <w:sz w:val="20"/>
                <w:szCs w:val="20"/>
              </w:rPr>
              <w:t>Paint &amp; Flooring of Court 1</w:t>
            </w:r>
          </w:p>
        </w:tc>
      </w:tr>
      <w:tr w:rsidR="00EA1829" w:rsidRPr="000E0D67" w14:paraId="72BF1296" w14:textId="77777777" w:rsidTr="00EA1829">
        <w:trPr>
          <w:trHeight w:val="300"/>
        </w:trPr>
        <w:tc>
          <w:tcPr>
            <w:tcW w:w="1518" w:type="pct"/>
            <w:tcBorders>
              <w:top w:val="single" w:sz="8" w:space="0" w:color="FFCA08"/>
              <w:left w:val="single" w:sz="8" w:space="0" w:color="FFCA08"/>
              <w:bottom w:val="nil"/>
              <w:right w:val="nil"/>
            </w:tcBorders>
            <w:shd w:val="clear" w:color="auto" w:fill="auto"/>
            <w:noWrap/>
            <w:vAlign w:val="center"/>
            <w:hideMark/>
          </w:tcPr>
          <w:p w14:paraId="5B5CBE99"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Renovations</w:t>
            </w:r>
          </w:p>
        </w:tc>
        <w:tc>
          <w:tcPr>
            <w:tcW w:w="1504" w:type="pct"/>
            <w:tcBorders>
              <w:top w:val="single" w:sz="8" w:space="0" w:color="FFCA08"/>
              <w:left w:val="nil"/>
              <w:bottom w:val="nil"/>
              <w:right w:val="single" w:sz="8" w:space="0" w:color="FFCA08"/>
            </w:tcBorders>
            <w:shd w:val="clear" w:color="auto" w:fill="auto"/>
            <w:vAlign w:val="center"/>
            <w:hideMark/>
          </w:tcPr>
          <w:p w14:paraId="1008E627"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Green Cutters</w:t>
            </w:r>
          </w:p>
        </w:tc>
        <w:tc>
          <w:tcPr>
            <w:tcW w:w="1978" w:type="pct"/>
            <w:tcBorders>
              <w:top w:val="single" w:sz="8" w:space="0" w:color="FFCA08"/>
              <w:left w:val="nil"/>
              <w:bottom w:val="nil"/>
              <w:right w:val="single" w:sz="8" w:space="0" w:color="FFCA08"/>
            </w:tcBorders>
            <w:shd w:val="clear" w:color="auto" w:fill="auto"/>
            <w:vAlign w:val="center"/>
            <w:hideMark/>
          </w:tcPr>
          <w:p w14:paraId="40720F3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Verticutter</w:t>
            </w:r>
          </w:p>
        </w:tc>
      </w:tr>
      <w:tr w:rsidR="00EA1829" w:rsidRPr="000E0D67" w14:paraId="31FF5E8C" w14:textId="77777777" w:rsidTr="00EA1829">
        <w:trPr>
          <w:trHeight w:val="300"/>
        </w:trPr>
        <w:tc>
          <w:tcPr>
            <w:tcW w:w="1518" w:type="pct"/>
            <w:tcBorders>
              <w:top w:val="nil"/>
              <w:left w:val="single" w:sz="8" w:space="0" w:color="FFCA08"/>
              <w:bottom w:val="single" w:sz="8" w:space="0" w:color="FFCA08"/>
              <w:right w:val="nil"/>
            </w:tcBorders>
            <w:shd w:val="clear" w:color="auto" w:fill="auto"/>
            <w:noWrap/>
            <w:vAlign w:val="center"/>
            <w:hideMark/>
          </w:tcPr>
          <w:p w14:paraId="273901A0"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Renovations</w:t>
            </w:r>
          </w:p>
        </w:tc>
        <w:tc>
          <w:tcPr>
            <w:tcW w:w="1504" w:type="pct"/>
            <w:tcBorders>
              <w:top w:val="nil"/>
              <w:left w:val="nil"/>
              <w:bottom w:val="single" w:sz="8" w:space="0" w:color="FFCA08"/>
              <w:right w:val="single" w:sz="8" w:space="0" w:color="FFCA08"/>
            </w:tcBorders>
            <w:shd w:val="clear" w:color="auto" w:fill="auto"/>
            <w:vAlign w:val="center"/>
            <w:hideMark/>
          </w:tcPr>
          <w:p w14:paraId="510017C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Rough Cutters</w:t>
            </w:r>
          </w:p>
        </w:tc>
        <w:tc>
          <w:tcPr>
            <w:tcW w:w="1978" w:type="pct"/>
            <w:tcBorders>
              <w:top w:val="nil"/>
              <w:left w:val="nil"/>
              <w:bottom w:val="single" w:sz="8" w:space="0" w:color="FFCA08"/>
              <w:right w:val="single" w:sz="8" w:space="0" w:color="FFCA08"/>
            </w:tcBorders>
            <w:shd w:val="clear" w:color="auto" w:fill="auto"/>
            <w:vAlign w:val="center"/>
            <w:hideMark/>
          </w:tcPr>
          <w:p w14:paraId="0B9D70D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Reel Master</w:t>
            </w:r>
          </w:p>
        </w:tc>
      </w:tr>
      <w:tr w:rsidR="00EA1829" w:rsidRPr="000E0D67" w14:paraId="75B74C77" w14:textId="77777777" w:rsidTr="00EA1829">
        <w:trPr>
          <w:trHeight w:val="300"/>
        </w:trPr>
        <w:tc>
          <w:tcPr>
            <w:tcW w:w="1518" w:type="pct"/>
            <w:tcBorders>
              <w:top w:val="single" w:sz="8" w:space="0" w:color="FFCA08"/>
              <w:left w:val="single" w:sz="8" w:space="0" w:color="FFCA08"/>
              <w:bottom w:val="nil"/>
              <w:right w:val="nil"/>
            </w:tcBorders>
            <w:shd w:val="clear" w:color="auto" w:fill="auto"/>
            <w:noWrap/>
            <w:vAlign w:val="center"/>
            <w:hideMark/>
          </w:tcPr>
          <w:p w14:paraId="2CDAE44C"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Renovations</w:t>
            </w:r>
          </w:p>
        </w:tc>
        <w:tc>
          <w:tcPr>
            <w:tcW w:w="1504" w:type="pct"/>
            <w:tcBorders>
              <w:top w:val="single" w:sz="8" w:space="0" w:color="FFCA08"/>
              <w:left w:val="nil"/>
              <w:bottom w:val="nil"/>
              <w:right w:val="single" w:sz="8" w:space="0" w:color="FFCA08"/>
            </w:tcBorders>
            <w:shd w:val="clear" w:color="auto" w:fill="auto"/>
            <w:vAlign w:val="center"/>
            <w:hideMark/>
          </w:tcPr>
          <w:p w14:paraId="6474FD5E"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Fairway Machines</w:t>
            </w:r>
          </w:p>
        </w:tc>
        <w:tc>
          <w:tcPr>
            <w:tcW w:w="1978" w:type="pct"/>
            <w:tcBorders>
              <w:top w:val="single" w:sz="8" w:space="0" w:color="FFCA08"/>
              <w:left w:val="nil"/>
              <w:bottom w:val="nil"/>
              <w:right w:val="single" w:sz="8" w:space="0" w:color="FFCA08"/>
            </w:tcBorders>
            <w:shd w:val="clear" w:color="auto" w:fill="auto"/>
            <w:vAlign w:val="center"/>
            <w:hideMark/>
          </w:tcPr>
          <w:p w14:paraId="7728DD1B"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Coring Machine</w:t>
            </w:r>
          </w:p>
        </w:tc>
      </w:tr>
      <w:tr w:rsidR="00EA1829" w:rsidRPr="000E0D67" w14:paraId="6607BD2C" w14:textId="77777777" w:rsidTr="00EA1829">
        <w:trPr>
          <w:trHeight w:val="600"/>
        </w:trPr>
        <w:tc>
          <w:tcPr>
            <w:tcW w:w="1518" w:type="pct"/>
            <w:tcBorders>
              <w:top w:val="nil"/>
              <w:left w:val="single" w:sz="8" w:space="0" w:color="FFCA08"/>
              <w:bottom w:val="nil"/>
              <w:right w:val="nil"/>
            </w:tcBorders>
            <w:shd w:val="clear" w:color="auto" w:fill="auto"/>
            <w:noWrap/>
            <w:vAlign w:val="center"/>
            <w:hideMark/>
          </w:tcPr>
          <w:p w14:paraId="13FD749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Renovations</w:t>
            </w:r>
          </w:p>
        </w:tc>
        <w:tc>
          <w:tcPr>
            <w:tcW w:w="1504" w:type="pct"/>
            <w:tcBorders>
              <w:top w:val="nil"/>
              <w:left w:val="nil"/>
              <w:bottom w:val="nil"/>
              <w:right w:val="single" w:sz="8" w:space="0" w:color="FFCA08"/>
            </w:tcBorders>
            <w:shd w:val="clear" w:color="auto" w:fill="auto"/>
            <w:vAlign w:val="center"/>
            <w:hideMark/>
          </w:tcPr>
          <w:p w14:paraId="7D6E3BA3"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Fairway Machines</w:t>
            </w:r>
          </w:p>
        </w:tc>
        <w:tc>
          <w:tcPr>
            <w:tcW w:w="1978" w:type="pct"/>
            <w:tcBorders>
              <w:top w:val="nil"/>
              <w:left w:val="nil"/>
              <w:bottom w:val="nil"/>
              <w:right w:val="single" w:sz="8" w:space="0" w:color="FFCA08"/>
            </w:tcBorders>
            <w:shd w:val="clear" w:color="auto" w:fill="auto"/>
            <w:vAlign w:val="center"/>
            <w:hideMark/>
          </w:tcPr>
          <w:p w14:paraId="08F2CF4F"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Coring Machine Tractor Towed</w:t>
            </w:r>
          </w:p>
        </w:tc>
      </w:tr>
      <w:tr w:rsidR="00EA1829" w:rsidRPr="000E0D67" w14:paraId="7DE2DB6F" w14:textId="77777777" w:rsidTr="00EA1829">
        <w:trPr>
          <w:trHeight w:val="312"/>
        </w:trPr>
        <w:tc>
          <w:tcPr>
            <w:tcW w:w="1518" w:type="pct"/>
            <w:tcBorders>
              <w:top w:val="nil"/>
              <w:left w:val="single" w:sz="8" w:space="0" w:color="FFCA08"/>
              <w:bottom w:val="single" w:sz="8" w:space="0" w:color="FFCA08"/>
              <w:right w:val="nil"/>
            </w:tcBorders>
            <w:shd w:val="clear" w:color="auto" w:fill="auto"/>
            <w:noWrap/>
            <w:vAlign w:val="center"/>
            <w:hideMark/>
          </w:tcPr>
          <w:p w14:paraId="51F1390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Renovations</w:t>
            </w:r>
          </w:p>
        </w:tc>
        <w:tc>
          <w:tcPr>
            <w:tcW w:w="1504" w:type="pct"/>
            <w:tcBorders>
              <w:top w:val="nil"/>
              <w:left w:val="nil"/>
              <w:bottom w:val="single" w:sz="8" w:space="0" w:color="FFCA08"/>
              <w:right w:val="single" w:sz="8" w:space="0" w:color="FFCA08"/>
            </w:tcBorders>
            <w:shd w:val="clear" w:color="auto" w:fill="auto"/>
            <w:vAlign w:val="center"/>
            <w:hideMark/>
          </w:tcPr>
          <w:p w14:paraId="2E254E35"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Fairway Machines</w:t>
            </w:r>
          </w:p>
        </w:tc>
        <w:tc>
          <w:tcPr>
            <w:tcW w:w="1978" w:type="pct"/>
            <w:tcBorders>
              <w:top w:val="nil"/>
              <w:left w:val="nil"/>
              <w:bottom w:val="single" w:sz="8" w:space="0" w:color="FFCA08"/>
              <w:right w:val="single" w:sz="8" w:space="0" w:color="FFCA08"/>
            </w:tcBorders>
            <w:shd w:val="clear" w:color="auto" w:fill="auto"/>
            <w:vAlign w:val="center"/>
            <w:hideMark/>
          </w:tcPr>
          <w:p w14:paraId="6836157A" w14:textId="77777777" w:rsidR="00EA1829" w:rsidRPr="000E0D67" w:rsidRDefault="00EA1829" w:rsidP="00EA1829">
            <w:pPr>
              <w:spacing w:after="0" w:line="240" w:lineRule="auto"/>
              <w:jc w:val="center"/>
              <w:rPr>
                <w:rFonts w:ascii="Palatino Linotype" w:eastAsia="Times New Roman" w:hAnsi="Palatino Linotype" w:cstheme="majorHAnsi"/>
                <w:color w:val="000000"/>
                <w:sz w:val="20"/>
                <w:szCs w:val="20"/>
              </w:rPr>
            </w:pPr>
            <w:r w:rsidRPr="000E0D67">
              <w:rPr>
                <w:rFonts w:ascii="Palatino Linotype" w:eastAsia="Times New Roman" w:hAnsi="Palatino Linotype" w:cstheme="majorHAnsi"/>
                <w:color w:val="000000"/>
                <w:sz w:val="20"/>
                <w:szCs w:val="20"/>
              </w:rPr>
              <w:t>Pro Core 440</w:t>
            </w:r>
          </w:p>
        </w:tc>
      </w:tr>
    </w:tbl>
    <w:p w14:paraId="030923AB" w14:textId="77777777" w:rsidR="00EA1829" w:rsidRPr="000E0D67" w:rsidRDefault="00EA1829" w:rsidP="00EA1829">
      <w:pPr>
        <w:spacing w:after="0"/>
        <w:jc w:val="both"/>
        <w:rPr>
          <w:rFonts w:ascii="Palatino Linotype" w:hAnsi="Palatino Linotype" w:cstheme="majorHAnsi"/>
        </w:rPr>
      </w:pPr>
    </w:p>
    <w:p w14:paraId="10AA11CB" w14:textId="77777777" w:rsidR="00EA1829" w:rsidRPr="000E0D67" w:rsidRDefault="00EA1829" w:rsidP="00EA1829">
      <w:pPr>
        <w:spacing w:after="0" w:line="276" w:lineRule="auto"/>
        <w:contextualSpacing/>
        <w:jc w:val="both"/>
        <w:rPr>
          <w:rFonts w:ascii="Palatino Linotype" w:hAnsi="Palatino Linotype" w:cstheme="majorHAnsi"/>
          <w:b/>
          <w:bCs/>
          <w:i/>
          <w:iCs/>
          <w:color w:val="000000" w:themeColor="text1"/>
          <w:sz w:val="20"/>
          <w:szCs w:val="20"/>
        </w:rPr>
      </w:pPr>
      <w:r w:rsidRPr="000E0D67">
        <w:rPr>
          <w:rFonts w:ascii="Palatino Linotype" w:hAnsi="Palatino Linotype" w:cstheme="majorHAnsi"/>
          <w:b/>
          <w:bCs/>
          <w:i/>
          <w:iCs/>
          <w:color w:val="000000" w:themeColor="text1"/>
          <w:sz w:val="20"/>
          <w:szCs w:val="20"/>
        </w:rPr>
        <w:t>Key:</w:t>
      </w:r>
    </w:p>
    <w:tbl>
      <w:tblPr>
        <w:tblStyle w:val="ListTable7Colorful-Accent1"/>
        <w:tblW w:w="0" w:type="auto"/>
        <w:jc w:val="center"/>
        <w:tblLook w:val="0480" w:firstRow="0" w:lastRow="0" w:firstColumn="1" w:lastColumn="0" w:noHBand="0" w:noVBand="1"/>
      </w:tblPr>
      <w:tblGrid>
        <w:gridCol w:w="5727"/>
        <w:gridCol w:w="3623"/>
      </w:tblGrid>
      <w:tr w:rsidR="00EA1829" w:rsidRPr="000E0D67" w14:paraId="29F2845A" w14:textId="77777777" w:rsidTr="00EA182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5940" w:type="dxa"/>
            <w:tcBorders>
              <w:bottom w:val="single" w:sz="4" w:space="0" w:color="FFCA08" w:themeColor="accent1"/>
              <w:right w:val="single" w:sz="8" w:space="0" w:color="FFFFFF" w:themeColor="background1"/>
            </w:tcBorders>
            <w:vAlign w:val="center"/>
          </w:tcPr>
          <w:p w14:paraId="677954D7" w14:textId="2A5DA2ED" w:rsidR="00EA1829" w:rsidRPr="000E0D67" w:rsidRDefault="00EA1829" w:rsidP="00EA1829">
            <w:pPr>
              <w:rPr>
                <w:rFonts w:ascii="Palatino Linotype" w:hAnsi="Palatino Linotype" w:cstheme="majorHAnsi"/>
                <w:b/>
                <w:bCs/>
                <w:noProof/>
                <w:sz w:val="20"/>
                <w:szCs w:val="20"/>
              </w:rPr>
            </w:pPr>
            <w:r w:rsidRPr="000E0D67">
              <w:rPr>
                <w:rFonts w:ascii="Palatino Linotype" w:hAnsi="Palatino Linotype" w:cstheme="majorHAnsi"/>
                <w:b/>
                <w:bCs/>
                <w:noProof/>
                <w:color w:val="B23214" w:themeColor="accent5" w:themeShade="BF"/>
                <w:sz w:val="20"/>
                <w:szCs w:val="20"/>
              </w:rPr>
              <w:t xml:space="preserve">Immediate </w:t>
            </w:r>
            <w:r w:rsidR="00C83141">
              <w:rPr>
                <w:rFonts w:ascii="Palatino Linotype" w:hAnsi="Palatino Linotype" w:cstheme="majorHAnsi"/>
                <w:b/>
                <w:bCs/>
                <w:noProof/>
                <w:color w:val="B23214" w:themeColor="accent5" w:themeShade="BF"/>
                <w:sz w:val="20"/>
                <w:szCs w:val="20"/>
              </w:rPr>
              <w:t>Improvements</w:t>
            </w:r>
            <w:r w:rsidRPr="000E0D67">
              <w:rPr>
                <w:rFonts w:ascii="Palatino Linotype" w:hAnsi="Palatino Linotype" w:cstheme="majorHAnsi"/>
                <w:b/>
                <w:bCs/>
                <w:noProof/>
                <w:color w:val="B23214" w:themeColor="accent5" w:themeShade="BF"/>
                <w:sz w:val="20"/>
                <w:szCs w:val="20"/>
              </w:rPr>
              <w:t>, Renovations and Replacement</w:t>
            </w:r>
          </w:p>
        </w:tc>
        <w:tc>
          <w:tcPr>
            <w:tcW w:w="3796" w:type="dxa"/>
            <w:tcBorders>
              <w:top w:val="single" w:sz="8" w:space="0" w:color="FFFFFF" w:themeColor="background1"/>
              <w:left w:val="single" w:sz="8" w:space="0" w:color="FFFFFF" w:themeColor="background1"/>
              <w:bottom w:val="single" w:sz="8" w:space="0" w:color="FFCA08" w:themeColor="accent1"/>
              <w:right w:val="single" w:sz="8" w:space="0" w:color="FFFFFF" w:themeColor="background1"/>
            </w:tcBorders>
            <w:shd w:val="clear" w:color="auto" w:fill="F0917B" w:themeFill="accent5" w:themeFillTint="99"/>
            <w:vAlign w:val="center"/>
          </w:tcPr>
          <w:p w14:paraId="34B8A083" w14:textId="77777777" w:rsidR="00EA1829" w:rsidRPr="000E0D67" w:rsidRDefault="00EA1829" w:rsidP="00EA1829">
            <w:pPr>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ajorHAnsi"/>
                <w:b/>
                <w:bCs/>
                <w:noProof/>
                <w:sz w:val="20"/>
                <w:szCs w:val="20"/>
              </w:rPr>
            </w:pPr>
          </w:p>
        </w:tc>
      </w:tr>
      <w:tr w:rsidR="00EA1829" w:rsidRPr="000E0D67" w14:paraId="7D31B64B" w14:textId="77777777" w:rsidTr="00EA1829">
        <w:trPr>
          <w:trHeight w:val="288"/>
          <w:jc w:val="center"/>
        </w:trPr>
        <w:tc>
          <w:tcPr>
            <w:cnfStyle w:val="001000000000" w:firstRow="0" w:lastRow="0" w:firstColumn="1" w:lastColumn="0" w:oddVBand="0" w:evenVBand="0" w:oddHBand="0" w:evenHBand="0" w:firstRowFirstColumn="0" w:firstRowLastColumn="0" w:lastRowFirstColumn="0" w:lastRowLastColumn="0"/>
            <w:tcW w:w="5940" w:type="dxa"/>
            <w:tcBorders>
              <w:top w:val="single" w:sz="4" w:space="0" w:color="FFCA08" w:themeColor="accent1"/>
              <w:bottom w:val="single" w:sz="4" w:space="0" w:color="FFCA08" w:themeColor="accent1"/>
              <w:right w:val="single" w:sz="8" w:space="0" w:color="FFFFFF" w:themeColor="background1"/>
            </w:tcBorders>
            <w:vAlign w:val="center"/>
          </w:tcPr>
          <w:p w14:paraId="57CC4477" w14:textId="09F4BC45" w:rsidR="00EA1829" w:rsidRPr="000E0D67" w:rsidRDefault="00EA1829" w:rsidP="00EA1829">
            <w:pPr>
              <w:rPr>
                <w:rFonts w:ascii="Palatino Linotype" w:hAnsi="Palatino Linotype" w:cstheme="majorHAnsi"/>
                <w:b/>
                <w:bCs/>
                <w:noProof/>
                <w:color w:val="000000" w:themeColor="text1"/>
                <w:sz w:val="20"/>
                <w:szCs w:val="20"/>
              </w:rPr>
            </w:pPr>
            <w:r w:rsidRPr="000E0D67">
              <w:rPr>
                <w:rFonts w:ascii="Palatino Linotype" w:hAnsi="Palatino Linotype" w:cstheme="majorHAnsi"/>
                <w:b/>
                <w:bCs/>
                <w:noProof/>
                <w:color w:val="000000" w:themeColor="text1"/>
                <w:sz w:val="20"/>
                <w:szCs w:val="20"/>
              </w:rPr>
              <w:t xml:space="preserve">Needed </w:t>
            </w:r>
            <w:r w:rsidR="00C83141">
              <w:rPr>
                <w:rFonts w:ascii="Palatino Linotype" w:hAnsi="Palatino Linotype" w:cstheme="majorHAnsi"/>
                <w:b/>
                <w:bCs/>
                <w:noProof/>
                <w:color w:val="000000" w:themeColor="text1"/>
                <w:sz w:val="20"/>
                <w:szCs w:val="20"/>
              </w:rPr>
              <w:t>Improvements</w:t>
            </w:r>
            <w:r w:rsidRPr="000E0D67">
              <w:rPr>
                <w:rFonts w:ascii="Palatino Linotype" w:hAnsi="Palatino Linotype" w:cstheme="majorHAnsi"/>
                <w:b/>
                <w:bCs/>
                <w:noProof/>
                <w:color w:val="000000" w:themeColor="text1"/>
                <w:sz w:val="20"/>
                <w:szCs w:val="20"/>
              </w:rPr>
              <w:t>, Renovations and Replacement</w:t>
            </w:r>
          </w:p>
        </w:tc>
        <w:tc>
          <w:tcPr>
            <w:tcW w:w="3796" w:type="dxa"/>
            <w:tcBorders>
              <w:top w:val="single" w:sz="8" w:space="0" w:color="FFCA08" w:themeColor="accent1"/>
              <w:left w:val="single" w:sz="8" w:space="0" w:color="FFFFFF" w:themeColor="background1"/>
              <w:bottom w:val="single" w:sz="8" w:space="0" w:color="FFCA08" w:themeColor="accent1"/>
              <w:right w:val="single" w:sz="8" w:space="0" w:color="FFFFFF" w:themeColor="background1"/>
            </w:tcBorders>
            <w:shd w:val="clear" w:color="auto" w:fill="auto"/>
            <w:vAlign w:val="center"/>
          </w:tcPr>
          <w:p w14:paraId="526B65EA" w14:textId="77777777" w:rsidR="00EA1829" w:rsidRPr="000E0D67" w:rsidRDefault="00EA1829" w:rsidP="00EA1829">
            <w:pPr>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ajorHAnsi"/>
                <w:b/>
                <w:bCs/>
                <w:noProof/>
                <w:color w:val="000000" w:themeColor="text1"/>
                <w:sz w:val="20"/>
                <w:szCs w:val="20"/>
              </w:rPr>
            </w:pPr>
          </w:p>
        </w:tc>
      </w:tr>
    </w:tbl>
    <w:p w14:paraId="772B57D9" w14:textId="77777777" w:rsidR="00EA1829" w:rsidRPr="000E0D67" w:rsidRDefault="00EA1829" w:rsidP="00EA1829">
      <w:pPr>
        <w:spacing w:after="0" w:line="276" w:lineRule="auto"/>
        <w:contextualSpacing/>
        <w:jc w:val="both"/>
        <w:rPr>
          <w:rFonts w:ascii="Palatino Linotype" w:hAnsi="Palatino Linotype" w:cstheme="majorHAnsi"/>
          <w:b/>
          <w:bCs/>
          <w:i/>
          <w:iCs/>
          <w:color w:val="000000" w:themeColor="text1"/>
          <w:sz w:val="20"/>
          <w:szCs w:val="20"/>
        </w:rPr>
      </w:pPr>
    </w:p>
    <w:p w14:paraId="1D3B1CE1" w14:textId="77777777" w:rsidR="00EA1829" w:rsidRPr="000E0D67" w:rsidRDefault="00EA1829" w:rsidP="00374986">
      <w:pPr>
        <w:pStyle w:val="ListParagraph"/>
        <w:numPr>
          <w:ilvl w:val="0"/>
          <w:numId w:val="43"/>
        </w:numPr>
        <w:shd w:val="clear" w:color="auto" w:fill="F8931D" w:themeFill="accent2"/>
        <w:spacing w:after="0" w:line="276" w:lineRule="auto"/>
        <w:ind w:left="360"/>
        <w:jc w:val="both"/>
        <w:rPr>
          <w:rFonts w:ascii="Palatino Linotype" w:hAnsi="Palatino Linotype" w:cstheme="majorHAnsi"/>
          <w:b/>
          <w:bCs/>
          <w:color w:val="FFFFFF" w:themeColor="background1"/>
        </w:rPr>
      </w:pPr>
      <w:r w:rsidRPr="000E0D67">
        <w:rPr>
          <w:rFonts w:ascii="Palatino Linotype" w:hAnsi="Palatino Linotype" w:cstheme="majorHAnsi"/>
          <w:b/>
          <w:bCs/>
          <w:color w:val="FFFFFF" w:themeColor="background1"/>
        </w:rPr>
        <w:t>Additions in Existing Structure</w:t>
      </w:r>
    </w:p>
    <w:p w14:paraId="7FCF94F6" w14:textId="77777777" w:rsidR="00EA1829" w:rsidRPr="000E0D67" w:rsidRDefault="00EA1829" w:rsidP="00EA1829">
      <w:pPr>
        <w:spacing w:after="0"/>
        <w:jc w:val="both"/>
        <w:rPr>
          <w:rFonts w:ascii="Palatino Linotype" w:hAnsi="Palatino Linotype" w:cstheme="majorHAnsi"/>
        </w:rPr>
      </w:pPr>
    </w:p>
    <w:p w14:paraId="5992AE88" w14:textId="53FAD04E" w:rsidR="00EA1829" w:rsidRPr="000E0D67" w:rsidRDefault="00EA1829" w:rsidP="00EA1829">
      <w:pPr>
        <w:spacing w:after="0"/>
        <w:jc w:val="both"/>
        <w:rPr>
          <w:rFonts w:ascii="Palatino Linotype" w:eastAsia="Times New Roman" w:hAnsi="Palatino Linotype" w:cstheme="majorHAnsi"/>
          <w:b/>
          <w:bCs/>
          <w:color w:val="F3BE26"/>
        </w:rPr>
      </w:pPr>
      <w:r w:rsidRPr="000E0D67">
        <w:rPr>
          <w:rFonts w:ascii="Palatino Linotype" w:hAnsi="Palatino Linotype" w:cstheme="majorHAnsi"/>
        </w:rPr>
        <w:t>Apart from repairs, replacements &amp; renovations</w:t>
      </w:r>
      <w:r w:rsidR="00CD3D5D">
        <w:rPr>
          <w:rFonts w:ascii="Palatino Linotype" w:hAnsi="Palatino Linotype" w:cstheme="majorHAnsi"/>
        </w:rPr>
        <w:t>,</w:t>
      </w:r>
      <w:r w:rsidRPr="000E0D67">
        <w:rPr>
          <w:rFonts w:ascii="Palatino Linotype" w:hAnsi="Palatino Linotype" w:cstheme="majorHAnsi"/>
        </w:rPr>
        <w:t xml:space="preserve"> the Club requires significant additions in order to make it an attractive prospect for the investors and to earn significant returns.</w:t>
      </w:r>
    </w:p>
    <w:p w14:paraId="06C7AEFF" w14:textId="77777777" w:rsidR="00566049" w:rsidRPr="00A64498" w:rsidRDefault="00566049" w:rsidP="00566049">
      <w:pPr>
        <w:spacing w:after="0" w:line="276" w:lineRule="auto"/>
        <w:contextualSpacing/>
        <w:jc w:val="both"/>
        <w:rPr>
          <w:rFonts w:ascii="Palatino Linotype" w:hAnsi="Palatino Linotype" w:cstheme="minorHAnsi"/>
          <w:b/>
          <w:bCs/>
          <w:color w:val="000000" w:themeColor="text1"/>
        </w:rPr>
      </w:pPr>
      <w:bookmarkStart w:id="386" w:name="_Hlk49432552"/>
    </w:p>
    <w:p w14:paraId="359132D8" w14:textId="7B81D0E9" w:rsidR="00566049" w:rsidRDefault="0095183A" w:rsidP="00374986">
      <w:pPr>
        <w:pStyle w:val="ListParagraph"/>
        <w:numPr>
          <w:ilvl w:val="0"/>
          <w:numId w:val="51"/>
        </w:numPr>
        <w:spacing w:after="0" w:line="276" w:lineRule="auto"/>
        <w:ind w:left="360"/>
        <w:jc w:val="both"/>
        <w:rPr>
          <w:rFonts w:ascii="Palatino Linotype" w:hAnsi="Palatino Linotype" w:cstheme="majorHAnsi"/>
          <w:color w:val="000000" w:themeColor="text1"/>
        </w:rPr>
      </w:pPr>
      <w:bookmarkStart w:id="387" w:name="_Hlk49427650"/>
      <w:r>
        <w:rPr>
          <w:rFonts w:ascii="Palatino Linotype" w:hAnsi="Palatino Linotype" w:cstheme="majorHAnsi"/>
          <w:color w:val="000000" w:themeColor="text1"/>
        </w:rPr>
        <w:t>Completion Period Phase I -</w:t>
      </w:r>
      <w:r w:rsidR="00566049" w:rsidRPr="00A64498">
        <w:rPr>
          <w:rFonts w:ascii="Palatino Linotype" w:hAnsi="Palatino Linotype" w:cstheme="majorHAnsi"/>
          <w:color w:val="000000" w:themeColor="text1"/>
        </w:rPr>
        <w:t>W</w:t>
      </w:r>
      <w:r w:rsidR="00566049">
        <w:rPr>
          <w:rFonts w:ascii="Palatino Linotype" w:hAnsi="Palatino Linotype" w:cstheme="majorHAnsi"/>
          <w:color w:val="000000" w:themeColor="text1"/>
        </w:rPr>
        <w:t xml:space="preserve">ithin </w:t>
      </w:r>
      <w:r w:rsidR="00545548" w:rsidRPr="005B000B">
        <w:rPr>
          <w:rFonts w:ascii="Palatino Linotype" w:hAnsi="Palatino Linotype" w:cstheme="majorHAnsi"/>
          <w:b/>
          <w:bCs/>
          <w:color w:val="000000" w:themeColor="text1"/>
        </w:rPr>
        <w:t xml:space="preserve">six </w:t>
      </w:r>
      <w:r w:rsidR="00566049" w:rsidRPr="005B000B">
        <w:rPr>
          <w:rFonts w:ascii="Palatino Linotype" w:hAnsi="Palatino Linotype" w:cstheme="majorHAnsi"/>
          <w:b/>
          <w:bCs/>
          <w:color w:val="000000" w:themeColor="text1"/>
        </w:rPr>
        <w:t>(</w:t>
      </w:r>
      <w:r w:rsidR="00545548" w:rsidRPr="005B000B">
        <w:rPr>
          <w:rFonts w:ascii="Palatino Linotype" w:hAnsi="Palatino Linotype" w:cstheme="majorHAnsi"/>
          <w:b/>
          <w:bCs/>
          <w:color w:val="000000" w:themeColor="text1"/>
        </w:rPr>
        <w:t>6</w:t>
      </w:r>
      <w:r w:rsidR="00566049" w:rsidRPr="005B000B">
        <w:rPr>
          <w:rFonts w:ascii="Palatino Linotype" w:hAnsi="Palatino Linotype" w:cstheme="majorHAnsi"/>
          <w:b/>
          <w:bCs/>
          <w:color w:val="000000" w:themeColor="text1"/>
        </w:rPr>
        <w:t>)</w:t>
      </w:r>
      <w:r w:rsidR="00566049">
        <w:rPr>
          <w:rFonts w:ascii="Palatino Linotype" w:hAnsi="Palatino Linotype" w:cstheme="majorHAnsi"/>
          <w:color w:val="000000" w:themeColor="text1"/>
        </w:rPr>
        <w:t xml:space="preserve"> months </w:t>
      </w:r>
      <w:r>
        <w:rPr>
          <w:rFonts w:ascii="Palatino Linotype" w:hAnsi="Palatino Linotype" w:cstheme="majorHAnsi"/>
          <w:color w:val="000000" w:themeColor="text1"/>
        </w:rPr>
        <w:t>from the effective date</w:t>
      </w:r>
      <w:r w:rsidR="00566049">
        <w:rPr>
          <w:rFonts w:ascii="Palatino Linotype" w:hAnsi="Palatino Linotype" w:cstheme="majorHAnsi"/>
          <w:color w:val="000000" w:themeColor="text1"/>
        </w:rPr>
        <w:t xml:space="preserve"> of </w:t>
      </w:r>
      <w:r>
        <w:rPr>
          <w:rFonts w:ascii="Palatino Linotype" w:hAnsi="Palatino Linotype" w:cstheme="majorHAnsi"/>
          <w:color w:val="000000" w:themeColor="text1"/>
        </w:rPr>
        <w:t>the</w:t>
      </w:r>
      <w:r w:rsidR="00FF7667">
        <w:rPr>
          <w:rFonts w:ascii="Palatino Linotype" w:hAnsi="Palatino Linotype" w:cstheme="majorHAnsi"/>
          <w:color w:val="000000" w:themeColor="text1"/>
        </w:rPr>
        <w:t xml:space="preserve"> </w:t>
      </w:r>
      <w:r w:rsidR="00566049">
        <w:rPr>
          <w:rFonts w:ascii="Palatino Linotype" w:hAnsi="Palatino Linotype" w:cstheme="majorHAnsi"/>
          <w:color w:val="000000" w:themeColor="text1"/>
        </w:rPr>
        <w:t>contract, the following additions</w:t>
      </w:r>
      <w:r w:rsidR="00337B5F">
        <w:rPr>
          <w:rFonts w:ascii="Palatino Linotype" w:hAnsi="Palatino Linotype" w:cstheme="majorHAnsi"/>
          <w:color w:val="000000" w:themeColor="text1"/>
        </w:rPr>
        <w:t>/replacements</w:t>
      </w:r>
      <w:r w:rsidR="00566049">
        <w:rPr>
          <w:rFonts w:ascii="Palatino Linotype" w:hAnsi="Palatino Linotype" w:cstheme="majorHAnsi"/>
          <w:color w:val="000000" w:themeColor="text1"/>
        </w:rPr>
        <w:t xml:space="preserve"> shall be made:</w:t>
      </w:r>
    </w:p>
    <w:p w14:paraId="1E5869E1" w14:textId="77777777" w:rsidR="00566049" w:rsidRDefault="00566049" w:rsidP="00374986">
      <w:pPr>
        <w:pStyle w:val="ListParagraph"/>
        <w:numPr>
          <w:ilvl w:val="0"/>
          <w:numId w:val="52"/>
        </w:numPr>
        <w:spacing w:after="0" w:line="276" w:lineRule="auto"/>
        <w:ind w:left="810"/>
        <w:jc w:val="both"/>
        <w:rPr>
          <w:rFonts w:ascii="Palatino Linotype" w:hAnsi="Palatino Linotype" w:cstheme="majorHAnsi"/>
          <w:color w:val="000000" w:themeColor="text1"/>
        </w:rPr>
      </w:pPr>
      <w:r>
        <w:rPr>
          <w:rFonts w:ascii="Palatino Linotype" w:hAnsi="Palatino Linotype" w:cstheme="majorHAnsi"/>
          <w:color w:val="000000" w:themeColor="text1"/>
        </w:rPr>
        <w:t>1 Marquee (Capacity: 600 persons);</w:t>
      </w:r>
    </w:p>
    <w:p w14:paraId="40E2954F" w14:textId="77777777" w:rsidR="00566049" w:rsidRDefault="00566049" w:rsidP="00374986">
      <w:pPr>
        <w:pStyle w:val="ListParagraph"/>
        <w:numPr>
          <w:ilvl w:val="0"/>
          <w:numId w:val="52"/>
        </w:numPr>
        <w:spacing w:after="0" w:line="276" w:lineRule="auto"/>
        <w:ind w:left="810"/>
        <w:jc w:val="both"/>
        <w:rPr>
          <w:rFonts w:ascii="Palatino Linotype" w:hAnsi="Palatino Linotype" w:cstheme="majorHAnsi"/>
          <w:color w:val="000000" w:themeColor="text1"/>
        </w:rPr>
      </w:pPr>
      <w:r>
        <w:rPr>
          <w:rFonts w:ascii="Palatino Linotype" w:hAnsi="Palatino Linotype" w:cstheme="majorHAnsi"/>
          <w:color w:val="000000" w:themeColor="text1"/>
        </w:rPr>
        <w:t>Spa; and</w:t>
      </w:r>
    </w:p>
    <w:p w14:paraId="4F86D6DC" w14:textId="4FCD6565" w:rsidR="00566049" w:rsidRPr="00F578A6" w:rsidRDefault="00566049">
      <w:pPr>
        <w:pStyle w:val="ListParagraph"/>
        <w:numPr>
          <w:ilvl w:val="0"/>
          <w:numId w:val="52"/>
        </w:numPr>
        <w:spacing w:after="0" w:line="276" w:lineRule="auto"/>
        <w:ind w:left="810"/>
        <w:jc w:val="both"/>
        <w:rPr>
          <w:rFonts w:ascii="Palatino Linotype" w:hAnsi="Palatino Linotype" w:cstheme="majorHAnsi"/>
          <w:color w:val="000000" w:themeColor="text1"/>
        </w:rPr>
      </w:pPr>
      <w:r>
        <w:rPr>
          <w:rFonts w:ascii="Palatino Linotype" w:hAnsi="Palatino Linotype" w:cstheme="majorHAnsi"/>
          <w:color w:val="000000" w:themeColor="text1"/>
        </w:rPr>
        <w:t xml:space="preserve">Repairs, renovations and replacement as highlighted </w:t>
      </w:r>
      <w:r w:rsidR="00CF6482">
        <w:rPr>
          <w:rFonts w:ascii="Palatino Linotype" w:hAnsi="Palatino Linotype" w:cstheme="majorHAnsi"/>
          <w:color w:val="000000" w:themeColor="text1"/>
        </w:rPr>
        <w:t>above.</w:t>
      </w:r>
    </w:p>
    <w:p w14:paraId="02ED83A0" w14:textId="77777777" w:rsidR="00566049" w:rsidRDefault="00566049" w:rsidP="00566049">
      <w:pPr>
        <w:pStyle w:val="ListParagraph"/>
        <w:spacing w:line="276" w:lineRule="auto"/>
        <w:ind w:left="360"/>
        <w:jc w:val="both"/>
        <w:rPr>
          <w:rFonts w:ascii="Palatino Linotype" w:hAnsi="Palatino Linotype" w:cstheme="majorHAnsi"/>
          <w:color w:val="000000" w:themeColor="text1"/>
        </w:rPr>
      </w:pPr>
    </w:p>
    <w:p w14:paraId="6CDF5276" w14:textId="0A798307" w:rsidR="00566049" w:rsidRDefault="0095183A">
      <w:pPr>
        <w:pStyle w:val="ListParagraph"/>
        <w:numPr>
          <w:ilvl w:val="0"/>
          <w:numId w:val="51"/>
        </w:numPr>
        <w:spacing w:after="0" w:line="276" w:lineRule="auto"/>
        <w:ind w:left="360"/>
        <w:jc w:val="both"/>
        <w:rPr>
          <w:rFonts w:ascii="Palatino Linotype" w:hAnsi="Palatino Linotype" w:cstheme="majorHAnsi"/>
          <w:color w:val="000000" w:themeColor="text1"/>
        </w:rPr>
      </w:pPr>
      <w:r>
        <w:rPr>
          <w:rFonts w:ascii="Palatino Linotype" w:hAnsi="Palatino Linotype" w:cstheme="majorHAnsi"/>
          <w:color w:val="000000" w:themeColor="text1"/>
        </w:rPr>
        <w:t>Completion Period Phase II -</w:t>
      </w:r>
      <w:r w:rsidR="00566049">
        <w:rPr>
          <w:rFonts w:ascii="Palatino Linotype" w:hAnsi="Palatino Linotype" w:cstheme="majorHAnsi"/>
          <w:color w:val="000000" w:themeColor="text1"/>
        </w:rPr>
        <w:t xml:space="preserve">Within </w:t>
      </w:r>
      <w:r w:rsidR="00866305" w:rsidRPr="00A30FFB">
        <w:rPr>
          <w:rFonts w:ascii="Palatino Linotype" w:hAnsi="Palatino Linotype" w:cstheme="majorHAnsi"/>
          <w:b/>
          <w:bCs/>
          <w:color w:val="000000" w:themeColor="text1"/>
        </w:rPr>
        <w:t>thirty-six</w:t>
      </w:r>
      <w:r w:rsidR="00CF6482" w:rsidRPr="00A30FFB">
        <w:rPr>
          <w:rFonts w:ascii="Palatino Linotype" w:hAnsi="Palatino Linotype" w:cstheme="majorHAnsi"/>
          <w:b/>
          <w:bCs/>
          <w:color w:val="000000" w:themeColor="text1"/>
        </w:rPr>
        <w:t xml:space="preserve"> </w:t>
      </w:r>
      <w:r w:rsidR="00566049" w:rsidRPr="00A30FFB">
        <w:rPr>
          <w:rFonts w:ascii="Palatino Linotype" w:hAnsi="Palatino Linotype" w:cstheme="majorHAnsi"/>
          <w:b/>
          <w:bCs/>
          <w:color w:val="000000" w:themeColor="text1"/>
        </w:rPr>
        <w:t>(</w:t>
      </w:r>
      <w:r w:rsidR="00866305" w:rsidRPr="00A30FFB">
        <w:rPr>
          <w:rFonts w:ascii="Palatino Linotype" w:hAnsi="Palatino Linotype" w:cstheme="majorHAnsi"/>
          <w:b/>
          <w:bCs/>
          <w:color w:val="000000" w:themeColor="text1"/>
        </w:rPr>
        <w:t>36</w:t>
      </w:r>
      <w:r w:rsidR="00566049" w:rsidRPr="00A30FFB">
        <w:rPr>
          <w:rFonts w:ascii="Palatino Linotype" w:hAnsi="Palatino Linotype" w:cstheme="majorHAnsi"/>
          <w:b/>
          <w:bCs/>
          <w:color w:val="000000" w:themeColor="text1"/>
        </w:rPr>
        <w:t>)</w:t>
      </w:r>
      <w:r w:rsidR="00566049">
        <w:rPr>
          <w:rFonts w:ascii="Palatino Linotype" w:hAnsi="Palatino Linotype" w:cstheme="majorHAnsi"/>
          <w:color w:val="000000" w:themeColor="text1"/>
        </w:rPr>
        <w:t xml:space="preserve"> </w:t>
      </w:r>
      <w:r w:rsidR="00CF6482">
        <w:rPr>
          <w:rFonts w:ascii="Palatino Linotype" w:hAnsi="Palatino Linotype" w:cstheme="majorHAnsi"/>
          <w:color w:val="000000" w:themeColor="text1"/>
        </w:rPr>
        <w:t xml:space="preserve">months </w:t>
      </w:r>
      <w:r>
        <w:rPr>
          <w:rFonts w:ascii="Palatino Linotype" w:hAnsi="Palatino Linotype" w:cstheme="majorHAnsi"/>
          <w:color w:val="000000" w:themeColor="text1"/>
        </w:rPr>
        <w:t xml:space="preserve">from the effective date </w:t>
      </w:r>
      <w:r w:rsidR="00566049">
        <w:rPr>
          <w:rFonts w:ascii="Palatino Linotype" w:hAnsi="Palatino Linotype" w:cstheme="majorHAnsi"/>
          <w:color w:val="000000" w:themeColor="text1"/>
        </w:rPr>
        <w:t>of the contract, the following additions shall be made:</w:t>
      </w:r>
    </w:p>
    <w:p w14:paraId="4E6B61B2" w14:textId="77777777" w:rsidR="00566049" w:rsidRDefault="00566049" w:rsidP="00374986">
      <w:pPr>
        <w:pStyle w:val="ListParagraph"/>
        <w:numPr>
          <w:ilvl w:val="0"/>
          <w:numId w:val="53"/>
        </w:numPr>
        <w:spacing w:after="0" w:line="276" w:lineRule="auto"/>
        <w:ind w:left="810"/>
        <w:jc w:val="both"/>
        <w:rPr>
          <w:rFonts w:ascii="Palatino Linotype" w:hAnsi="Palatino Linotype" w:cstheme="majorHAnsi"/>
          <w:color w:val="000000" w:themeColor="text1"/>
        </w:rPr>
      </w:pPr>
      <w:r>
        <w:rPr>
          <w:rFonts w:ascii="Palatino Linotype" w:hAnsi="Palatino Linotype" w:cstheme="majorHAnsi"/>
          <w:color w:val="000000" w:themeColor="text1"/>
        </w:rPr>
        <w:t xml:space="preserve">Completion of infrastructure requirement of: </w:t>
      </w:r>
    </w:p>
    <w:p w14:paraId="088FB891" w14:textId="6DB1DAF2" w:rsidR="00566049" w:rsidRDefault="00566049" w:rsidP="00642900">
      <w:pPr>
        <w:pStyle w:val="ListParagraph"/>
        <w:numPr>
          <w:ilvl w:val="0"/>
          <w:numId w:val="54"/>
        </w:numPr>
        <w:spacing w:after="0" w:line="276" w:lineRule="auto"/>
        <w:jc w:val="both"/>
        <w:rPr>
          <w:rFonts w:ascii="Palatino Linotype" w:hAnsi="Palatino Linotype" w:cstheme="majorHAnsi"/>
          <w:color w:val="000000" w:themeColor="text1"/>
        </w:rPr>
      </w:pPr>
      <w:r>
        <w:rPr>
          <w:rFonts w:ascii="Palatino Linotype" w:hAnsi="Palatino Linotype" w:cstheme="majorHAnsi"/>
          <w:color w:val="000000" w:themeColor="text1"/>
        </w:rPr>
        <w:t>100 rooms (Room Types: 70 Standard &amp; 30 Deluxe</w:t>
      </w:r>
      <w:r w:rsidR="00180489">
        <w:rPr>
          <w:rFonts w:ascii="Palatino Linotype" w:hAnsi="Palatino Linotype" w:cstheme="majorHAnsi"/>
          <w:color w:val="000000" w:themeColor="text1"/>
        </w:rPr>
        <w:t>)</w:t>
      </w:r>
      <w:r>
        <w:rPr>
          <w:rFonts w:ascii="Palatino Linotype" w:hAnsi="Palatino Linotype" w:cstheme="majorHAnsi"/>
          <w:color w:val="000000" w:themeColor="text1"/>
        </w:rPr>
        <w:t xml:space="preserve"> </w:t>
      </w:r>
      <w:r w:rsidR="00AC1FA9">
        <w:rPr>
          <w:rFonts w:ascii="Palatino Linotype" w:hAnsi="Palatino Linotype" w:cstheme="majorHAnsi"/>
          <w:color w:val="000000" w:themeColor="text1"/>
        </w:rPr>
        <w:t xml:space="preserve">having </w:t>
      </w:r>
      <w:r w:rsidR="00642900">
        <w:rPr>
          <w:rFonts w:ascii="Palatino Linotype" w:hAnsi="Palatino Linotype" w:cstheme="majorHAnsi"/>
          <w:color w:val="000000" w:themeColor="text1"/>
        </w:rPr>
        <w:t xml:space="preserve">a </w:t>
      </w:r>
      <w:r w:rsidR="00AC1FA9">
        <w:rPr>
          <w:rFonts w:ascii="Palatino Linotype" w:hAnsi="Palatino Linotype" w:cstheme="majorHAnsi"/>
          <w:color w:val="000000" w:themeColor="text1"/>
        </w:rPr>
        <w:t xml:space="preserve">three-star </w:t>
      </w:r>
      <w:r w:rsidR="00642900">
        <w:rPr>
          <w:rFonts w:ascii="Palatino Linotype" w:hAnsi="Palatino Linotype" w:cstheme="majorHAnsi"/>
          <w:color w:val="000000" w:themeColor="text1"/>
        </w:rPr>
        <w:t xml:space="preserve">classification as prescribed under </w:t>
      </w:r>
      <w:r w:rsidR="00642900" w:rsidRPr="007442FE">
        <w:rPr>
          <w:rFonts w:ascii="Palatino Linotype" w:hAnsi="Palatino Linotype" w:cstheme="majorHAnsi"/>
        </w:rPr>
        <w:t>Schedule 1 of “</w:t>
      </w:r>
      <w:r w:rsidR="00642900" w:rsidRPr="007442FE">
        <w:rPr>
          <w:rFonts w:ascii="Palatino Linotype" w:hAnsi="Palatino Linotype"/>
        </w:rPr>
        <w:t xml:space="preserve">The Pakistan Hotels And Restaurants Rules, 1977”; </w:t>
      </w:r>
      <w:r w:rsidR="00180489" w:rsidRPr="007442FE">
        <w:rPr>
          <w:rFonts w:ascii="Palatino Linotype" w:hAnsi="Palatino Linotype" w:cstheme="majorHAnsi"/>
          <w:color w:val="000000" w:themeColor="text1"/>
        </w:rPr>
        <w:t>with dedicated facility of a gym and swimming pool</w:t>
      </w:r>
    </w:p>
    <w:p w14:paraId="0CA8506C" w14:textId="2ECD563D" w:rsidR="00566049" w:rsidRDefault="00566049" w:rsidP="00374986">
      <w:pPr>
        <w:pStyle w:val="ListParagraph"/>
        <w:numPr>
          <w:ilvl w:val="0"/>
          <w:numId w:val="54"/>
        </w:numPr>
        <w:spacing w:after="0" w:line="276" w:lineRule="auto"/>
        <w:jc w:val="both"/>
        <w:rPr>
          <w:rFonts w:ascii="Palatino Linotype" w:hAnsi="Palatino Linotype" w:cstheme="majorHAnsi"/>
          <w:color w:val="000000" w:themeColor="text1"/>
        </w:rPr>
      </w:pPr>
      <w:r>
        <w:rPr>
          <w:rFonts w:ascii="Palatino Linotype" w:hAnsi="Palatino Linotype" w:cstheme="majorHAnsi"/>
          <w:color w:val="000000" w:themeColor="text1"/>
        </w:rPr>
        <w:t>2 banquet halls (Area: 10,000 ft</w:t>
      </w:r>
      <w:r w:rsidR="00180489" w:rsidRPr="00B44E53">
        <w:rPr>
          <w:rFonts w:ascii="Palatino Linotype" w:hAnsi="Palatino Linotype" w:cstheme="majorHAnsi"/>
          <w:color w:val="000000" w:themeColor="text1"/>
          <w:vertAlign w:val="superscript"/>
        </w:rPr>
        <w:t>2</w:t>
      </w:r>
      <w:r w:rsidR="00180489">
        <w:rPr>
          <w:rFonts w:ascii="Palatino Linotype" w:hAnsi="Palatino Linotype" w:cstheme="majorHAnsi"/>
          <w:color w:val="000000" w:themeColor="text1"/>
          <w:vertAlign w:val="superscript"/>
        </w:rPr>
        <w:t xml:space="preserve"> </w:t>
      </w:r>
      <w:r w:rsidR="00180489">
        <w:rPr>
          <w:rFonts w:ascii="Palatino Linotype" w:hAnsi="Palatino Linotype" w:cstheme="majorHAnsi"/>
          <w:color w:val="000000" w:themeColor="text1"/>
        </w:rPr>
        <w:t>each;</w:t>
      </w:r>
      <w:r>
        <w:rPr>
          <w:rFonts w:ascii="Palatino Linotype" w:hAnsi="Palatino Linotype" w:cstheme="majorHAnsi"/>
          <w:color w:val="000000" w:themeColor="text1"/>
        </w:rPr>
        <w:t xml:space="preserve"> Capacity:300 persons each); and</w:t>
      </w:r>
    </w:p>
    <w:p w14:paraId="3021E620" w14:textId="2B41E578" w:rsidR="00566049" w:rsidRDefault="00566049" w:rsidP="00374986">
      <w:pPr>
        <w:pStyle w:val="ListParagraph"/>
        <w:numPr>
          <w:ilvl w:val="0"/>
          <w:numId w:val="54"/>
        </w:numPr>
        <w:spacing w:after="0" w:line="276" w:lineRule="auto"/>
        <w:jc w:val="both"/>
        <w:rPr>
          <w:rFonts w:ascii="Palatino Linotype" w:hAnsi="Palatino Linotype" w:cstheme="majorHAnsi"/>
          <w:color w:val="000000" w:themeColor="text1"/>
        </w:rPr>
      </w:pPr>
      <w:r>
        <w:rPr>
          <w:rFonts w:ascii="Palatino Linotype" w:hAnsi="Palatino Linotype" w:cstheme="majorHAnsi"/>
          <w:color w:val="000000" w:themeColor="text1"/>
        </w:rPr>
        <w:t>Car parking for at least 100 cars (Area: 128 ft</w:t>
      </w:r>
      <w:r w:rsidR="008F5E41" w:rsidRPr="00B44E53">
        <w:rPr>
          <w:rFonts w:ascii="Palatino Linotype" w:hAnsi="Palatino Linotype" w:cstheme="majorHAnsi"/>
          <w:color w:val="000000" w:themeColor="text1"/>
          <w:vertAlign w:val="superscript"/>
        </w:rPr>
        <w:t>2</w:t>
      </w:r>
      <w:r w:rsidR="008F5E41">
        <w:rPr>
          <w:rFonts w:ascii="Palatino Linotype" w:hAnsi="Palatino Linotype" w:cstheme="majorHAnsi"/>
          <w:color w:val="000000" w:themeColor="text1"/>
          <w:vertAlign w:val="superscript"/>
        </w:rPr>
        <w:t xml:space="preserve"> </w:t>
      </w:r>
      <w:r w:rsidR="008F5E41">
        <w:rPr>
          <w:rFonts w:ascii="Palatino Linotype" w:hAnsi="Palatino Linotype" w:cstheme="majorHAnsi"/>
          <w:color w:val="000000" w:themeColor="text1"/>
        </w:rPr>
        <w:t>each</w:t>
      </w:r>
      <w:r>
        <w:rPr>
          <w:rFonts w:ascii="Palatino Linotype" w:hAnsi="Palatino Linotype" w:cstheme="majorHAnsi"/>
          <w:color w:val="000000" w:themeColor="text1"/>
        </w:rPr>
        <w:t>)</w:t>
      </w:r>
    </w:p>
    <w:p w14:paraId="1F861785" w14:textId="77777777" w:rsidR="00566049" w:rsidRDefault="00566049" w:rsidP="00374986">
      <w:pPr>
        <w:pStyle w:val="ListParagraph"/>
        <w:numPr>
          <w:ilvl w:val="0"/>
          <w:numId w:val="53"/>
        </w:numPr>
        <w:spacing w:after="0" w:line="276" w:lineRule="auto"/>
        <w:ind w:left="810"/>
        <w:jc w:val="both"/>
        <w:rPr>
          <w:rFonts w:ascii="Palatino Linotype" w:hAnsi="Palatino Linotype" w:cstheme="majorHAnsi"/>
          <w:color w:val="000000" w:themeColor="text1"/>
        </w:rPr>
      </w:pPr>
      <w:r>
        <w:rPr>
          <w:rFonts w:ascii="Palatino Linotype" w:hAnsi="Palatino Linotype" w:cstheme="majorHAnsi"/>
          <w:color w:val="000000" w:themeColor="text1"/>
        </w:rPr>
        <w:t>Commencement of operations of 100 rooms and 2 banquet halls</w:t>
      </w:r>
    </w:p>
    <w:p w14:paraId="7640FE23" w14:textId="77777777" w:rsidR="00566049" w:rsidRPr="00F578A6" w:rsidRDefault="00566049" w:rsidP="00374986">
      <w:pPr>
        <w:pStyle w:val="ListParagraph"/>
        <w:numPr>
          <w:ilvl w:val="0"/>
          <w:numId w:val="53"/>
        </w:numPr>
        <w:spacing w:after="0" w:line="276" w:lineRule="auto"/>
        <w:ind w:left="810"/>
        <w:jc w:val="both"/>
        <w:rPr>
          <w:rFonts w:ascii="Palatino Linotype" w:hAnsi="Palatino Linotype" w:cstheme="majorHAnsi"/>
          <w:color w:val="000000" w:themeColor="text1"/>
        </w:rPr>
      </w:pPr>
      <w:r>
        <w:rPr>
          <w:rFonts w:ascii="Palatino Linotype" w:hAnsi="Palatino Linotype" w:cstheme="majorHAnsi"/>
          <w:color w:val="000000" w:themeColor="text1"/>
        </w:rPr>
        <w:t>Desired additions to the Club</w:t>
      </w:r>
    </w:p>
    <w:bookmarkEnd w:id="387"/>
    <w:p w14:paraId="36628717" w14:textId="77777777" w:rsidR="00566049" w:rsidRPr="00A64498" w:rsidRDefault="00566049" w:rsidP="00566049">
      <w:pPr>
        <w:spacing w:after="0" w:line="276" w:lineRule="auto"/>
        <w:contextualSpacing/>
        <w:jc w:val="both"/>
        <w:rPr>
          <w:rFonts w:ascii="Palatino Linotype" w:hAnsi="Palatino Linotype" w:cstheme="minorHAnsi"/>
          <w:b/>
          <w:bCs/>
          <w:color w:val="000000" w:themeColor="text1"/>
        </w:rPr>
      </w:pPr>
    </w:p>
    <w:bookmarkEnd w:id="386"/>
    <w:p w14:paraId="56C1C197" w14:textId="77777777" w:rsidR="00EA1829" w:rsidRPr="000E0D67" w:rsidRDefault="00EA1829" w:rsidP="00374986">
      <w:pPr>
        <w:pStyle w:val="ListParagraph"/>
        <w:numPr>
          <w:ilvl w:val="0"/>
          <w:numId w:val="43"/>
        </w:numPr>
        <w:shd w:val="clear" w:color="auto" w:fill="F8931D" w:themeFill="accent2"/>
        <w:spacing w:after="0" w:line="276" w:lineRule="auto"/>
        <w:ind w:left="360"/>
        <w:jc w:val="both"/>
        <w:rPr>
          <w:rFonts w:ascii="Palatino Linotype" w:hAnsi="Palatino Linotype" w:cstheme="majorHAnsi"/>
          <w:b/>
          <w:bCs/>
          <w:color w:val="000000" w:themeColor="text1"/>
        </w:rPr>
      </w:pPr>
      <w:r w:rsidRPr="000E0D67">
        <w:rPr>
          <w:rFonts w:ascii="Palatino Linotype" w:hAnsi="Palatino Linotype" w:cstheme="majorHAnsi"/>
          <w:b/>
          <w:bCs/>
          <w:color w:val="FFFFFF" w:themeColor="background1"/>
        </w:rPr>
        <w:t>Output Specification during the Development Stage</w:t>
      </w:r>
    </w:p>
    <w:p w14:paraId="622CA6AE" w14:textId="77777777" w:rsidR="00EA1829" w:rsidRPr="000E0D67" w:rsidRDefault="00EA1829" w:rsidP="00EA1829">
      <w:pPr>
        <w:spacing w:after="0" w:line="240" w:lineRule="auto"/>
        <w:jc w:val="both"/>
        <w:rPr>
          <w:rFonts w:ascii="Palatino Linotype" w:hAnsi="Palatino Linotype" w:cstheme="majorHAnsi"/>
        </w:rPr>
      </w:pPr>
    </w:p>
    <w:p w14:paraId="48DE9B3D" w14:textId="6AECADFB" w:rsidR="00EA1829" w:rsidRPr="000E0D67" w:rsidRDefault="00EA1829" w:rsidP="00C032BF">
      <w:pPr>
        <w:spacing w:after="0" w:line="240" w:lineRule="auto"/>
        <w:jc w:val="both"/>
        <w:rPr>
          <w:rFonts w:ascii="Palatino Linotype" w:hAnsi="Palatino Linotype" w:cstheme="majorHAnsi"/>
        </w:rPr>
      </w:pPr>
      <w:r w:rsidRPr="000E0D67">
        <w:rPr>
          <w:rFonts w:ascii="Palatino Linotype" w:hAnsi="Palatino Linotype" w:cstheme="majorHAnsi"/>
        </w:rPr>
        <w:t xml:space="preserve">The successful </w:t>
      </w:r>
      <w:r w:rsidR="005A2509">
        <w:rPr>
          <w:rFonts w:ascii="Palatino Linotype" w:hAnsi="Palatino Linotype" w:cstheme="majorHAnsi"/>
        </w:rPr>
        <w:t>bidder</w:t>
      </w:r>
      <w:r w:rsidRPr="000E0D67">
        <w:rPr>
          <w:rFonts w:ascii="Palatino Linotype" w:hAnsi="Palatino Linotype" w:cstheme="majorHAnsi"/>
        </w:rPr>
        <w:t xml:space="preserve"> shall be wholly responsible for the addition</w:t>
      </w:r>
      <w:r w:rsidR="00CD3D5D">
        <w:rPr>
          <w:rFonts w:ascii="Palatino Linotype" w:hAnsi="Palatino Linotype" w:cstheme="majorHAnsi"/>
        </w:rPr>
        <w:t>s</w:t>
      </w:r>
      <w:r w:rsidRPr="000E0D67">
        <w:rPr>
          <w:rFonts w:ascii="Palatino Linotype" w:hAnsi="Palatino Linotype" w:cstheme="majorHAnsi"/>
        </w:rPr>
        <w:t xml:space="preserve"> in the structure with prior approval of the </w:t>
      </w:r>
      <w:r w:rsidR="00EF04B1">
        <w:rPr>
          <w:rFonts w:ascii="Palatino Linotype" w:hAnsi="Palatino Linotype" w:cstheme="majorHAnsi"/>
        </w:rPr>
        <w:t xml:space="preserve">Oversee Management </w:t>
      </w:r>
      <w:r w:rsidRPr="000E0D67">
        <w:rPr>
          <w:rFonts w:ascii="Palatino Linotype" w:hAnsi="Palatino Linotype" w:cstheme="majorHAnsi"/>
        </w:rPr>
        <w:t xml:space="preserve">Committee. </w:t>
      </w:r>
    </w:p>
    <w:p w14:paraId="1EF65BFD" w14:textId="77777777" w:rsidR="00EA1829" w:rsidRPr="00032FD0" w:rsidRDefault="00EA1829" w:rsidP="00EA1829">
      <w:pPr>
        <w:spacing w:after="0" w:line="276" w:lineRule="auto"/>
        <w:jc w:val="both"/>
        <w:rPr>
          <w:rFonts w:ascii="Palatino Linotype" w:hAnsi="Palatino Linotype" w:cstheme="majorHAnsi"/>
          <w:sz w:val="18"/>
          <w:szCs w:val="18"/>
        </w:rPr>
      </w:pPr>
    </w:p>
    <w:p w14:paraId="0FC80F22" w14:textId="2B38F7F0" w:rsidR="00C42506" w:rsidRPr="00465656" w:rsidRDefault="00EA1829" w:rsidP="003046E6">
      <w:pPr>
        <w:spacing w:after="0" w:line="240" w:lineRule="auto"/>
        <w:ind w:right="9"/>
        <w:jc w:val="both"/>
        <w:rPr>
          <w:rFonts w:ascii="Palatino Linotype" w:hAnsi="Palatino Linotype"/>
          <w:sz w:val="24"/>
        </w:rPr>
      </w:pPr>
      <w:r w:rsidRPr="007442FE">
        <w:rPr>
          <w:rFonts w:ascii="Palatino Linotype" w:hAnsi="Palatino Linotype" w:cstheme="majorHAnsi"/>
        </w:rPr>
        <w:t xml:space="preserve">The </w:t>
      </w:r>
      <w:r w:rsidR="00856CDC" w:rsidRPr="007442FE">
        <w:rPr>
          <w:rFonts w:ascii="Palatino Linotype" w:hAnsi="Palatino Linotype" w:cstheme="majorHAnsi"/>
        </w:rPr>
        <w:t xml:space="preserve">Successful Bidder </w:t>
      </w:r>
      <w:bookmarkStart w:id="388" w:name="_Hlk83131359"/>
      <w:r w:rsidR="003046E6" w:rsidRPr="007442FE">
        <w:rPr>
          <w:rFonts w:ascii="Palatino Linotype" w:hAnsi="Palatino Linotype" w:cstheme="majorHAnsi"/>
        </w:rPr>
        <w:t xml:space="preserve">shall </w:t>
      </w:r>
      <w:r w:rsidR="00C032BF" w:rsidRPr="007442FE">
        <w:rPr>
          <w:rFonts w:ascii="Palatino Linotype" w:hAnsi="Palatino Linotype" w:cstheme="majorHAnsi"/>
        </w:rPr>
        <w:t>construct 100 rooms and allied facilities having minimum standard of a 3-star hotel and obtain the accreditation from the concerned Gov</w:t>
      </w:r>
      <w:r w:rsidR="00856CDC" w:rsidRPr="007442FE">
        <w:rPr>
          <w:rFonts w:ascii="Palatino Linotype" w:hAnsi="Palatino Linotype" w:cstheme="majorHAnsi"/>
        </w:rPr>
        <w:t>ernment</w:t>
      </w:r>
      <w:r w:rsidR="00C032BF" w:rsidRPr="007442FE">
        <w:rPr>
          <w:rFonts w:ascii="Palatino Linotype" w:hAnsi="Palatino Linotype" w:cstheme="majorHAnsi"/>
        </w:rPr>
        <w:t xml:space="preserve"> Department</w:t>
      </w:r>
      <w:bookmarkEnd w:id="388"/>
      <w:r w:rsidR="00C032BF" w:rsidRPr="007442FE">
        <w:rPr>
          <w:rFonts w:ascii="Palatino Linotype" w:hAnsi="Palatino Linotype" w:cstheme="majorHAnsi"/>
        </w:rPr>
        <w:t>.</w:t>
      </w:r>
      <w:r w:rsidR="00C42506" w:rsidRPr="007442FE">
        <w:rPr>
          <w:rFonts w:ascii="Palatino Linotype" w:hAnsi="Palatino Linotype" w:cstheme="majorHAnsi"/>
        </w:rPr>
        <w:t xml:space="preserve"> </w:t>
      </w:r>
      <w:bookmarkStart w:id="389" w:name="_Hlk83132447"/>
      <w:r w:rsidR="00CE2533" w:rsidRPr="007442FE">
        <w:rPr>
          <w:rFonts w:ascii="Palatino Linotype" w:hAnsi="Palatino Linotype" w:cstheme="majorHAnsi"/>
        </w:rPr>
        <w:t>In this context</w:t>
      </w:r>
      <w:r w:rsidR="00491A1A" w:rsidRPr="007442FE">
        <w:rPr>
          <w:rFonts w:ascii="Palatino Linotype" w:hAnsi="Palatino Linotype" w:cstheme="majorHAnsi"/>
        </w:rPr>
        <w:t>,</w:t>
      </w:r>
      <w:r w:rsidR="00CE2533" w:rsidRPr="007442FE">
        <w:rPr>
          <w:rFonts w:ascii="Palatino Linotype" w:hAnsi="Palatino Linotype" w:cstheme="majorHAnsi"/>
        </w:rPr>
        <w:t xml:space="preserve"> the </w:t>
      </w:r>
      <w:r w:rsidR="00491A1A" w:rsidRPr="007442FE">
        <w:rPr>
          <w:rFonts w:ascii="Palatino Linotype" w:hAnsi="Palatino Linotype" w:cstheme="majorHAnsi"/>
        </w:rPr>
        <w:t xml:space="preserve">criteria for 3-star hotel </w:t>
      </w:r>
      <w:r w:rsidR="00856CDC" w:rsidRPr="007442FE">
        <w:rPr>
          <w:rFonts w:ascii="Palatino Linotype" w:hAnsi="Palatino Linotype" w:cstheme="majorHAnsi"/>
        </w:rPr>
        <w:t xml:space="preserve">as </w:t>
      </w:r>
      <w:r w:rsidR="00491A1A" w:rsidRPr="007442FE">
        <w:rPr>
          <w:rFonts w:ascii="Palatino Linotype" w:hAnsi="Palatino Linotype" w:cstheme="majorHAnsi"/>
        </w:rPr>
        <w:t>defined under Schedule 1 of “</w:t>
      </w:r>
      <w:r w:rsidR="00491A1A" w:rsidRPr="007442FE">
        <w:rPr>
          <w:rFonts w:ascii="Palatino Linotype" w:hAnsi="Palatino Linotype"/>
        </w:rPr>
        <w:t xml:space="preserve">The Pakistan Hotels </w:t>
      </w:r>
      <w:r w:rsidR="00007672" w:rsidRPr="007442FE">
        <w:rPr>
          <w:rFonts w:ascii="Palatino Linotype" w:hAnsi="Palatino Linotype"/>
        </w:rPr>
        <w:t>and</w:t>
      </w:r>
      <w:r w:rsidR="00491A1A" w:rsidRPr="007442FE">
        <w:rPr>
          <w:rFonts w:ascii="Palatino Linotype" w:hAnsi="Palatino Linotype"/>
        </w:rPr>
        <w:t xml:space="preserve"> Restaurants Rules, 1977”</w:t>
      </w:r>
      <w:r w:rsidR="00491A1A" w:rsidRPr="007442FE">
        <w:rPr>
          <w:rFonts w:ascii="Palatino Linotype" w:hAnsi="Palatino Linotype" w:cstheme="majorHAnsi"/>
        </w:rPr>
        <w:t xml:space="preserve"> and as accepted by </w:t>
      </w:r>
      <w:r w:rsidR="00CE2533" w:rsidRPr="007442FE">
        <w:rPr>
          <w:rFonts w:ascii="Palatino Linotype" w:hAnsi="Palatino Linotype" w:cstheme="majorHAnsi"/>
        </w:rPr>
        <w:t xml:space="preserve">the Department of Tourist Services (DTS) shall be </w:t>
      </w:r>
      <w:bookmarkEnd w:id="389"/>
      <w:r w:rsidR="00491A1A" w:rsidRPr="007442FE">
        <w:rPr>
          <w:rFonts w:ascii="Palatino Linotype" w:hAnsi="Palatino Linotype" w:cstheme="majorHAnsi"/>
        </w:rPr>
        <w:t>considered</w:t>
      </w:r>
      <w:r w:rsidR="00CE2533" w:rsidRPr="007442FE">
        <w:rPr>
          <w:rFonts w:ascii="Palatino Linotype" w:hAnsi="Palatino Linotype" w:cstheme="majorHAnsi"/>
        </w:rPr>
        <w:t>.</w:t>
      </w:r>
    </w:p>
    <w:p w14:paraId="6C33B0CE" w14:textId="08F93FE1" w:rsidR="00EA1829" w:rsidRPr="000E0D67" w:rsidRDefault="00EA1829" w:rsidP="00EA1829">
      <w:pPr>
        <w:spacing w:after="0" w:line="276" w:lineRule="auto"/>
        <w:jc w:val="both"/>
        <w:rPr>
          <w:rFonts w:ascii="Palatino Linotype" w:hAnsi="Palatino Linotype" w:cstheme="majorHAnsi"/>
        </w:rPr>
      </w:pPr>
    </w:p>
    <w:p w14:paraId="1612BC02" w14:textId="77777777" w:rsidR="00EA1829" w:rsidRPr="000E0D67" w:rsidRDefault="00EA1829" w:rsidP="00EA1829">
      <w:pPr>
        <w:spacing w:after="0" w:line="240" w:lineRule="auto"/>
        <w:jc w:val="both"/>
        <w:rPr>
          <w:rFonts w:ascii="Palatino Linotype" w:hAnsi="Palatino Linotype" w:cstheme="majorHAnsi"/>
        </w:rPr>
      </w:pPr>
    </w:p>
    <w:p w14:paraId="67C3653A" w14:textId="5F79C7AA" w:rsidR="00EA1829" w:rsidRPr="000E0D67" w:rsidRDefault="00EA1829" w:rsidP="00374986">
      <w:pPr>
        <w:pStyle w:val="Heading3"/>
        <w:keepLines/>
        <w:widowControl/>
        <w:numPr>
          <w:ilvl w:val="0"/>
          <w:numId w:val="45"/>
        </w:numPr>
        <w:tabs>
          <w:tab w:val="clear" w:pos="1440"/>
          <w:tab w:val="clear" w:pos="6930"/>
        </w:tabs>
        <w:overflowPunct/>
        <w:autoSpaceDE/>
        <w:autoSpaceDN/>
        <w:adjustRightInd/>
        <w:spacing w:line="259" w:lineRule="auto"/>
        <w:ind w:left="360" w:hanging="360"/>
        <w:textAlignment w:val="auto"/>
        <w:rPr>
          <w:rFonts w:ascii="Palatino Linotype" w:hAnsi="Palatino Linotype" w:cstheme="majorHAnsi"/>
        </w:rPr>
      </w:pPr>
      <w:bookmarkStart w:id="390" w:name="_Toc38408838"/>
      <w:r w:rsidRPr="000E0D67">
        <w:rPr>
          <w:rFonts w:ascii="Palatino Linotype" w:hAnsi="Palatino Linotype" w:cstheme="majorHAnsi"/>
        </w:rPr>
        <w:t>Operation and Management Phase</w:t>
      </w:r>
      <w:bookmarkEnd w:id="390"/>
    </w:p>
    <w:p w14:paraId="4E0F4D5E" w14:textId="77777777" w:rsidR="00EA1829" w:rsidRPr="000E0D67" w:rsidRDefault="00EA1829" w:rsidP="00EA1829">
      <w:pPr>
        <w:spacing w:after="0" w:line="276" w:lineRule="auto"/>
        <w:jc w:val="both"/>
        <w:rPr>
          <w:rFonts w:ascii="Palatino Linotype" w:hAnsi="Palatino Linotype" w:cstheme="majorHAnsi"/>
        </w:rPr>
      </w:pPr>
    </w:p>
    <w:p w14:paraId="3C17ED2F" w14:textId="3C56D9C2" w:rsidR="00EA1829" w:rsidRPr="000E0D67" w:rsidRDefault="00EA1829" w:rsidP="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The successful </w:t>
      </w:r>
      <w:r w:rsidR="005A2509">
        <w:rPr>
          <w:rFonts w:ascii="Palatino Linotype" w:hAnsi="Palatino Linotype" w:cstheme="majorHAnsi"/>
        </w:rPr>
        <w:t>bidder</w:t>
      </w:r>
      <w:r w:rsidRPr="000E0D67">
        <w:rPr>
          <w:rFonts w:ascii="Palatino Linotype" w:hAnsi="Palatino Linotype" w:cstheme="majorHAnsi"/>
        </w:rPr>
        <w:t xml:space="preserve"> shall bear the operational expenses of the Club during the lease term and shall have the right to modify the internal civil work or </w:t>
      </w:r>
      <w:r w:rsidR="00FF3A40">
        <w:rPr>
          <w:rFonts w:ascii="Palatino Linotype" w:hAnsi="Palatino Linotype" w:cstheme="majorHAnsi"/>
        </w:rPr>
        <w:t>alteration</w:t>
      </w:r>
      <w:r w:rsidRPr="000E0D67">
        <w:rPr>
          <w:rFonts w:ascii="Palatino Linotype" w:hAnsi="Palatino Linotype" w:cstheme="majorHAnsi"/>
        </w:rPr>
        <w:t xml:space="preserve"> in the structure only with prior approval of the </w:t>
      </w:r>
      <w:r w:rsidR="00EF04B1">
        <w:rPr>
          <w:rFonts w:ascii="Palatino Linotype" w:hAnsi="Palatino Linotype" w:cstheme="majorHAnsi"/>
        </w:rPr>
        <w:t xml:space="preserve">Oversee Management </w:t>
      </w:r>
      <w:r w:rsidRPr="000E0D67">
        <w:rPr>
          <w:rFonts w:ascii="Palatino Linotype" w:hAnsi="Palatino Linotype" w:cstheme="majorHAnsi"/>
        </w:rPr>
        <w:t>Committee.</w:t>
      </w:r>
    </w:p>
    <w:p w14:paraId="7CF2FC56" w14:textId="77777777" w:rsidR="00EA1829" w:rsidRPr="000E0D67" w:rsidRDefault="00EA1829" w:rsidP="00EA1829">
      <w:pPr>
        <w:spacing w:after="0" w:line="276" w:lineRule="auto"/>
        <w:jc w:val="both"/>
        <w:rPr>
          <w:rFonts w:ascii="Palatino Linotype" w:hAnsi="Palatino Linotype" w:cstheme="majorHAnsi"/>
        </w:rPr>
      </w:pPr>
    </w:p>
    <w:p w14:paraId="10C76E66" w14:textId="77777777" w:rsidR="00EA1829" w:rsidRPr="000E0D67" w:rsidRDefault="00EA1829" w:rsidP="00374986">
      <w:pPr>
        <w:pStyle w:val="ListParagraph"/>
        <w:numPr>
          <w:ilvl w:val="0"/>
          <w:numId w:val="44"/>
        </w:numPr>
        <w:shd w:val="clear" w:color="auto" w:fill="F8931D" w:themeFill="accent2"/>
        <w:spacing w:after="0" w:line="276" w:lineRule="auto"/>
        <w:ind w:left="360"/>
        <w:jc w:val="both"/>
        <w:rPr>
          <w:rFonts w:ascii="Palatino Linotype" w:hAnsi="Palatino Linotype" w:cstheme="majorHAnsi"/>
          <w:b/>
          <w:bCs/>
          <w:color w:val="FFFFFF" w:themeColor="background1"/>
        </w:rPr>
      </w:pPr>
      <w:r w:rsidRPr="000E0D67">
        <w:rPr>
          <w:rFonts w:ascii="Palatino Linotype" w:hAnsi="Palatino Linotype" w:cstheme="majorHAnsi"/>
          <w:b/>
          <w:bCs/>
          <w:color w:val="FFFFFF" w:themeColor="background1"/>
        </w:rPr>
        <w:t>Service Level Requirements for Club Operations</w:t>
      </w:r>
    </w:p>
    <w:p w14:paraId="4DE2FBF9" w14:textId="77777777" w:rsidR="00EA1829" w:rsidRPr="000E0D67" w:rsidRDefault="00EA1829" w:rsidP="00EA1829">
      <w:pPr>
        <w:spacing w:after="0" w:line="276" w:lineRule="auto"/>
        <w:jc w:val="both"/>
        <w:rPr>
          <w:rFonts w:ascii="Palatino Linotype" w:hAnsi="Palatino Linotype" w:cstheme="majorHAnsi"/>
        </w:rPr>
      </w:pPr>
    </w:p>
    <w:p w14:paraId="17E94CC9" w14:textId="575B2945" w:rsidR="00EA1829" w:rsidRDefault="00EA1829" w:rsidP="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The successful </w:t>
      </w:r>
      <w:r w:rsidR="005A2509">
        <w:rPr>
          <w:rFonts w:ascii="Palatino Linotype" w:hAnsi="Palatino Linotype" w:cstheme="majorHAnsi"/>
        </w:rPr>
        <w:t>bidder</w:t>
      </w:r>
      <w:r w:rsidRPr="000E0D67">
        <w:rPr>
          <w:rFonts w:ascii="Palatino Linotype" w:hAnsi="Palatino Linotype" w:cstheme="majorHAnsi"/>
        </w:rPr>
        <w:t xml:space="preserve"> will be required to operate the Club in accordance with the standards that are customary</w:t>
      </w:r>
      <w:r w:rsidR="00FF3A40">
        <w:rPr>
          <w:rFonts w:ascii="Palatino Linotype" w:hAnsi="Palatino Linotype" w:cstheme="majorHAnsi"/>
        </w:rPr>
        <w:t xml:space="preserve"> and</w:t>
      </w:r>
      <w:r w:rsidRPr="000E0D67">
        <w:rPr>
          <w:rFonts w:ascii="Palatino Linotype" w:hAnsi="Palatino Linotype" w:cstheme="majorHAnsi"/>
        </w:rPr>
        <w:t xml:space="preserve">, usual and generally prevailing in similar industry. </w:t>
      </w:r>
      <w:r w:rsidR="00FF3A40">
        <w:rPr>
          <w:rFonts w:ascii="Palatino Linotype" w:hAnsi="Palatino Linotype" w:cstheme="majorHAnsi"/>
        </w:rPr>
        <w:t>Investor</w:t>
      </w:r>
      <w:r w:rsidRPr="000E0D67">
        <w:rPr>
          <w:rFonts w:ascii="Palatino Linotype" w:hAnsi="Palatino Linotype" w:cstheme="majorHAnsi"/>
        </w:rPr>
        <w:t xml:space="preserve"> will be required to ensure that its employees exercise reasonable skill, care and diligence in the operation of the Club and that the relationship with Pakistan Railways operates through channels of dialogue and transparency.</w:t>
      </w:r>
    </w:p>
    <w:p w14:paraId="111A720A" w14:textId="03666011" w:rsidR="00855A2D" w:rsidRPr="007C1EB6" w:rsidRDefault="00855A2D" w:rsidP="00F5734F">
      <w:pPr>
        <w:spacing w:before="120" w:after="0"/>
        <w:jc w:val="both"/>
        <w:rPr>
          <w:rFonts w:ascii="Palatino Linotype" w:hAnsi="Palatino Linotype" w:cs="Calibri"/>
        </w:rPr>
      </w:pPr>
      <w:r w:rsidRPr="007C1EB6">
        <w:rPr>
          <w:rFonts w:ascii="Palatino Linotype" w:hAnsi="Palatino Linotype" w:cs="Calibri"/>
        </w:rPr>
        <w:t xml:space="preserve">To ensure smooth operation of the Club, the </w:t>
      </w:r>
      <w:r>
        <w:rPr>
          <w:rFonts w:ascii="Palatino Linotype" w:hAnsi="Palatino Linotype" w:cs="Calibri"/>
        </w:rPr>
        <w:t>successful bidder</w:t>
      </w:r>
      <w:r w:rsidRPr="007C1EB6">
        <w:rPr>
          <w:rFonts w:ascii="Palatino Linotype" w:hAnsi="Palatino Linotype" w:cs="Calibri"/>
        </w:rPr>
        <w:t xml:space="preserve"> shall: </w:t>
      </w:r>
    </w:p>
    <w:p w14:paraId="3E95977D" w14:textId="37D079F2" w:rsidR="00855A2D" w:rsidRPr="007C1EB6" w:rsidRDefault="00855A2D" w:rsidP="00855A2D">
      <w:pPr>
        <w:pStyle w:val="ListParagraph"/>
        <w:numPr>
          <w:ilvl w:val="0"/>
          <w:numId w:val="89"/>
        </w:numPr>
        <w:spacing w:after="0"/>
        <w:jc w:val="both"/>
        <w:rPr>
          <w:rFonts w:ascii="Palatino Linotype" w:hAnsi="Palatino Linotype" w:cs="Calibri"/>
        </w:rPr>
      </w:pPr>
      <w:r w:rsidRPr="007C1EB6">
        <w:rPr>
          <w:rFonts w:ascii="Palatino Linotype" w:hAnsi="Palatino Linotype" w:cs="Calibri"/>
        </w:rPr>
        <w:lastRenderedPageBreak/>
        <w:t>not be bound to retain the existing employees of the Club, and hire desired staff to meet the desired operating requirements;</w:t>
      </w:r>
      <w:r w:rsidR="00305E2D">
        <w:rPr>
          <w:rFonts w:ascii="Palatino Linotype" w:hAnsi="Palatino Linotype" w:cs="Calibri"/>
        </w:rPr>
        <w:t xml:space="preserve"> provided that the Lessee shall keep in consideration the employment agreements of existing employees of the Club before taking any decision</w:t>
      </w:r>
    </w:p>
    <w:p w14:paraId="0BE1768C" w14:textId="77777777" w:rsidR="00855A2D" w:rsidRPr="007C1EB6" w:rsidRDefault="00855A2D" w:rsidP="00855A2D">
      <w:pPr>
        <w:pStyle w:val="ListParagraph"/>
        <w:numPr>
          <w:ilvl w:val="0"/>
          <w:numId w:val="89"/>
        </w:numPr>
        <w:spacing w:after="0"/>
        <w:jc w:val="both"/>
        <w:rPr>
          <w:rFonts w:ascii="Palatino Linotype" w:hAnsi="Palatino Linotype" w:cs="Calibri"/>
        </w:rPr>
      </w:pPr>
      <w:r w:rsidRPr="007C1EB6">
        <w:rPr>
          <w:rFonts w:ascii="Palatino Linotype" w:hAnsi="Palatino Linotype" w:cs="Calibri"/>
        </w:rPr>
        <w:t>determine personnel requirements, recruitment schedules, and compensation levels;</w:t>
      </w:r>
    </w:p>
    <w:p w14:paraId="638D8E0E" w14:textId="77777777" w:rsidR="00855A2D" w:rsidRPr="007C1EB6" w:rsidRDefault="00855A2D" w:rsidP="00855A2D">
      <w:pPr>
        <w:pStyle w:val="ListParagraph"/>
        <w:numPr>
          <w:ilvl w:val="0"/>
          <w:numId w:val="89"/>
        </w:numPr>
        <w:spacing w:after="0"/>
        <w:jc w:val="both"/>
        <w:rPr>
          <w:rFonts w:ascii="Palatino Linotype" w:hAnsi="Palatino Linotype" w:cs="Calibri"/>
        </w:rPr>
      </w:pPr>
      <w:r w:rsidRPr="007C1EB6">
        <w:rPr>
          <w:rFonts w:ascii="Palatino Linotype" w:hAnsi="Palatino Linotype" w:cs="Calibri"/>
        </w:rPr>
        <w:t xml:space="preserve">furnish job descriptions, performance appraisal procedures, employee benefit programs, and operational and procedural manuals for all personnel; and </w:t>
      </w:r>
    </w:p>
    <w:p w14:paraId="488FADF0" w14:textId="77777777" w:rsidR="00855A2D" w:rsidRPr="007C1EB6" w:rsidRDefault="00855A2D" w:rsidP="00855A2D">
      <w:pPr>
        <w:pStyle w:val="ListParagraph"/>
        <w:numPr>
          <w:ilvl w:val="0"/>
          <w:numId w:val="89"/>
        </w:numPr>
        <w:spacing w:after="0"/>
        <w:jc w:val="both"/>
        <w:rPr>
          <w:rFonts w:ascii="Palatino Linotype" w:hAnsi="Palatino Linotype" w:cs="Calibri"/>
        </w:rPr>
      </w:pPr>
      <w:r w:rsidRPr="007C1EB6">
        <w:rPr>
          <w:rFonts w:ascii="Palatino Linotype" w:hAnsi="Palatino Linotype" w:cs="Calibri"/>
        </w:rPr>
        <w:t>establish forms and procedures for employee compensation and incentive programs. Lessee shall hire, promote, discharge, and supervise all employees performing services in and about the Property. All of the employees of the Property shall be employees of Lessee and the employees' compensation shall be an operating expense.</w:t>
      </w:r>
    </w:p>
    <w:p w14:paraId="7E17A648" w14:textId="77777777" w:rsidR="0072487C" w:rsidRDefault="0072487C" w:rsidP="00EA1829">
      <w:pPr>
        <w:spacing w:after="0" w:line="276" w:lineRule="auto"/>
        <w:jc w:val="both"/>
        <w:rPr>
          <w:rFonts w:ascii="Palatino Linotype" w:hAnsi="Palatino Linotype" w:cstheme="majorHAnsi"/>
        </w:rPr>
      </w:pPr>
    </w:p>
    <w:p w14:paraId="6C337FE0" w14:textId="3F9E4C33" w:rsidR="00EA1829" w:rsidRPr="000E0D67" w:rsidRDefault="00EA1829" w:rsidP="00EA1829">
      <w:pPr>
        <w:spacing w:after="0" w:line="276" w:lineRule="auto"/>
        <w:jc w:val="both"/>
        <w:rPr>
          <w:rFonts w:ascii="Palatino Linotype" w:hAnsi="Palatino Linotype" w:cstheme="majorHAnsi"/>
        </w:rPr>
      </w:pPr>
      <w:r w:rsidRPr="000E0D67">
        <w:rPr>
          <w:rFonts w:ascii="Palatino Linotype" w:hAnsi="Palatino Linotype" w:cstheme="majorHAnsi"/>
        </w:rPr>
        <w:t xml:space="preserve">Successful </w:t>
      </w:r>
      <w:r w:rsidR="005A2509">
        <w:rPr>
          <w:rFonts w:ascii="Palatino Linotype" w:hAnsi="Palatino Linotype" w:cstheme="majorHAnsi"/>
        </w:rPr>
        <w:t>bidder</w:t>
      </w:r>
      <w:r w:rsidRPr="000E0D67">
        <w:rPr>
          <w:rFonts w:ascii="Palatino Linotype" w:hAnsi="Palatino Linotype" w:cstheme="majorHAnsi"/>
        </w:rPr>
        <w:t xml:space="preserve"> shall be entitled to the following during the lease term:</w:t>
      </w:r>
    </w:p>
    <w:p w14:paraId="0EBDB1CF" w14:textId="77777777" w:rsidR="00EA1829" w:rsidRPr="000E0D67" w:rsidRDefault="00EA1829"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rPr>
      </w:pPr>
      <w:r w:rsidRPr="000E0D67">
        <w:rPr>
          <w:rFonts w:ascii="Palatino Linotype" w:hAnsi="Palatino Linotype" w:cstheme="majorHAnsi"/>
          <w:color w:val="000000" w:themeColor="text1"/>
        </w:rPr>
        <w:t>Collect revenue from the Club operations;</w:t>
      </w:r>
    </w:p>
    <w:p w14:paraId="1E5B0860" w14:textId="77777777" w:rsidR="00EA1829" w:rsidRPr="000E0D67" w:rsidRDefault="00EA1829"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rPr>
      </w:pPr>
      <w:r w:rsidRPr="000E0D67">
        <w:rPr>
          <w:rFonts w:ascii="Palatino Linotype" w:hAnsi="Palatino Linotype" w:cstheme="majorHAnsi"/>
          <w:color w:val="000000" w:themeColor="text1"/>
        </w:rPr>
        <w:t>Arrange for association with one or more credit card systems for receipt collection;</w:t>
      </w:r>
    </w:p>
    <w:p w14:paraId="255D0ADE" w14:textId="391E96EF" w:rsidR="00EA1829" w:rsidRPr="000E0D67" w:rsidRDefault="00FF3A40">
      <w:pPr>
        <w:pStyle w:val="ListParagraph"/>
        <w:numPr>
          <w:ilvl w:val="0"/>
          <w:numId w:val="41"/>
        </w:numPr>
        <w:spacing w:after="0" w:line="276" w:lineRule="auto"/>
        <w:contextualSpacing w:val="0"/>
        <w:jc w:val="both"/>
        <w:rPr>
          <w:rFonts w:ascii="Palatino Linotype" w:hAnsi="Palatino Linotype" w:cstheme="majorHAnsi"/>
          <w:color w:val="000000" w:themeColor="text1"/>
        </w:rPr>
      </w:pPr>
      <w:r>
        <w:rPr>
          <w:rFonts w:ascii="Palatino Linotype" w:hAnsi="Palatino Linotype" w:cstheme="majorHAnsi"/>
          <w:color w:val="000000" w:themeColor="text1"/>
          <w:shd w:val="clear" w:color="auto" w:fill="FFFFFF"/>
        </w:rPr>
        <w:t>O</w:t>
      </w:r>
      <w:r w:rsidR="00EA1829" w:rsidRPr="000E0D67">
        <w:rPr>
          <w:rFonts w:ascii="Palatino Linotype" w:hAnsi="Palatino Linotype" w:cstheme="majorHAnsi"/>
          <w:color w:val="000000" w:themeColor="text1"/>
          <w:shd w:val="clear" w:color="auto" w:fill="FFFFFF"/>
        </w:rPr>
        <w:t xml:space="preserve">pen one or more bank account(s) in the name and title of the tradename of the Club. That account shall be opened in an internationally recognized bank </w:t>
      </w:r>
      <w:r w:rsidR="00E02B7E">
        <w:rPr>
          <w:rFonts w:ascii="Palatino Linotype" w:hAnsi="Palatino Linotype" w:cstheme="majorHAnsi"/>
          <w:color w:val="000000" w:themeColor="text1"/>
          <w:shd w:val="clear" w:color="auto" w:fill="FFFFFF"/>
        </w:rPr>
        <w:t>with</w:t>
      </w:r>
      <w:r w:rsidR="00E02B7E" w:rsidRPr="000E0D67">
        <w:rPr>
          <w:rFonts w:ascii="Palatino Linotype" w:hAnsi="Palatino Linotype" w:cstheme="majorHAnsi"/>
          <w:color w:val="000000" w:themeColor="text1"/>
          <w:shd w:val="clear" w:color="auto" w:fill="FFFFFF"/>
        </w:rPr>
        <w:t xml:space="preserve"> </w:t>
      </w:r>
      <w:r w:rsidR="00EA1829" w:rsidRPr="000E0D67">
        <w:rPr>
          <w:rFonts w:ascii="Palatino Linotype" w:hAnsi="Palatino Linotype" w:cstheme="majorHAnsi"/>
          <w:color w:val="000000" w:themeColor="text1"/>
          <w:shd w:val="clear" w:color="auto" w:fill="FFFFFF"/>
        </w:rPr>
        <w:t xml:space="preserve">good standing chosen by Pakistan Railways, </w:t>
      </w:r>
      <w:r w:rsidR="00CB5303" w:rsidRPr="000E0D67">
        <w:rPr>
          <w:rFonts w:ascii="Palatino Linotype" w:hAnsi="Palatino Linotype" w:cstheme="majorHAnsi"/>
          <w:color w:val="000000" w:themeColor="text1"/>
          <w:shd w:val="clear" w:color="auto" w:fill="FFFFFF"/>
        </w:rPr>
        <w:t>this</w:t>
      </w:r>
      <w:r w:rsidR="00EA1829" w:rsidRPr="000E0D67">
        <w:rPr>
          <w:rFonts w:ascii="Palatino Linotype" w:hAnsi="Palatino Linotype" w:cstheme="majorHAnsi"/>
          <w:color w:val="000000" w:themeColor="text1"/>
          <w:shd w:val="clear" w:color="auto" w:fill="FFFFFF"/>
        </w:rPr>
        <w:t xml:space="preserve"> account(s) will be used by the </w:t>
      </w:r>
      <w:r w:rsidR="00253082">
        <w:rPr>
          <w:rFonts w:ascii="Palatino Linotype" w:hAnsi="Palatino Linotype" w:cstheme="majorHAnsi"/>
          <w:color w:val="000000" w:themeColor="text1"/>
          <w:shd w:val="clear" w:color="auto" w:fill="FFFFFF"/>
        </w:rPr>
        <w:t>S</w:t>
      </w:r>
      <w:r w:rsidR="00EA1829" w:rsidRPr="000E0D67">
        <w:rPr>
          <w:rFonts w:ascii="Palatino Linotype" w:hAnsi="Palatino Linotype" w:cstheme="majorHAnsi"/>
          <w:color w:val="000000" w:themeColor="text1"/>
          <w:shd w:val="clear" w:color="auto" w:fill="FFFFFF"/>
        </w:rPr>
        <w:t xml:space="preserve">uccessful </w:t>
      </w:r>
      <w:r w:rsidR="00253082">
        <w:rPr>
          <w:rFonts w:ascii="Palatino Linotype" w:hAnsi="Palatino Linotype" w:cstheme="majorHAnsi"/>
          <w:color w:val="000000" w:themeColor="text1"/>
          <w:shd w:val="clear" w:color="auto" w:fill="FFFFFF"/>
        </w:rPr>
        <w:t>Bidder</w:t>
      </w:r>
      <w:r w:rsidR="00253082" w:rsidRPr="000E0D67">
        <w:rPr>
          <w:rFonts w:ascii="Palatino Linotype" w:hAnsi="Palatino Linotype" w:cstheme="majorHAnsi"/>
          <w:color w:val="000000" w:themeColor="text1"/>
          <w:shd w:val="clear" w:color="auto" w:fill="FFFFFF"/>
        </w:rPr>
        <w:t xml:space="preserve"> </w:t>
      </w:r>
      <w:r w:rsidR="00EA1829" w:rsidRPr="000E0D67">
        <w:rPr>
          <w:rFonts w:ascii="Palatino Linotype" w:hAnsi="Palatino Linotype" w:cstheme="majorHAnsi"/>
          <w:color w:val="000000" w:themeColor="text1"/>
          <w:shd w:val="clear" w:color="auto" w:fill="FFFFFF"/>
        </w:rPr>
        <w:t>for depositing revenue collected from the Club’s operation and for disbursements of the entire cost and expense of maintaining, conducting and supervising the operation of the Club.</w:t>
      </w:r>
    </w:p>
    <w:p w14:paraId="7D769EC4" w14:textId="34FB7A2B" w:rsidR="00EA1829" w:rsidRPr="000E0D67" w:rsidRDefault="00FF3A40"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R</w:t>
      </w:r>
      <w:r w:rsidR="00EA1829" w:rsidRPr="000E0D67">
        <w:rPr>
          <w:rFonts w:ascii="Palatino Linotype" w:hAnsi="Palatino Linotype" w:cstheme="majorHAnsi"/>
          <w:color w:val="000000" w:themeColor="text1"/>
          <w:shd w:val="clear" w:color="auto" w:fill="FFFFFF"/>
        </w:rPr>
        <w:t>ecruit, interview, and hire employees of the Club and pay from the bank account(s) of the Club salaries, wages, taxes thereon as appropriate, and social benefits;</w:t>
      </w:r>
    </w:p>
    <w:p w14:paraId="4AB5C747" w14:textId="17CFFDA5" w:rsidR="00EA1829" w:rsidRPr="000E0D67" w:rsidRDefault="00FF3A40"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E</w:t>
      </w:r>
      <w:r w:rsidR="00EA1829" w:rsidRPr="000E0D67">
        <w:rPr>
          <w:rFonts w:ascii="Palatino Linotype" w:hAnsi="Palatino Linotype" w:cstheme="majorHAnsi"/>
          <w:color w:val="000000" w:themeColor="text1"/>
          <w:shd w:val="clear" w:color="auto" w:fill="FFFFFF"/>
        </w:rPr>
        <w:t>stablish purchasing policy for the selection of suppliers and negotiate supply contracts to assure purchases on the best available terms;</w:t>
      </w:r>
    </w:p>
    <w:p w14:paraId="3AAAD538" w14:textId="6AD59918" w:rsidR="00EA1829" w:rsidRPr="000E0D67" w:rsidRDefault="00FF3A40"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A</w:t>
      </w:r>
      <w:r w:rsidR="00EA1829" w:rsidRPr="000E0D67">
        <w:rPr>
          <w:rFonts w:ascii="Palatino Linotype" w:hAnsi="Palatino Linotype" w:cstheme="majorHAnsi"/>
          <w:color w:val="000000" w:themeColor="text1"/>
          <w:shd w:val="clear" w:color="auto" w:fill="FFFFFF"/>
        </w:rPr>
        <w:t xml:space="preserve">rrange for the purchase of utilities, equipment maintenance, telephone and internet services, security protection, garbage removal and other services necessary for the operation of the Club, and for the purchase of all food, beverages, operating supplies and expendables, </w:t>
      </w:r>
      <w:r>
        <w:rPr>
          <w:rFonts w:ascii="Palatino Linotype" w:hAnsi="Palatino Linotype" w:cstheme="majorHAnsi"/>
          <w:color w:val="000000" w:themeColor="text1"/>
          <w:shd w:val="clear" w:color="auto" w:fill="FFFFFF"/>
        </w:rPr>
        <w:t>f</w:t>
      </w:r>
      <w:r w:rsidR="00EA1829" w:rsidRPr="000E0D67">
        <w:rPr>
          <w:rFonts w:ascii="Palatino Linotype" w:hAnsi="Palatino Linotype" w:cstheme="majorHAnsi"/>
          <w:color w:val="000000" w:themeColor="text1"/>
          <w:shd w:val="clear" w:color="auto" w:fill="FFFFFF"/>
        </w:rPr>
        <w:t xml:space="preserve">urnishings and </w:t>
      </w:r>
      <w:r>
        <w:rPr>
          <w:rFonts w:ascii="Palatino Linotype" w:hAnsi="Palatino Linotype" w:cstheme="majorHAnsi"/>
          <w:color w:val="000000" w:themeColor="text1"/>
          <w:shd w:val="clear" w:color="auto" w:fill="FFFFFF"/>
        </w:rPr>
        <w:t>e</w:t>
      </w:r>
      <w:r w:rsidR="00EA1829" w:rsidRPr="000E0D67">
        <w:rPr>
          <w:rFonts w:ascii="Palatino Linotype" w:hAnsi="Palatino Linotype" w:cstheme="majorHAnsi"/>
          <w:color w:val="000000" w:themeColor="text1"/>
          <w:shd w:val="clear" w:color="auto" w:fill="FFFFFF"/>
        </w:rPr>
        <w:t>quipment and such other services and merchandise necessary for the proper operation of the Club;</w:t>
      </w:r>
    </w:p>
    <w:p w14:paraId="46C2AACC" w14:textId="659111E2" w:rsidR="00EA1829" w:rsidRPr="000E0D67" w:rsidRDefault="00FF3A40">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P</w:t>
      </w:r>
      <w:r w:rsidR="00EA1829" w:rsidRPr="000E0D67">
        <w:rPr>
          <w:rFonts w:ascii="Palatino Linotype" w:hAnsi="Palatino Linotype" w:cstheme="majorHAnsi"/>
          <w:color w:val="000000" w:themeColor="text1"/>
          <w:shd w:val="clear" w:color="auto" w:fill="FFFFFF"/>
        </w:rPr>
        <w:t xml:space="preserve">rovide appropriate sales and marketing services including </w:t>
      </w:r>
      <w:r w:rsidR="00253082">
        <w:rPr>
          <w:rFonts w:ascii="Palatino Linotype" w:hAnsi="Palatino Linotype" w:cstheme="majorHAnsi"/>
          <w:color w:val="000000" w:themeColor="text1"/>
          <w:shd w:val="clear" w:color="auto" w:fill="FFFFFF"/>
        </w:rPr>
        <w:t xml:space="preserve">designing </w:t>
      </w:r>
      <w:r w:rsidR="00EA1829" w:rsidRPr="000E0D67">
        <w:rPr>
          <w:rFonts w:ascii="Palatino Linotype" w:hAnsi="Palatino Linotype" w:cstheme="majorHAnsi"/>
          <w:color w:val="000000" w:themeColor="text1"/>
          <w:shd w:val="clear" w:color="auto" w:fill="FFFFFF"/>
        </w:rPr>
        <w:t>of policies, determination of annual and long-term objectives for membership, rates, revenues, clientele structure, sales terms and methods;</w:t>
      </w:r>
    </w:p>
    <w:p w14:paraId="351F2BB4" w14:textId="6E73274F" w:rsidR="00EA1829" w:rsidRPr="000E0D67" w:rsidRDefault="00FF3A40">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P</w:t>
      </w:r>
      <w:r w:rsidR="00EA1829" w:rsidRPr="000E0D67">
        <w:rPr>
          <w:rFonts w:ascii="Palatino Linotype" w:hAnsi="Palatino Linotype" w:cstheme="majorHAnsi"/>
          <w:color w:val="000000" w:themeColor="text1"/>
          <w:shd w:val="clear" w:color="auto" w:fill="FFFFFF"/>
        </w:rPr>
        <w:t xml:space="preserve">rovide appropriate advertising and promotional services including </w:t>
      </w:r>
      <w:r w:rsidR="00253082">
        <w:rPr>
          <w:rFonts w:ascii="Palatino Linotype" w:hAnsi="Palatino Linotype" w:cstheme="majorHAnsi"/>
          <w:color w:val="000000" w:themeColor="text1"/>
          <w:shd w:val="clear" w:color="auto" w:fill="FFFFFF"/>
        </w:rPr>
        <w:t xml:space="preserve">development </w:t>
      </w:r>
      <w:r w:rsidR="00EA1829" w:rsidRPr="000E0D67">
        <w:rPr>
          <w:rFonts w:ascii="Palatino Linotype" w:hAnsi="Palatino Linotype" w:cstheme="majorHAnsi"/>
          <w:color w:val="000000" w:themeColor="text1"/>
          <w:shd w:val="clear" w:color="auto" w:fill="FFFFFF"/>
        </w:rPr>
        <w:t xml:space="preserve">of </w:t>
      </w:r>
      <w:r w:rsidR="00253082">
        <w:rPr>
          <w:rFonts w:ascii="Palatino Linotype" w:hAnsi="Palatino Linotype" w:cstheme="majorHAnsi"/>
          <w:color w:val="000000" w:themeColor="text1"/>
          <w:shd w:val="clear" w:color="auto" w:fill="FFFFFF"/>
        </w:rPr>
        <w:t xml:space="preserve">relevant </w:t>
      </w:r>
      <w:r w:rsidR="00EA1829" w:rsidRPr="000E0D67">
        <w:rPr>
          <w:rFonts w:ascii="Palatino Linotype" w:hAnsi="Palatino Linotype" w:cstheme="majorHAnsi"/>
          <w:color w:val="000000" w:themeColor="text1"/>
          <w:shd w:val="clear" w:color="auto" w:fill="FFFFFF"/>
        </w:rPr>
        <w:t xml:space="preserve">policies and preparation of advertising and promotional brochures (folders, leaflets, and fact sheets, guide books, maps, etc.) to be distributed in Club and </w:t>
      </w:r>
      <w:r w:rsidR="00253082">
        <w:rPr>
          <w:rFonts w:ascii="Palatino Linotype" w:hAnsi="Palatino Linotype" w:cstheme="majorHAnsi"/>
          <w:color w:val="000000" w:themeColor="text1"/>
          <w:shd w:val="clear" w:color="auto" w:fill="FFFFFF"/>
        </w:rPr>
        <w:t>marketing department</w:t>
      </w:r>
      <w:r w:rsidR="00EA1829" w:rsidRPr="000E0D67">
        <w:rPr>
          <w:rFonts w:ascii="Palatino Linotype" w:hAnsi="Palatino Linotype" w:cstheme="majorHAnsi"/>
          <w:color w:val="000000" w:themeColor="text1"/>
          <w:shd w:val="clear" w:color="auto" w:fill="FFFFFF"/>
        </w:rPr>
        <w:t>;</w:t>
      </w:r>
    </w:p>
    <w:p w14:paraId="07DC58D5" w14:textId="7CCA81B2" w:rsidR="00EA1829" w:rsidRPr="000E0D67" w:rsidRDefault="00FF3A40"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lastRenderedPageBreak/>
        <w:t>R</w:t>
      </w:r>
      <w:r w:rsidR="00EA1829" w:rsidRPr="000E0D67">
        <w:rPr>
          <w:rFonts w:ascii="Palatino Linotype" w:hAnsi="Palatino Linotype" w:cstheme="majorHAnsi"/>
          <w:color w:val="000000" w:themeColor="text1"/>
          <w:shd w:val="clear" w:color="auto" w:fill="FFFFFF"/>
        </w:rPr>
        <w:t xml:space="preserve">esponsible for preparing plans and specifications for alteration of the premises, and advising with reference to the design of replacement </w:t>
      </w:r>
      <w:r>
        <w:rPr>
          <w:rFonts w:ascii="Palatino Linotype" w:hAnsi="Palatino Linotype" w:cstheme="majorHAnsi"/>
          <w:color w:val="000000" w:themeColor="text1"/>
          <w:shd w:val="clear" w:color="auto" w:fill="FFFFFF"/>
        </w:rPr>
        <w:t>f</w:t>
      </w:r>
      <w:r w:rsidR="00EA1829" w:rsidRPr="000E0D67">
        <w:rPr>
          <w:rFonts w:ascii="Palatino Linotype" w:hAnsi="Palatino Linotype" w:cstheme="majorHAnsi"/>
          <w:color w:val="000000" w:themeColor="text1"/>
          <w:shd w:val="clear" w:color="auto" w:fill="FFFFFF"/>
        </w:rPr>
        <w:t xml:space="preserve">urnishings and </w:t>
      </w:r>
      <w:r>
        <w:rPr>
          <w:rFonts w:ascii="Palatino Linotype" w:hAnsi="Palatino Linotype" w:cstheme="majorHAnsi"/>
          <w:color w:val="000000" w:themeColor="text1"/>
          <w:shd w:val="clear" w:color="auto" w:fill="FFFFFF"/>
        </w:rPr>
        <w:t>e</w:t>
      </w:r>
      <w:r w:rsidR="00EA1829" w:rsidRPr="000E0D67">
        <w:rPr>
          <w:rFonts w:ascii="Palatino Linotype" w:hAnsi="Palatino Linotype" w:cstheme="majorHAnsi"/>
          <w:color w:val="000000" w:themeColor="text1"/>
          <w:shd w:val="clear" w:color="auto" w:fill="FFFFFF"/>
        </w:rPr>
        <w:t>quipment and the quantities required, and in general for the purpose of eliminating operational problems or improving operations;</w:t>
      </w:r>
    </w:p>
    <w:p w14:paraId="2B489EF3" w14:textId="16A103E1" w:rsidR="00EA1829" w:rsidRPr="000E0D67" w:rsidRDefault="00FF3A40"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E</w:t>
      </w:r>
      <w:r w:rsidR="00EA1829" w:rsidRPr="000E0D67">
        <w:rPr>
          <w:rFonts w:ascii="Palatino Linotype" w:hAnsi="Palatino Linotype" w:cstheme="majorHAnsi"/>
          <w:color w:val="000000" w:themeColor="text1"/>
          <w:shd w:val="clear" w:color="auto" w:fill="FFFFFF"/>
        </w:rPr>
        <w:t>stablish and implement training and motivational programs for employees;</w:t>
      </w:r>
    </w:p>
    <w:p w14:paraId="1C069344" w14:textId="4164B369" w:rsidR="00EA1829" w:rsidRPr="000E0D67" w:rsidRDefault="00FF3A40" w:rsidP="00374986">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A</w:t>
      </w:r>
      <w:r w:rsidR="00EA1829" w:rsidRPr="000E0D67">
        <w:rPr>
          <w:rFonts w:ascii="Palatino Linotype" w:hAnsi="Palatino Linotype" w:cstheme="majorHAnsi"/>
          <w:color w:val="000000" w:themeColor="text1"/>
          <w:shd w:val="clear" w:color="auto" w:fill="FFFFFF"/>
        </w:rPr>
        <w:t>rrange for the insurance coverage and comply with the terms of all applicable insurance policies; and</w:t>
      </w:r>
    </w:p>
    <w:p w14:paraId="434C5A04" w14:textId="77B7F20A" w:rsidR="00EA1829" w:rsidRPr="000E0D67" w:rsidRDefault="00FF3A40">
      <w:pPr>
        <w:pStyle w:val="ListParagraph"/>
        <w:numPr>
          <w:ilvl w:val="0"/>
          <w:numId w:val="41"/>
        </w:numPr>
        <w:spacing w:after="0" w:line="276" w:lineRule="auto"/>
        <w:contextualSpacing w:val="0"/>
        <w:jc w:val="both"/>
        <w:rPr>
          <w:rFonts w:ascii="Palatino Linotype" w:hAnsi="Palatino Linotype" w:cstheme="majorHAnsi"/>
          <w:color w:val="000000" w:themeColor="text1"/>
          <w:shd w:val="clear" w:color="auto" w:fill="FFFFFF"/>
        </w:rPr>
      </w:pPr>
      <w:r>
        <w:rPr>
          <w:rFonts w:ascii="Palatino Linotype" w:hAnsi="Palatino Linotype" w:cstheme="majorHAnsi"/>
          <w:color w:val="000000" w:themeColor="text1"/>
          <w:shd w:val="clear" w:color="auto" w:fill="FFFFFF"/>
        </w:rPr>
        <w:t>I</w:t>
      </w:r>
      <w:r w:rsidR="00EA1829" w:rsidRPr="000E0D67">
        <w:rPr>
          <w:rFonts w:ascii="Palatino Linotype" w:hAnsi="Palatino Linotype" w:cstheme="majorHAnsi"/>
          <w:color w:val="000000" w:themeColor="text1"/>
          <w:shd w:val="clear" w:color="auto" w:fill="FFFFFF"/>
        </w:rPr>
        <w:t xml:space="preserve">nstall and maintain the accounting books and records and other information systems required for the efficient financial operation of the Club and </w:t>
      </w:r>
      <w:r w:rsidR="00253082">
        <w:rPr>
          <w:rFonts w:ascii="Palatino Linotype" w:hAnsi="Palatino Linotype" w:cstheme="majorHAnsi"/>
          <w:color w:val="000000" w:themeColor="text1"/>
          <w:shd w:val="clear" w:color="auto" w:fill="FFFFFF"/>
        </w:rPr>
        <w:t>F</w:t>
      </w:r>
      <w:r w:rsidR="00253082" w:rsidRPr="000E0D67">
        <w:rPr>
          <w:rFonts w:ascii="Palatino Linotype" w:hAnsi="Palatino Linotype" w:cstheme="majorHAnsi"/>
          <w:color w:val="000000" w:themeColor="text1"/>
          <w:shd w:val="clear" w:color="auto" w:fill="FFFFFF"/>
        </w:rPr>
        <w:t xml:space="preserve">ile </w:t>
      </w:r>
      <w:r w:rsidR="00EA1829" w:rsidRPr="000E0D67">
        <w:rPr>
          <w:rFonts w:ascii="Palatino Linotype" w:hAnsi="Palatino Linotype" w:cstheme="majorHAnsi"/>
          <w:color w:val="000000" w:themeColor="text1"/>
          <w:shd w:val="clear" w:color="auto" w:fill="FFFFFF"/>
        </w:rPr>
        <w:t xml:space="preserve">such tax returns relating to Club operations as may be required </w:t>
      </w:r>
      <w:r w:rsidR="00253082">
        <w:rPr>
          <w:rFonts w:ascii="Palatino Linotype" w:hAnsi="Palatino Linotype" w:cstheme="majorHAnsi"/>
          <w:color w:val="000000" w:themeColor="text1"/>
          <w:shd w:val="clear" w:color="auto" w:fill="FFFFFF"/>
        </w:rPr>
        <w:t xml:space="preserve">under </w:t>
      </w:r>
      <w:r w:rsidR="00EA1829" w:rsidRPr="000E0D67">
        <w:rPr>
          <w:rFonts w:ascii="Palatino Linotype" w:hAnsi="Palatino Linotype" w:cstheme="majorHAnsi"/>
          <w:color w:val="000000" w:themeColor="text1"/>
          <w:shd w:val="clear" w:color="auto" w:fill="FFFFFF"/>
        </w:rPr>
        <w:t>the laws of Pakistan.</w:t>
      </w:r>
    </w:p>
    <w:p w14:paraId="63261BC6" w14:textId="77777777" w:rsidR="00EA1829" w:rsidRDefault="00EA1829" w:rsidP="00EA1829">
      <w:pPr>
        <w:spacing w:after="0" w:line="276" w:lineRule="auto"/>
        <w:jc w:val="both"/>
        <w:rPr>
          <w:rFonts w:ascii="Palatino Linotype" w:hAnsi="Palatino Linotype" w:cstheme="majorHAnsi"/>
        </w:rPr>
      </w:pPr>
    </w:p>
    <w:p w14:paraId="1D45C79A" w14:textId="77777777" w:rsidR="00FD4A49" w:rsidRPr="000E0D67" w:rsidRDefault="00FD4A49" w:rsidP="00EA1829">
      <w:pPr>
        <w:spacing w:after="0" w:line="276" w:lineRule="auto"/>
        <w:jc w:val="both"/>
        <w:rPr>
          <w:rFonts w:ascii="Palatino Linotype" w:hAnsi="Palatino Linotype" w:cstheme="majorHAnsi"/>
        </w:rPr>
      </w:pPr>
    </w:p>
    <w:p w14:paraId="48047058" w14:textId="3FB29BF2" w:rsidR="00EA1829" w:rsidRPr="000E0D67" w:rsidRDefault="00EA1829" w:rsidP="00EA1829">
      <w:pPr>
        <w:pStyle w:val="Heading2"/>
        <w:numPr>
          <w:ilvl w:val="1"/>
          <w:numId w:val="0"/>
        </w:numPr>
        <w:spacing w:before="0"/>
        <w:ind w:left="576" w:hanging="576"/>
        <w:jc w:val="both"/>
        <w:rPr>
          <w:rFonts w:ascii="Palatino Linotype" w:hAnsi="Palatino Linotype" w:cstheme="majorHAnsi"/>
          <w:b w:val="0"/>
          <w:bCs/>
        </w:rPr>
      </w:pPr>
      <w:bookmarkStart w:id="391" w:name="_Toc38408839"/>
      <w:bookmarkStart w:id="392" w:name="_Toc41991585"/>
      <w:bookmarkStart w:id="393" w:name="_Toc88767660"/>
      <w:bookmarkStart w:id="394" w:name="_Toc96076374"/>
      <w:r w:rsidRPr="000E0D67">
        <w:rPr>
          <w:rFonts w:ascii="Palatino Linotype" w:hAnsi="Palatino Linotype" w:cstheme="majorHAnsi"/>
          <w:bCs/>
        </w:rPr>
        <w:t>Commercial Consideration</w:t>
      </w:r>
      <w:bookmarkEnd w:id="391"/>
      <w:bookmarkEnd w:id="392"/>
      <w:bookmarkEnd w:id="393"/>
      <w:bookmarkEnd w:id="394"/>
    </w:p>
    <w:p w14:paraId="6D56ABA5" w14:textId="77777777" w:rsidR="00EA1829" w:rsidRPr="000E0D67" w:rsidRDefault="00EA1829" w:rsidP="00EA1829">
      <w:pPr>
        <w:spacing w:after="0"/>
        <w:jc w:val="both"/>
        <w:rPr>
          <w:rFonts w:ascii="Palatino Linotype" w:hAnsi="Palatino Linotype" w:cstheme="majorHAnsi"/>
        </w:rPr>
      </w:pPr>
    </w:p>
    <w:p w14:paraId="3103C451" w14:textId="3893FACD" w:rsidR="00EA1829" w:rsidRPr="000E0D67" w:rsidRDefault="00EA1829">
      <w:pPr>
        <w:spacing w:after="0"/>
        <w:jc w:val="both"/>
        <w:rPr>
          <w:rFonts w:ascii="Palatino Linotype" w:hAnsi="Palatino Linotype" w:cstheme="majorHAnsi"/>
        </w:rPr>
      </w:pPr>
      <w:r w:rsidRPr="000E0D67">
        <w:rPr>
          <w:rFonts w:ascii="Palatino Linotype" w:hAnsi="Palatino Linotype" w:cstheme="majorHAnsi"/>
        </w:rPr>
        <w:t>In order to maximize</w:t>
      </w:r>
      <w:r w:rsidR="003070AD">
        <w:rPr>
          <w:rFonts w:ascii="Palatino Linotype" w:hAnsi="Palatino Linotype" w:cstheme="majorHAnsi"/>
        </w:rPr>
        <w:t xml:space="preserve"> the returns </w:t>
      </w:r>
      <w:r w:rsidRPr="000E0D67">
        <w:rPr>
          <w:rFonts w:ascii="Palatino Linotype" w:hAnsi="Palatino Linotype" w:cstheme="majorHAnsi"/>
        </w:rPr>
        <w:t>to PR</w:t>
      </w:r>
      <w:r w:rsidR="003070AD">
        <w:rPr>
          <w:rFonts w:ascii="Palatino Linotype" w:hAnsi="Palatino Linotype" w:cstheme="majorHAnsi"/>
        </w:rPr>
        <w:t xml:space="preserve">, </w:t>
      </w:r>
      <w:r w:rsidRPr="000E0D67">
        <w:rPr>
          <w:rFonts w:ascii="Palatino Linotype" w:hAnsi="Palatino Linotype" w:cstheme="majorHAnsi"/>
        </w:rPr>
        <w:t xml:space="preserve">in line with the industry practice for similar contractual engagements, PR share </w:t>
      </w:r>
      <w:r w:rsidR="003070AD">
        <w:rPr>
          <w:rFonts w:ascii="Palatino Linotype" w:hAnsi="Palatino Linotype" w:cstheme="majorHAnsi"/>
        </w:rPr>
        <w:t>is</w:t>
      </w:r>
      <w:r w:rsidRPr="000E0D67">
        <w:rPr>
          <w:rFonts w:ascii="Palatino Linotype" w:hAnsi="Palatino Linotype" w:cstheme="majorHAnsi"/>
        </w:rPr>
        <w:t xml:space="preserve"> further divided into</w:t>
      </w:r>
      <w:r w:rsidR="003070AD">
        <w:rPr>
          <w:rFonts w:ascii="Palatino Linotype" w:hAnsi="Palatino Linotype" w:cstheme="majorHAnsi"/>
        </w:rPr>
        <w:t xml:space="preserve"> four</w:t>
      </w:r>
      <w:r w:rsidRPr="000E0D67">
        <w:rPr>
          <w:rFonts w:ascii="Palatino Linotype" w:hAnsi="Palatino Linotype" w:cstheme="majorHAnsi"/>
        </w:rPr>
        <w:t xml:space="preserve"> main categories:</w:t>
      </w:r>
    </w:p>
    <w:p w14:paraId="788F1623" w14:textId="7900790B" w:rsidR="00EA1829" w:rsidRPr="000E0D67" w:rsidRDefault="00EA1829" w:rsidP="00374986">
      <w:pPr>
        <w:pStyle w:val="ListParagraph"/>
        <w:numPr>
          <w:ilvl w:val="0"/>
          <w:numId w:val="35"/>
        </w:numPr>
        <w:spacing w:after="0"/>
        <w:jc w:val="both"/>
        <w:rPr>
          <w:rFonts w:ascii="Palatino Linotype" w:hAnsi="Palatino Linotype" w:cstheme="majorHAnsi"/>
        </w:rPr>
      </w:pPr>
      <w:r w:rsidRPr="000E0D67">
        <w:rPr>
          <w:rFonts w:ascii="Palatino Linotype" w:hAnsi="Palatino Linotype" w:cstheme="majorHAnsi"/>
        </w:rPr>
        <w:t>Upfront</w:t>
      </w:r>
      <w:r w:rsidR="008F473E">
        <w:rPr>
          <w:rFonts w:ascii="Palatino Linotype" w:hAnsi="Palatino Linotype" w:cstheme="majorHAnsi"/>
        </w:rPr>
        <w:t xml:space="preserve"> Fee</w:t>
      </w:r>
      <w:r w:rsidR="00A96209">
        <w:rPr>
          <w:rFonts w:ascii="Palatino Linotype" w:hAnsi="Palatino Linotype" w:cstheme="majorHAnsi"/>
        </w:rPr>
        <w:t>;</w:t>
      </w:r>
    </w:p>
    <w:p w14:paraId="42841021" w14:textId="04A53E1B" w:rsidR="00A96209" w:rsidRDefault="00EA1829">
      <w:pPr>
        <w:pStyle w:val="ListParagraph"/>
        <w:numPr>
          <w:ilvl w:val="0"/>
          <w:numId w:val="35"/>
        </w:numPr>
        <w:spacing w:after="0"/>
        <w:jc w:val="both"/>
        <w:rPr>
          <w:rFonts w:ascii="Palatino Linotype" w:hAnsi="Palatino Linotype" w:cstheme="majorHAnsi"/>
        </w:rPr>
      </w:pPr>
      <w:r w:rsidRPr="000E0D67">
        <w:rPr>
          <w:rFonts w:ascii="Palatino Linotype" w:hAnsi="Palatino Linotype" w:cstheme="majorHAnsi"/>
        </w:rPr>
        <w:t xml:space="preserve">Fixed </w:t>
      </w:r>
      <w:r w:rsidR="00FD4A49">
        <w:rPr>
          <w:rFonts w:ascii="Palatino Linotype" w:hAnsi="Palatino Linotype" w:cstheme="majorHAnsi"/>
        </w:rPr>
        <w:t>Fee</w:t>
      </w:r>
      <w:r w:rsidR="00A96209">
        <w:rPr>
          <w:rFonts w:ascii="Palatino Linotype" w:hAnsi="Palatino Linotype" w:cstheme="majorHAnsi"/>
        </w:rPr>
        <w:t>;</w:t>
      </w:r>
    </w:p>
    <w:p w14:paraId="6AAF520D" w14:textId="3F3896DD" w:rsidR="00FD4A49" w:rsidRPr="006F5B99" w:rsidRDefault="00A96209">
      <w:pPr>
        <w:pStyle w:val="ListParagraph"/>
        <w:numPr>
          <w:ilvl w:val="0"/>
          <w:numId w:val="35"/>
        </w:numPr>
        <w:spacing w:after="0"/>
        <w:jc w:val="both"/>
        <w:rPr>
          <w:rFonts w:ascii="Palatino Linotype" w:hAnsi="Palatino Linotype" w:cstheme="majorHAnsi"/>
        </w:rPr>
      </w:pPr>
      <w:r w:rsidRPr="000E0D67">
        <w:rPr>
          <w:rFonts w:ascii="Palatino Linotype" w:hAnsi="Palatino Linotype" w:cstheme="majorHAnsi"/>
        </w:rPr>
        <w:t xml:space="preserve">Variable </w:t>
      </w:r>
      <w:r>
        <w:rPr>
          <w:rFonts w:ascii="Palatino Linotype" w:hAnsi="Palatino Linotype" w:cstheme="majorHAnsi"/>
        </w:rPr>
        <w:t xml:space="preserve">Fee; </w:t>
      </w:r>
      <w:r w:rsidR="00FD4A49" w:rsidRPr="006F5B99">
        <w:rPr>
          <w:rFonts w:ascii="Palatino Linotype" w:hAnsi="Palatino Linotype" w:cstheme="majorHAnsi"/>
        </w:rPr>
        <w:t>and</w:t>
      </w:r>
    </w:p>
    <w:p w14:paraId="5BCBB2D8" w14:textId="4CD567DD" w:rsidR="00EA1829" w:rsidRPr="000E0D67" w:rsidRDefault="00FD4A49">
      <w:pPr>
        <w:pStyle w:val="ListParagraph"/>
        <w:numPr>
          <w:ilvl w:val="0"/>
          <w:numId w:val="35"/>
        </w:numPr>
        <w:spacing w:after="0"/>
        <w:jc w:val="both"/>
        <w:rPr>
          <w:rFonts w:ascii="Palatino Linotype" w:hAnsi="Palatino Linotype" w:cstheme="majorHAnsi"/>
        </w:rPr>
      </w:pPr>
      <w:r>
        <w:rPr>
          <w:rFonts w:ascii="Palatino Linotype" w:hAnsi="Palatino Linotype" w:cstheme="majorHAnsi"/>
        </w:rPr>
        <w:t>Share of Membership Fee</w:t>
      </w:r>
      <w:r w:rsidR="00EA1829" w:rsidRPr="000E0D67">
        <w:rPr>
          <w:rFonts w:ascii="Palatino Linotype" w:hAnsi="Palatino Linotype" w:cstheme="majorHAnsi"/>
        </w:rPr>
        <w:t xml:space="preserve">. </w:t>
      </w:r>
    </w:p>
    <w:p w14:paraId="479E7DE8" w14:textId="77777777" w:rsidR="00E60B1D" w:rsidRPr="000E0D67" w:rsidRDefault="00E60B1D" w:rsidP="00EA1829">
      <w:pPr>
        <w:spacing w:after="0"/>
        <w:jc w:val="both"/>
        <w:rPr>
          <w:rFonts w:ascii="Palatino Linotype" w:hAnsi="Palatino Linotype" w:cstheme="majorHAnsi"/>
        </w:rPr>
      </w:pPr>
    </w:p>
    <w:p w14:paraId="751D57A2" w14:textId="77777777" w:rsidR="00EA1829" w:rsidRPr="000E0D67" w:rsidRDefault="00EA1829" w:rsidP="00374986">
      <w:pPr>
        <w:pStyle w:val="ListParagraph"/>
        <w:numPr>
          <w:ilvl w:val="0"/>
          <w:numId w:val="32"/>
        </w:numPr>
        <w:spacing w:after="0" w:line="276" w:lineRule="auto"/>
        <w:ind w:left="360"/>
        <w:jc w:val="both"/>
        <w:rPr>
          <w:rFonts w:ascii="Palatino Linotype" w:hAnsi="Palatino Linotype" w:cstheme="majorHAnsi"/>
          <w:b/>
          <w:bCs/>
          <w:color w:val="000000" w:themeColor="text1"/>
        </w:rPr>
      </w:pPr>
      <w:r w:rsidRPr="000E0D67">
        <w:rPr>
          <w:rFonts w:ascii="Palatino Linotype" w:hAnsi="Palatino Linotype" w:cstheme="majorHAnsi"/>
          <w:b/>
          <w:bCs/>
          <w:color w:val="000000" w:themeColor="text1"/>
        </w:rPr>
        <w:t>Upfront Fee</w:t>
      </w:r>
    </w:p>
    <w:p w14:paraId="01B7E4D5" w14:textId="77777777" w:rsidR="00EA1829" w:rsidRPr="000E0D67" w:rsidRDefault="00EA1829" w:rsidP="00EA1829">
      <w:pPr>
        <w:spacing w:after="0"/>
        <w:jc w:val="both"/>
        <w:rPr>
          <w:rFonts w:ascii="Palatino Linotype" w:hAnsi="Palatino Linotype" w:cstheme="majorHAnsi"/>
        </w:rPr>
      </w:pPr>
    </w:p>
    <w:p w14:paraId="06D25FFA" w14:textId="35502B83" w:rsidR="00EA1829" w:rsidRPr="000E0D67" w:rsidRDefault="00EA1829">
      <w:pPr>
        <w:spacing w:after="0"/>
        <w:jc w:val="both"/>
        <w:rPr>
          <w:rFonts w:ascii="Palatino Linotype" w:hAnsi="Palatino Linotype" w:cstheme="majorHAnsi"/>
        </w:rPr>
      </w:pPr>
      <w:r w:rsidRPr="000E0D67">
        <w:rPr>
          <w:rFonts w:ascii="Palatino Linotype" w:hAnsi="Palatino Linotype" w:cstheme="majorHAnsi"/>
        </w:rPr>
        <w:t xml:space="preserve">The Successful </w:t>
      </w:r>
      <w:r w:rsidR="00BD1178" w:rsidRPr="000E0D67">
        <w:rPr>
          <w:rFonts w:ascii="Palatino Linotype" w:hAnsi="Palatino Linotype" w:cstheme="majorHAnsi"/>
        </w:rPr>
        <w:t>Bidder</w:t>
      </w:r>
      <w:r w:rsidRPr="000E0D67">
        <w:rPr>
          <w:rFonts w:ascii="Palatino Linotype" w:hAnsi="Palatino Linotype" w:cstheme="majorHAnsi"/>
        </w:rPr>
        <w:t xml:space="preserve"> shall be required to pay </w:t>
      </w:r>
      <w:r w:rsidRPr="000E0D67">
        <w:rPr>
          <w:rFonts w:ascii="Palatino Linotype" w:hAnsi="Palatino Linotype" w:cstheme="majorHAnsi"/>
          <w:b/>
          <w:bCs/>
        </w:rPr>
        <w:t xml:space="preserve">PKR </w:t>
      </w:r>
      <w:r w:rsidR="004271AF">
        <w:rPr>
          <w:rFonts w:ascii="Palatino Linotype" w:hAnsi="Palatino Linotype" w:cstheme="majorHAnsi"/>
          <w:b/>
          <w:bCs/>
          <w:i/>
          <w:iCs/>
        </w:rPr>
        <w:t xml:space="preserve">400 </w:t>
      </w:r>
      <w:r w:rsidR="00E60B1D">
        <w:rPr>
          <w:rFonts w:ascii="Palatino Linotype" w:hAnsi="Palatino Linotype" w:cstheme="majorHAnsi"/>
          <w:b/>
          <w:bCs/>
          <w:i/>
          <w:iCs/>
        </w:rPr>
        <w:t>Million</w:t>
      </w:r>
      <w:r w:rsidRPr="000E0D67">
        <w:rPr>
          <w:rFonts w:ascii="Palatino Linotype" w:hAnsi="Palatino Linotype" w:cstheme="majorHAnsi"/>
        </w:rPr>
        <w:t xml:space="preserve"> (excluding the applicable taxes, which shall be payable separately) to Pakistan Railways as Upfront </w:t>
      </w:r>
      <w:r w:rsidR="00940838">
        <w:rPr>
          <w:rFonts w:ascii="Palatino Linotype" w:hAnsi="Palatino Linotype" w:cstheme="majorHAnsi"/>
        </w:rPr>
        <w:t xml:space="preserve">Fee </w:t>
      </w:r>
      <w:r w:rsidRPr="000E0D67">
        <w:rPr>
          <w:rFonts w:ascii="Palatino Linotype" w:hAnsi="Palatino Linotype" w:cstheme="majorHAnsi"/>
        </w:rPr>
        <w:t xml:space="preserve">for grant of lease. The Upfront </w:t>
      </w:r>
      <w:r w:rsidR="00940838">
        <w:rPr>
          <w:rFonts w:ascii="Palatino Linotype" w:hAnsi="Palatino Linotype" w:cstheme="majorHAnsi"/>
        </w:rPr>
        <w:t xml:space="preserve">Fee </w:t>
      </w:r>
      <w:r w:rsidRPr="000E0D67">
        <w:rPr>
          <w:rFonts w:ascii="Palatino Linotype" w:hAnsi="Palatino Linotype" w:cstheme="majorHAnsi"/>
        </w:rPr>
        <w:t xml:space="preserve">shall be </w:t>
      </w:r>
      <w:r w:rsidR="00347D92">
        <w:rPr>
          <w:rFonts w:ascii="Palatino Linotype" w:hAnsi="Palatino Linotype" w:cstheme="majorHAnsi"/>
        </w:rPr>
        <w:t xml:space="preserve">paid </w:t>
      </w:r>
      <w:r w:rsidRPr="000E0D67">
        <w:rPr>
          <w:rFonts w:ascii="Palatino Linotype" w:hAnsi="Palatino Linotype" w:cstheme="majorHAnsi"/>
        </w:rPr>
        <w:t xml:space="preserve">within </w:t>
      </w:r>
      <w:r w:rsidR="000131AB">
        <w:rPr>
          <w:rFonts w:ascii="Palatino Linotype" w:hAnsi="Palatino Linotype" w:cstheme="majorHAnsi"/>
        </w:rPr>
        <w:t>eight</w:t>
      </w:r>
      <w:r w:rsidR="000131AB" w:rsidRPr="000E0D67">
        <w:rPr>
          <w:rFonts w:ascii="Palatino Linotype" w:hAnsi="Palatino Linotype" w:cstheme="majorHAnsi"/>
        </w:rPr>
        <w:t xml:space="preserve"> </w:t>
      </w:r>
      <w:r w:rsidRPr="000E0D67">
        <w:rPr>
          <w:rFonts w:ascii="Palatino Linotype" w:hAnsi="Palatino Linotype" w:cstheme="majorHAnsi"/>
        </w:rPr>
        <w:t>(</w:t>
      </w:r>
      <w:r w:rsidR="000131AB">
        <w:rPr>
          <w:rFonts w:ascii="Palatino Linotype" w:hAnsi="Palatino Linotype" w:cstheme="majorHAnsi"/>
        </w:rPr>
        <w:t>8</w:t>
      </w:r>
      <w:r w:rsidRPr="000E0D67">
        <w:rPr>
          <w:rFonts w:ascii="Palatino Linotype" w:hAnsi="Palatino Linotype" w:cstheme="majorHAnsi"/>
        </w:rPr>
        <w:t xml:space="preserve">) weeks from the </w:t>
      </w:r>
      <w:r w:rsidR="00940838">
        <w:rPr>
          <w:rFonts w:ascii="Palatino Linotype" w:hAnsi="Palatino Linotype" w:cstheme="majorHAnsi"/>
        </w:rPr>
        <w:t>date</w:t>
      </w:r>
      <w:r w:rsidR="00940838" w:rsidRPr="000E0D67">
        <w:rPr>
          <w:rFonts w:ascii="Palatino Linotype" w:hAnsi="Palatino Linotype" w:cstheme="majorHAnsi"/>
        </w:rPr>
        <w:t xml:space="preserve"> </w:t>
      </w:r>
      <w:r w:rsidRPr="000E0D67">
        <w:rPr>
          <w:rFonts w:ascii="Palatino Linotype" w:hAnsi="Palatino Linotype" w:cstheme="majorHAnsi"/>
        </w:rPr>
        <w:t xml:space="preserve">of </w:t>
      </w:r>
      <w:r w:rsidR="00347D92">
        <w:rPr>
          <w:rFonts w:ascii="Palatino Linotype" w:hAnsi="Palatino Linotype" w:cstheme="majorHAnsi"/>
        </w:rPr>
        <w:t xml:space="preserve">issuance of </w:t>
      </w:r>
      <w:r w:rsidR="003B1393" w:rsidRPr="000E0D67">
        <w:rPr>
          <w:rFonts w:ascii="Palatino Linotype" w:hAnsi="Palatino Linotype" w:cstheme="majorHAnsi"/>
        </w:rPr>
        <w:t>Letter</w:t>
      </w:r>
      <w:r w:rsidR="00940838">
        <w:rPr>
          <w:rFonts w:ascii="Palatino Linotype" w:hAnsi="Palatino Linotype" w:cstheme="majorHAnsi"/>
        </w:rPr>
        <w:t xml:space="preserve"> of Acceptance</w:t>
      </w:r>
      <w:r w:rsidRPr="000E0D67">
        <w:rPr>
          <w:rFonts w:ascii="Palatino Linotype" w:hAnsi="Palatino Linotype" w:cstheme="majorHAnsi"/>
        </w:rPr>
        <w:t>.</w:t>
      </w:r>
    </w:p>
    <w:p w14:paraId="7BBB60A5" w14:textId="77777777" w:rsidR="00E72ACF" w:rsidRDefault="00E72ACF" w:rsidP="00E72ACF">
      <w:pPr>
        <w:spacing w:after="0"/>
        <w:jc w:val="both"/>
        <w:rPr>
          <w:rFonts w:ascii="Palatino Linotype" w:eastAsia="Times New Roman" w:hAnsi="Palatino Linotype" w:cstheme="majorHAnsi"/>
        </w:rPr>
      </w:pPr>
    </w:p>
    <w:p w14:paraId="5E779DF7" w14:textId="11CCC638" w:rsidR="00E72ACF" w:rsidRPr="000E0D67" w:rsidRDefault="00A96209" w:rsidP="00E72ACF">
      <w:pPr>
        <w:pStyle w:val="ListParagraph"/>
        <w:numPr>
          <w:ilvl w:val="0"/>
          <w:numId w:val="32"/>
        </w:numPr>
        <w:spacing w:after="0" w:line="276" w:lineRule="auto"/>
        <w:ind w:left="360"/>
        <w:jc w:val="both"/>
        <w:rPr>
          <w:rFonts w:ascii="Palatino Linotype" w:hAnsi="Palatino Linotype" w:cstheme="majorHAnsi"/>
          <w:b/>
          <w:bCs/>
          <w:color w:val="F3BE26"/>
        </w:rPr>
      </w:pPr>
      <w:r>
        <w:rPr>
          <w:rFonts w:ascii="Palatino Linotype" w:hAnsi="Palatino Linotype" w:cstheme="majorHAnsi"/>
          <w:b/>
          <w:bCs/>
          <w:color w:val="000000" w:themeColor="text1"/>
        </w:rPr>
        <w:t>Fixed Fee</w:t>
      </w:r>
    </w:p>
    <w:p w14:paraId="2DF3E8AB" w14:textId="77777777" w:rsidR="00E72ACF" w:rsidRPr="00465656" w:rsidRDefault="00E72ACF" w:rsidP="00E72ACF">
      <w:pPr>
        <w:spacing w:after="0"/>
        <w:jc w:val="both"/>
        <w:rPr>
          <w:rFonts w:ascii="Palatino Linotype" w:hAnsi="Palatino Linotype" w:cstheme="majorHAnsi"/>
          <w:sz w:val="14"/>
          <w:szCs w:val="14"/>
        </w:rPr>
      </w:pPr>
    </w:p>
    <w:p w14:paraId="590D538F" w14:textId="64951CD8" w:rsidR="00753AAA" w:rsidRPr="007C1EB6" w:rsidRDefault="00753AAA">
      <w:pPr>
        <w:spacing w:after="0"/>
        <w:jc w:val="both"/>
        <w:rPr>
          <w:rFonts w:ascii="Palatino Linotype" w:hAnsi="Palatino Linotype"/>
        </w:rPr>
      </w:pPr>
      <w:r>
        <w:rPr>
          <w:rFonts w:ascii="Palatino Linotype" w:hAnsi="Palatino Linotype"/>
        </w:rPr>
        <w:t>The Successful Bidder</w:t>
      </w:r>
      <w:r w:rsidRPr="007C1EB6">
        <w:rPr>
          <w:rFonts w:ascii="Palatino Linotype" w:hAnsi="Palatino Linotype"/>
        </w:rPr>
        <w:t xml:space="preserve"> shall pay a </w:t>
      </w:r>
      <w:r w:rsidR="00770BE4">
        <w:rPr>
          <w:rFonts w:ascii="Palatino Linotype" w:hAnsi="Palatino Linotype"/>
        </w:rPr>
        <w:t xml:space="preserve">scheduled </w:t>
      </w:r>
      <w:r>
        <w:rPr>
          <w:rFonts w:ascii="Palatino Linotype" w:hAnsi="Palatino Linotype"/>
        </w:rPr>
        <w:t>F</w:t>
      </w:r>
      <w:r w:rsidRPr="007C1EB6">
        <w:rPr>
          <w:rFonts w:ascii="Palatino Linotype" w:hAnsi="Palatino Linotype"/>
        </w:rPr>
        <w:t xml:space="preserve">ixed </w:t>
      </w:r>
      <w:r>
        <w:rPr>
          <w:rFonts w:ascii="Palatino Linotype" w:hAnsi="Palatino Linotype"/>
        </w:rPr>
        <w:t>F</w:t>
      </w:r>
      <w:r w:rsidRPr="007C1EB6">
        <w:rPr>
          <w:rFonts w:ascii="Palatino Linotype" w:hAnsi="Palatino Linotype"/>
        </w:rPr>
        <w:t xml:space="preserve">ee </w:t>
      </w:r>
      <w:r>
        <w:rPr>
          <w:rFonts w:ascii="Palatino Linotype" w:hAnsi="Palatino Linotype"/>
        </w:rPr>
        <w:t xml:space="preserve">to the </w:t>
      </w:r>
      <w:r w:rsidR="00C337F6">
        <w:rPr>
          <w:rFonts w:ascii="Palatino Linotype" w:hAnsi="Palatino Linotype"/>
        </w:rPr>
        <w:t>Pakistan Railways</w:t>
      </w:r>
      <w:r>
        <w:rPr>
          <w:rFonts w:ascii="Palatino Linotype" w:hAnsi="Palatino Linotype"/>
        </w:rPr>
        <w:t xml:space="preserve"> within fifteen (15) Days of the beginning of each quarter.</w:t>
      </w:r>
    </w:p>
    <w:p w14:paraId="4B0FE3C3" w14:textId="77777777" w:rsidR="00E72ACF" w:rsidRDefault="00E72ACF" w:rsidP="00E72ACF">
      <w:pPr>
        <w:spacing w:after="0"/>
        <w:jc w:val="both"/>
        <w:rPr>
          <w:rFonts w:ascii="Palatino Linotype" w:eastAsia="Times New Roman" w:hAnsi="Palatino Linotype" w:cstheme="majorHAnsi"/>
        </w:rPr>
      </w:pPr>
    </w:p>
    <w:p w14:paraId="7AF1445E" w14:textId="524C4F53" w:rsidR="00EA1829" w:rsidRPr="000E0D67" w:rsidRDefault="00EA1829">
      <w:pPr>
        <w:pStyle w:val="ListParagraph"/>
        <w:numPr>
          <w:ilvl w:val="0"/>
          <w:numId w:val="32"/>
        </w:numPr>
        <w:spacing w:after="0" w:line="276" w:lineRule="auto"/>
        <w:ind w:left="360"/>
        <w:jc w:val="both"/>
        <w:rPr>
          <w:rFonts w:ascii="Palatino Linotype" w:hAnsi="Palatino Linotype" w:cstheme="majorHAnsi"/>
          <w:color w:val="000000" w:themeColor="text1"/>
        </w:rPr>
      </w:pPr>
      <w:r w:rsidRPr="000E0D67">
        <w:rPr>
          <w:rFonts w:ascii="Palatino Linotype" w:hAnsi="Palatino Linotype" w:cstheme="majorHAnsi"/>
          <w:b/>
          <w:bCs/>
          <w:color w:val="000000" w:themeColor="text1"/>
        </w:rPr>
        <w:t xml:space="preserve">Variable </w:t>
      </w:r>
      <w:r w:rsidR="00FD4A49">
        <w:rPr>
          <w:rFonts w:ascii="Palatino Linotype" w:hAnsi="Palatino Linotype" w:cstheme="majorHAnsi"/>
          <w:b/>
          <w:bCs/>
          <w:color w:val="000000" w:themeColor="text1"/>
        </w:rPr>
        <w:t>Fee</w:t>
      </w:r>
    </w:p>
    <w:p w14:paraId="14D8BB11" w14:textId="77777777" w:rsidR="00EA1829" w:rsidRPr="000E0D67" w:rsidRDefault="00EA1829" w:rsidP="00EA1829">
      <w:pPr>
        <w:spacing w:after="0"/>
        <w:jc w:val="both"/>
        <w:rPr>
          <w:rFonts w:ascii="Palatino Linotype" w:hAnsi="Palatino Linotype" w:cstheme="majorHAnsi"/>
        </w:rPr>
      </w:pPr>
    </w:p>
    <w:p w14:paraId="1699FCA3" w14:textId="12A06670" w:rsidR="00E72ACF" w:rsidRDefault="00E72ACF" w:rsidP="00EA1829">
      <w:pPr>
        <w:spacing w:after="0"/>
        <w:jc w:val="both"/>
        <w:rPr>
          <w:rFonts w:ascii="Palatino Linotype" w:hAnsi="Palatino Linotype"/>
        </w:rPr>
      </w:pPr>
      <w:r w:rsidRPr="007C1EB6">
        <w:rPr>
          <w:rFonts w:ascii="Palatino Linotype" w:hAnsi="Palatino Linotype"/>
        </w:rPr>
        <w:t xml:space="preserve">In addition to the quarterly Fixed Fee to be paid by the </w:t>
      </w:r>
      <w:r w:rsidR="00753AAA">
        <w:rPr>
          <w:rFonts w:ascii="Palatino Linotype" w:hAnsi="Palatino Linotype"/>
        </w:rPr>
        <w:t>Successful Bidder</w:t>
      </w:r>
      <w:r w:rsidR="00753AAA" w:rsidRPr="007C1EB6">
        <w:rPr>
          <w:rFonts w:ascii="Palatino Linotype" w:hAnsi="Palatino Linotype"/>
        </w:rPr>
        <w:t xml:space="preserve"> </w:t>
      </w:r>
      <w:r w:rsidRPr="007C1EB6">
        <w:rPr>
          <w:rFonts w:ascii="Palatino Linotype" w:hAnsi="Palatino Linotype"/>
        </w:rPr>
        <w:t xml:space="preserve">pursuant to Clause </w:t>
      </w:r>
      <w:r>
        <w:rPr>
          <w:rFonts w:ascii="Palatino Linotype" w:hAnsi="Palatino Linotype" w:cs="Calibri"/>
        </w:rPr>
        <w:t>3.2</w:t>
      </w:r>
      <w:r w:rsidRPr="00501A58">
        <w:rPr>
          <w:rFonts w:ascii="Palatino Linotype" w:hAnsi="Palatino Linotype"/>
        </w:rPr>
        <w:t xml:space="preserve"> herein, the </w:t>
      </w:r>
      <w:r w:rsidR="00753AAA">
        <w:rPr>
          <w:rFonts w:ascii="Palatino Linotype" w:hAnsi="Palatino Linotype"/>
        </w:rPr>
        <w:t>Successful Bidder</w:t>
      </w:r>
      <w:r w:rsidR="00753AAA" w:rsidRPr="00501A58">
        <w:rPr>
          <w:rFonts w:ascii="Palatino Linotype" w:hAnsi="Palatino Linotype"/>
        </w:rPr>
        <w:t xml:space="preserve"> </w:t>
      </w:r>
      <w:r w:rsidRPr="00501A58">
        <w:rPr>
          <w:rFonts w:ascii="Palatino Linotype" w:hAnsi="Palatino Linotype"/>
        </w:rPr>
        <w:t xml:space="preserve">shall pay to </w:t>
      </w:r>
      <w:r w:rsidR="00753AAA">
        <w:rPr>
          <w:rFonts w:ascii="Palatino Linotype" w:hAnsi="Palatino Linotype"/>
        </w:rPr>
        <w:t>Pakistan Railways</w:t>
      </w:r>
      <w:r w:rsidR="00753AAA" w:rsidRPr="00501A58">
        <w:rPr>
          <w:rFonts w:ascii="Palatino Linotype" w:hAnsi="Palatino Linotype"/>
        </w:rPr>
        <w:t xml:space="preserve"> </w:t>
      </w:r>
      <w:r w:rsidRPr="00501A58">
        <w:rPr>
          <w:rFonts w:ascii="Palatino Linotype" w:hAnsi="Palatino Linotype"/>
        </w:rPr>
        <w:t xml:space="preserve">at the time and in the </w:t>
      </w:r>
      <w:r w:rsidRPr="007C1EB6">
        <w:rPr>
          <w:rFonts w:ascii="Palatino Linotype" w:hAnsi="Palatino Linotype"/>
        </w:rPr>
        <w:t xml:space="preserve">manner herein specified, </w:t>
      </w:r>
      <w:r w:rsidRPr="007C1EB6">
        <w:rPr>
          <w:rFonts w:ascii="Palatino Linotype" w:hAnsi="Palatino Linotype"/>
          <w:b/>
          <w:bCs/>
        </w:rPr>
        <w:t xml:space="preserve">Revenue Share equivalent to </w:t>
      </w:r>
      <w:r>
        <w:rPr>
          <w:rFonts w:ascii="Palatino Linotype" w:hAnsi="Palatino Linotype"/>
          <w:b/>
          <w:bCs/>
        </w:rPr>
        <w:t>five</w:t>
      </w:r>
      <w:r w:rsidRPr="007C1EB6">
        <w:rPr>
          <w:rFonts w:ascii="Palatino Linotype" w:hAnsi="Palatino Linotype"/>
          <w:b/>
          <w:bCs/>
        </w:rPr>
        <w:t xml:space="preserve"> percent (</w:t>
      </w:r>
      <w:r>
        <w:rPr>
          <w:rFonts w:ascii="Palatino Linotype" w:hAnsi="Palatino Linotype" w:cs="Calibri"/>
        </w:rPr>
        <w:t>5.0</w:t>
      </w:r>
      <w:r w:rsidRPr="007C1EB6">
        <w:rPr>
          <w:rFonts w:ascii="Palatino Linotype" w:hAnsi="Palatino Linotype" w:cs="Calibri"/>
        </w:rPr>
        <w:t>%</w:t>
      </w:r>
      <w:r w:rsidRPr="00501A58">
        <w:rPr>
          <w:rFonts w:ascii="Palatino Linotype" w:hAnsi="Palatino Linotype"/>
          <w:b/>
          <w:bCs/>
        </w:rPr>
        <w:t>)</w:t>
      </w:r>
      <w:r w:rsidRPr="007C1EB6">
        <w:rPr>
          <w:rFonts w:ascii="Palatino Linotype" w:hAnsi="Palatino Linotype"/>
        </w:rPr>
        <w:t xml:space="preserve"> of the Lessee's Gross Revenue</w:t>
      </w:r>
      <w:r>
        <w:rPr>
          <w:rFonts w:ascii="Palatino Linotype" w:hAnsi="Palatino Linotype"/>
        </w:rPr>
        <w:t>.</w:t>
      </w:r>
    </w:p>
    <w:p w14:paraId="1C7C5DB7" w14:textId="77777777" w:rsidR="00EA1829" w:rsidRDefault="00EA1829" w:rsidP="00EA1829">
      <w:pPr>
        <w:spacing w:after="0"/>
        <w:jc w:val="both"/>
        <w:rPr>
          <w:rFonts w:ascii="Palatino Linotype" w:hAnsi="Palatino Linotype" w:cstheme="majorHAnsi"/>
        </w:rPr>
      </w:pPr>
    </w:p>
    <w:p w14:paraId="204990FE" w14:textId="77777777" w:rsidR="00FD4A49" w:rsidRPr="006F5B99" w:rsidRDefault="00FD4A49" w:rsidP="006F5B99">
      <w:pPr>
        <w:jc w:val="both"/>
        <w:rPr>
          <w:rFonts w:ascii="Palatino Linotype" w:hAnsi="Palatino Linotype"/>
        </w:rPr>
      </w:pPr>
      <w:r w:rsidRPr="006F5B99">
        <w:rPr>
          <w:rFonts w:ascii="Palatino Linotype" w:hAnsi="Palatino Linotype"/>
        </w:rPr>
        <w:lastRenderedPageBreak/>
        <w:t>The term "Revenue" and "Gross Revenue" as used herein shall mean the revenue earned as a result of the carrying out of all the existing and planned Club activities including:</w:t>
      </w:r>
    </w:p>
    <w:p w14:paraId="414C2668" w14:textId="77777777" w:rsidR="00FD4A49" w:rsidRPr="006F5B99" w:rsidRDefault="00FD4A49">
      <w:pPr>
        <w:pStyle w:val="ListParagraph"/>
        <w:numPr>
          <w:ilvl w:val="0"/>
          <w:numId w:val="76"/>
        </w:numPr>
        <w:spacing w:after="0" w:line="276" w:lineRule="auto"/>
        <w:ind w:hanging="540"/>
        <w:jc w:val="both"/>
        <w:rPr>
          <w:rFonts w:ascii="Palatino Linotype" w:hAnsi="Palatino Linotype" w:cs="Calibri"/>
        </w:rPr>
      </w:pPr>
      <w:r w:rsidRPr="006F5B99">
        <w:rPr>
          <w:rFonts w:ascii="Palatino Linotype" w:hAnsi="Palatino Linotype" w:cs="Calibri"/>
        </w:rPr>
        <w:t>membership entrance fees and monthly subscription fees sold in connection with the Club;</w:t>
      </w:r>
    </w:p>
    <w:p w14:paraId="216A3E39" w14:textId="77777777" w:rsidR="00FD4A49" w:rsidRPr="006F5B99" w:rsidRDefault="00FD4A49">
      <w:pPr>
        <w:pStyle w:val="ListParagraph"/>
        <w:numPr>
          <w:ilvl w:val="0"/>
          <w:numId w:val="76"/>
        </w:numPr>
        <w:spacing w:after="0" w:line="276" w:lineRule="auto"/>
        <w:ind w:hanging="504"/>
        <w:jc w:val="both"/>
        <w:rPr>
          <w:rFonts w:ascii="Palatino Linotype" w:hAnsi="Palatino Linotype" w:cs="Calibri"/>
        </w:rPr>
      </w:pPr>
      <w:r w:rsidRPr="006F5B99">
        <w:rPr>
          <w:rFonts w:ascii="Palatino Linotype" w:hAnsi="Palatino Linotype" w:cs="Calibri"/>
        </w:rPr>
        <w:t xml:space="preserve">facilities and services sold or delivered in upon and/or from the Club; </w:t>
      </w:r>
    </w:p>
    <w:p w14:paraId="03E1CD67" w14:textId="77777777" w:rsidR="00FD4A49" w:rsidRPr="006F5B99" w:rsidRDefault="00FD4A49" w:rsidP="00FD4A49">
      <w:pPr>
        <w:pStyle w:val="ListParagraph"/>
        <w:numPr>
          <w:ilvl w:val="0"/>
          <w:numId w:val="76"/>
        </w:numPr>
        <w:spacing w:after="0" w:line="276" w:lineRule="auto"/>
        <w:ind w:hanging="504"/>
        <w:jc w:val="both"/>
        <w:rPr>
          <w:rFonts w:ascii="Palatino Linotype" w:hAnsi="Palatino Linotype" w:cs="Calibri"/>
        </w:rPr>
      </w:pPr>
      <w:r w:rsidRPr="006F5B99">
        <w:rPr>
          <w:rFonts w:ascii="Palatino Linotype" w:hAnsi="Palatino Linotype" w:cs="Calibri"/>
        </w:rPr>
        <w:t>merchandise products sold at the Club;</w:t>
      </w:r>
    </w:p>
    <w:p w14:paraId="0891A0D8" w14:textId="77777777" w:rsidR="00FD4A49" w:rsidRPr="006F5B99" w:rsidRDefault="00FD4A49" w:rsidP="00FD4A49">
      <w:pPr>
        <w:pStyle w:val="ListParagraph"/>
        <w:numPr>
          <w:ilvl w:val="0"/>
          <w:numId w:val="76"/>
        </w:numPr>
        <w:spacing w:after="0" w:line="276" w:lineRule="auto"/>
        <w:ind w:hanging="504"/>
        <w:jc w:val="both"/>
        <w:rPr>
          <w:rFonts w:ascii="Palatino Linotype" w:hAnsi="Palatino Linotype" w:cs="Calibri"/>
        </w:rPr>
      </w:pPr>
      <w:r w:rsidRPr="006F5B99">
        <w:rPr>
          <w:rFonts w:ascii="Palatino Linotype" w:hAnsi="Palatino Linotype" w:cs="Calibri"/>
        </w:rPr>
        <w:t>occupancy in guest rooms;</w:t>
      </w:r>
    </w:p>
    <w:p w14:paraId="55D42954" w14:textId="77777777" w:rsidR="00FD4A49" w:rsidRPr="006F5B99" w:rsidRDefault="00FD4A49" w:rsidP="00FD4A49">
      <w:pPr>
        <w:pStyle w:val="ListParagraph"/>
        <w:numPr>
          <w:ilvl w:val="0"/>
          <w:numId w:val="76"/>
        </w:numPr>
        <w:spacing w:after="0" w:line="276" w:lineRule="auto"/>
        <w:ind w:hanging="504"/>
        <w:jc w:val="both"/>
        <w:rPr>
          <w:rFonts w:ascii="Palatino Linotype" w:hAnsi="Palatino Linotype" w:cs="Calibri"/>
        </w:rPr>
      </w:pPr>
      <w:r w:rsidRPr="006F5B99">
        <w:rPr>
          <w:rFonts w:ascii="Palatino Linotype" w:hAnsi="Palatino Linotype" w:cs="Calibri"/>
        </w:rPr>
        <w:t>food and beverages;</w:t>
      </w:r>
    </w:p>
    <w:p w14:paraId="47425175" w14:textId="77777777" w:rsidR="00FD4A49" w:rsidRPr="006F5B99" w:rsidRDefault="00FD4A49" w:rsidP="00FD4A49">
      <w:pPr>
        <w:pStyle w:val="ListParagraph"/>
        <w:numPr>
          <w:ilvl w:val="0"/>
          <w:numId w:val="76"/>
        </w:numPr>
        <w:spacing w:after="0" w:line="276" w:lineRule="auto"/>
        <w:ind w:hanging="504"/>
        <w:jc w:val="both"/>
        <w:rPr>
          <w:rFonts w:ascii="Palatino Linotype" w:hAnsi="Palatino Linotype" w:cs="Calibri"/>
        </w:rPr>
      </w:pPr>
      <w:r w:rsidRPr="006F5B99">
        <w:rPr>
          <w:rFonts w:ascii="Palatino Linotype" w:hAnsi="Palatino Linotype" w:cs="Calibri"/>
        </w:rPr>
        <w:t>events organized in banquet halls and marquees; and</w:t>
      </w:r>
    </w:p>
    <w:p w14:paraId="563BDC74" w14:textId="77777777" w:rsidR="00FD4A49" w:rsidRPr="006F5B99" w:rsidRDefault="00FD4A49" w:rsidP="00FD4A49">
      <w:pPr>
        <w:pStyle w:val="ListParagraph"/>
        <w:numPr>
          <w:ilvl w:val="0"/>
          <w:numId w:val="76"/>
        </w:numPr>
        <w:spacing w:after="0" w:line="276" w:lineRule="auto"/>
        <w:ind w:hanging="504"/>
        <w:jc w:val="both"/>
        <w:rPr>
          <w:rFonts w:ascii="Palatino Linotype" w:hAnsi="Palatino Linotype" w:cs="Calibri"/>
        </w:rPr>
      </w:pPr>
      <w:r w:rsidRPr="006F5B99">
        <w:rPr>
          <w:rFonts w:ascii="Palatino Linotype" w:hAnsi="Palatino Linotype" w:cs="Calibri"/>
        </w:rPr>
        <w:t>any other revenue generating activities carried out by the Club.</w:t>
      </w:r>
    </w:p>
    <w:p w14:paraId="64440390" w14:textId="77777777" w:rsidR="00FD4A49" w:rsidRDefault="00FD4A49">
      <w:pPr>
        <w:spacing w:after="0"/>
        <w:jc w:val="both"/>
        <w:rPr>
          <w:rFonts w:ascii="Palatino Linotype" w:hAnsi="Palatino Linotype" w:cstheme="majorHAnsi"/>
        </w:rPr>
      </w:pPr>
    </w:p>
    <w:p w14:paraId="36723C7A" w14:textId="77777777" w:rsidR="003070AD" w:rsidRDefault="003070AD" w:rsidP="003070AD">
      <w:pPr>
        <w:jc w:val="both"/>
        <w:rPr>
          <w:rFonts w:ascii="Palatino Linotype" w:hAnsi="Palatino Linotype"/>
        </w:rPr>
      </w:pPr>
      <w:r>
        <w:rPr>
          <w:rFonts w:ascii="Palatino Linotype" w:hAnsi="Palatino Linotype" w:cstheme="majorHAnsi"/>
        </w:rPr>
        <w:t>Revenue Generating Activities</w:t>
      </w:r>
      <w:r w:rsidRPr="007C1EB6">
        <w:rPr>
          <w:rFonts w:ascii="Palatino Linotype" w:hAnsi="Palatino Linotype" w:cs="Calibri"/>
        </w:rPr>
        <w:t xml:space="preserve"> means any activity which results in increase in economic benefits in the form of inflows or enhancements of assets or decrease of liabilities that results in an increase in equity, other than those relating to contributions from equity participants;</w:t>
      </w:r>
    </w:p>
    <w:p w14:paraId="2EF2DF6E" w14:textId="77777777" w:rsidR="003070AD" w:rsidRPr="000E0D67" w:rsidRDefault="003070AD">
      <w:pPr>
        <w:spacing w:after="0"/>
        <w:jc w:val="both"/>
        <w:rPr>
          <w:rFonts w:ascii="Palatino Linotype" w:hAnsi="Palatino Linotype" w:cstheme="majorHAnsi"/>
        </w:rPr>
      </w:pPr>
    </w:p>
    <w:p w14:paraId="3051D9E8" w14:textId="724115FD" w:rsidR="00FF3A40" w:rsidRDefault="00FF3A40" w:rsidP="00FF3A40">
      <w:pPr>
        <w:spacing w:after="0"/>
        <w:jc w:val="both"/>
        <w:rPr>
          <w:rFonts w:ascii="Palatino Linotype" w:eastAsia="Times New Roman" w:hAnsi="Palatino Linotype" w:cstheme="majorHAnsi"/>
        </w:rPr>
      </w:pPr>
      <w:r>
        <w:rPr>
          <w:rFonts w:ascii="Palatino Linotype" w:eastAsia="Times New Roman" w:hAnsi="Palatino Linotype" w:cstheme="majorHAnsi"/>
        </w:rPr>
        <w:t>The amount shall be payable at the end of each quarter based on the management accounts duly approved by the Board. The fee shall, however, be adjusted based on the audited financial statements.</w:t>
      </w:r>
    </w:p>
    <w:p w14:paraId="45F586C4" w14:textId="773FF0C8" w:rsidR="00EF0C9B" w:rsidRDefault="00EF0C9B" w:rsidP="00B91EF4">
      <w:pPr>
        <w:spacing w:after="0"/>
        <w:jc w:val="both"/>
        <w:rPr>
          <w:rFonts w:ascii="Palatino Linotype" w:eastAsia="Times New Roman" w:hAnsi="Palatino Linotype" w:cstheme="majorHAnsi"/>
        </w:rPr>
      </w:pPr>
    </w:p>
    <w:p w14:paraId="08951833" w14:textId="31BC8387" w:rsidR="00FD4A49" w:rsidRPr="000E0D67" w:rsidRDefault="00FD4A49" w:rsidP="00FD4A49">
      <w:pPr>
        <w:pStyle w:val="ListParagraph"/>
        <w:numPr>
          <w:ilvl w:val="0"/>
          <w:numId w:val="32"/>
        </w:numPr>
        <w:spacing w:after="0" w:line="276" w:lineRule="auto"/>
        <w:ind w:left="360"/>
        <w:jc w:val="both"/>
        <w:rPr>
          <w:rFonts w:ascii="Palatino Linotype" w:hAnsi="Palatino Linotype" w:cstheme="majorHAnsi"/>
          <w:color w:val="000000" w:themeColor="text1"/>
        </w:rPr>
      </w:pPr>
      <w:r>
        <w:rPr>
          <w:rFonts w:ascii="Palatino Linotype" w:hAnsi="Palatino Linotype" w:cstheme="majorHAnsi"/>
          <w:b/>
          <w:bCs/>
          <w:color w:val="000000" w:themeColor="text1"/>
        </w:rPr>
        <w:t>Share of Membership</w:t>
      </w:r>
    </w:p>
    <w:p w14:paraId="220E21B5" w14:textId="77777777" w:rsidR="00FD4A49" w:rsidRPr="006F5B99" w:rsidRDefault="00FD4A49" w:rsidP="006F5B99">
      <w:pPr>
        <w:jc w:val="both"/>
        <w:rPr>
          <w:rFonts w:ascii="Palatino Linotype" w:hAnsi="Palatino Linotype" w:cstheme="majorHAnsi"/>
          <w:sz w:val="12"/>
          <w:szCs w:val="12"/>
        </w:rPr>
      </w:pPr>
    </w:p>
    <w:p w14:paraId="0FAA5047" w14:textId="2E867FF9" w:rsidR="00FD4A49" w:rsidRDefault="00FD4A49">
      <w:pPr>
        <w:jc w:val="both"/>
        <w:rPr>
          <w:rFonts w:ascii="Palatino Linotype" w:hAnsi="Palatino Linotype" w:cstheme="majorHAnsi"/>
        </w:rPr>
      </w:pPr>
      <w:r w:rsidRPr="006F5B99">
        <w:rPr>
          <w:rFonts w:ascii="Palatino Linotype" w:hAnsi="Palatino Linotype" w:cstheme="majorHAnsi"/>
        </w:rPr>
        <w:t xml:space="preserve">Apart from the variable fee, as explained above, Pakistan Railways will get a share of membership fee from additional members, joining the Club after the commencement of lease term, in the following manner. Total number of additional members shall be capped at </w:t>
      </w:r>
      <w:r w:rsidR="007177DF">
        <w:rPr>
          <w:rFonts w:ascii="Palatino Linotype" w:hAnsi="Palatino Linotype" w:cstheme="majorHAnsi"/>
        </w:rPr>
        <w:t>4</w:t>
      </w:r>
      <w:r w:rsidRPr="006F5B99">
        <w:rPr>
          <w:rFonts w:ascii="Palatino Linotype" w:hAnsi="Palatino Linotype" w:cstheme="majorHAnsi"/>
        </w:rPr>
        <w:t>,000:</w:t>
      </w:r>
    </w:p>
    <w:p w14:paraId="5735CDB9" w14:textId="54C54B64" w:rsidR="00FD4A49" w:rsidRPr="006F5B99" w:rsidRDefault="00FD4A49" w:rsidP="006F5B99">
      <w:pPr>
        <w:jc w:val="both"/>
        <w:rPr>
          <w:rFonts w:ascii="Palatino Linotype" w:hAnsi="Palatino Linotype" w:cstheme="majorHAnsi"/>
          <w:sz w:val="2"/>
          <w:szCs w:val="2"/>
        </w:rPr>
      </w:pPr>
    </w:p>
    <w:tbl>
      <w:tblPr>
        <w:tblStyle w:val="TableGrid"/>
        <w:tblW w:w="9024" w:type="dxa"/>
        <w:tblInd w:w="421" w:type="dxa"/>
        <w:tblLook w:val="04A0" w:firstRow="1" w:lastRow="0" w:firstColumn="1" w:lastColumn="0" w:noHBand="0" w:noVBand="1"/>
      </w:tblPr>
      <w:tblGrid>
        <w:gridCol w:w="4252"/>
        <w:gridCol w:w="4772"/>
      </w:tblGrid>
      <w:tr w:rsidR="00A938D9" w:rsidRPr="00007672" w14:paraId="53A5FFFA" w14:textId="77777777" w:rsidTr="00A30FFB">
        <w:trPr>
          <w:trHeight w:val="397"/>
        </w:trPr>
        <w:tc>
          <w:tcPr>
            <w:tcW w:w="4252" w:type="dxa"/>
            <w:vAlign w:val="center"/>
          </w:tcPr>
          <w:p w14:paraId="46221F74" w14:textId="0365C8B9" w:rsidR="00A938D9" w:rsidRPr="00007672" w:rsidRDefault="00A938D9" w:rsidP="00A938D9">
            <w:pPr>
              <w:pStyle w:val="Default"/>
              <w:rPr>
                <w:rFonts w:ascii="Palatino Linotype" w:hAnsi="Palatino Linotype" w:cstheme="majorHAnsi"/>
                <w:b/>
                <w:bCs/>
                <w:sz w:val="20"/>
                <w:szCs w:val="20"/>
              </w:rPr>
            </w:pPr>
            <w:r w:rsidRPr="007442FE">
              <w:rPr>
                <w:rFonts w:ascii="Palatino Linotype" w:hAnsi="Palatino Linotype" w:cstheme="majorHAnsi"/>
                <w:b/>
                <w:bCs/>
                <w:sz w:val="20"/>
                <w:szCs w:val="20"/>
              </w:rPr>
              <w:t>Up to 1,000 members</w:t>
            </w:r>
          </w:p>
        </w:tc>
        <w:tc>
          <w:tcPr>
            <w:tcW w:w="4772" w:type="dxa"/>
            <w:vAlign w:val="center"/>
          </w:tcPr>
          <w:p w14:paraId="1B7C563B" w14:textId="34A2998B" w:rsidR="00A938D9" w:rsidRPr="0068382A" w:rsidRDefault="00A938D9" w:rsidP="00A938D9">
            <w:pPr>
              <w:pStyle w:val="Default"/>
              <w:rPr>
                <w:rFonts w:ascii="Palatino Linotype" w:hAnsi="Palatino Linotype" w:cstheme="majorHAnsi"/>
                <w:sz w:val="20"/>
                <w:szCs w:val="20"/>
              </w:rPr>
            </w:pPr>
            <w:r w:rsidRPr="00CC1A96">
              <w:rPr>
                <w:rFonts w:ascii="Palatino Linotype" w:hAnsi="Palatino Linotype" w:cstheme="majorHAnsi"/>
                <w:sz w:val="20"/>
                <w:szCs w:val="20"/>
              </w:rPr>
              <w:t xml:space="preserve">No </w:t>
            </w:r>
            <w:r>
              <w:rPr>
                <w:rFonts w:ascii="Palatino Linotype" w:hAnsi="Palatino Linotype" w:cstheme="majorHAnsi"/>
                <w:sz w:val="20"/>
                <w:szCs w:val="20"/>
              </w:rPr>
              <w:t xml:space="preserve">additional </w:t>
            </w:r>
            <w:r w:rsidRPr="00CC1A96">
              <w:rPr>
                <w:rFonts w:ascii="Palatino Linotype" w:hAnsi="Palatino Linotype" w:cstheme="majorHAnsi"/>
                <w:sz w:val="20"/>
                <w:szCs w:val="20"/>
              </w:rPr>
              <w:t>share</w:t>
            </w:r>
            <w:r>
              <w:rPr>
                <w:rFonts w:ascii="Palatino Linotype" w:hAnsi="Palatino Linotype" w:cstheme="majorHAnsi"/>
                <w:sz w:val="20"/>
                <w:szCs w:val="20"/>
              </w:rPr>
              <w:t>;</w:t>
            </w:r>
            <w:r w:rsidRPr="00CC1A96">
              <w:rPr>
                <w:rFonts w:ascii="Palatino Linotype" w:hAnsi="Palatino Linotype" w:cstheme="majorHAnsi"/>
                <w:sz w:val="20"/>
                <w:szCs w:val="20"/>
              </w:rPr>
              <w:t xml:space="preserve"> other than 5% of Gross Revenue </w:t>
            </w:r>
            <w:r>
              <w:rPr>
                <w:rFonts w:ascii="Palatino Linotype" w:hAnsi="Palatino Linotype" w:cstheme="majorHAnsi"/>
                <w:sz w:val="20"/>
                <w:szCs w:val="20"/>
              </w:rPr>
              <w:t>as referred to in</w:t>
            </w:r>
            <w:r w:rsidRPr="00CC1A96">
              <w:rPr>
                <w:rFonts w:ascii="Palatino Linotype" w:hAnsi="Palatino Linotype" w:cstheme="majorHAnsi"/>
                <w:sz w:val="20"/>
                <w:szCs w:val="20"/>
              </w:rPr>
              <w:t xml:space="preserve"> </w:t>
            </w:r>
            <w:r>
              <w:rPr>
                <w:rFonts w:ascii="Palatino Linotype" w:hAnsi="Palatino Linotype" w:cstheme="majorHAnsi"/>
                <w:sz w:val="20"/>
                <w:szCs w:val="20"/>
              </w:rPr>
              <w:t>point</w:t>
            </w:r>
            <w:r w:rsidRPr="00CC1A96">
              <w:rPr>
                <w:rFonts w:ascii="Palatino Linotype" w:hAnsi="Palatino Linotype" w:cstheme="majorHAnsi"/>
                <w:sz w:val="20"/>
                <w:szCs w:val="20"/>
              </w:rPr>
              <w:t xml:space="preserve"> </w:t>
            </w:r>
            <w:r>
              <w:rPr>
                <w:rFonts w:ascii="Palatino Linotype" w:hAnsi="Palatino Linotype" w:cstheme="majorHAnsi"/>
                <w:sz w:val="20"/>
                <w:szCs w:val="20"/>
              </w:rPr>
              <w:t>(c)</w:t>
            </w:r>
            <w:r w:rsidRPr="00CC1A96">
              <w:rPr>
                <w:rFonts w:ascii="Palatino Linotype" w:hAnsi="Palatino Linotype" w:cstheme="majorHAnsi"/>
                <w:sz w:val="20"/>
                <w:szCs w:val="20"/>
              </w:rPr>
              <w:t xml:space="preserve"> </w:t>
            </w:r>
            <w:r>
              <w:rPr>
                <w:rFonts w:ascii="Palatino Linotype" w:hAnsi="Palatino Linotype" w:cstheme="majorHAnsi"/>
                <w:sz w:val="20"/>
                <w:szCs w:val="20"/>
              </w:rPr>
              <w:t xml:space="preserve">of </w:t>
            </w:r>
            <w:r w:rsidR="0072428F">
              <w:rPr>
                <w:rFonts w:ascii="Palatino Linotype" w:hAnsi="Palatino Linotype" w:cstheme="majorHAnsi"/>
                <w:sz w:val="20"/>
                <w:szCs w:val="20"/>
              </w:rPr>
              <w:t xml:space="preserve">Commercial Consideration Section of Volume III </w:t>
            </w:r>
          </w:p>
        </w:tc>
      </w:tr>
      <w:tr w:rsidR="00A938D9" w:rsidRPr="00007672" w14:paraId="47579CE2" w14:textId="77777777" w:rsidTr="00A30FFB">
        <w:trPr>
          <w:trHeight w:val="397"/>
        </w:trPr>
        <w:tc>
          <w:tcPr>
            <w:tcW w:w="4252" w:type="dxa"/>
            <w:vAlign w:val="center"/>
          </w:tcPr>
          <w:p w14:paraId="2259FC5A" w14:textId="72D222EB" w:rsidR="00A938D9" w:rsidRPr="00007672" w:rsidRDefault="00A938D9" w:rsidP="00A938D9">
            <w:pPr>
              <w:pStyle w:val="Default"/>
              <w:rPr>
                <w:rFonts w:ascii="Palatino Linotype" w:hAnsi="Palatino Linotype" w:cstheme="majorHAnsi"/>
                <w:b/>
                <w:bCs/>
                <w:sz w:val="20"/>
                <w:szCs w:val="20"/>
              </w:rPr>
            </w:pPr>
            <w:r w:rsidRPr="007442FE">
              <w:rPr>
                <w:rFonts w:ascii="Palatino Linotype" w:hAnsi="Palatino Linotype" w:cstheme="majorHAnsi"/>
                <w:b/>
                <w:bCs/>
                <w:sz w:val="20"/>
                <w:szCs w:val="20"/>
              </w:rPr>
              <w:t>1,001 to 2,000 members</w:t>
            </w:r>
          </w:p>
        </w:tc>
        <w:tc>
          <w:tcPr>
            <w:tcW w:w="4772" w:type="dxa"/>
            <w:vAlign w:val="center"/>
          </w:tcPr>
          <w:p w14:paraId="331190FA" w14:textId="1644AFFA" w:rsidR="00A938D9" w:rsidRPr="0068382A" w:rsidRDefault="00A938D9" w:rsidP="00A938D9">
            <w:pPr>
              <w:pStyle w:val="Default"/>
              <w:rPr>
                <w:rFonts w:ascii="Palatino Linotype" w:hAnsi="Palatino Linotype" w:cstheme="majorHAnsi"/>
                <w:sz w:val="20"/>
                <w:szCs w:val="20"/>
              </w:rPr>
            </w:pPr>
            <w:r w:rsidRPr="00CC1A96">
              <w:rPr>
                <w:rFonts w:ascii="Palatino Linotype" w:hAnsi="Palatino Linotype" w:cstheme="majorHAnsi"/>
                <w:sz w:val="20"/>
                <w:szCs w:val="20"/>
              </w:rPr>
              <w:t>20% of membership fee</w:t>
            </w:r>
            <w:r>
              <w:rPr>
                <w:rFonts w:ascii="Palatino Linotype" w:hAnsi="Palatino Linotype" w:cstheme="majorHAnsi"/>
                <w:sz w:val="20"/>
                <w:szCs w:val="20"/>
              </w:rPr>
              <w:t>;</w:t>
            </w:r>
            <w:r w:rsidRPr="00CC1A96">
              <w:rPr>
                <w:rFonts w:ascii="Palatino Linotype" w:hAnsi="Palatino Linotype" w:cstheme="majorHAnsi"/>
                <w:sz w:val="20"/>
                <w:szCs w:val="20"/>
              </w:rPr>
              <w:t xml:space="preserve"> in addition to 5% of Gross Revenue </w:t>
            </w:r>
            <w:r>
              <w:rPr>
                <w:rFonts w:ascii="Palatino Linotype" w:hAnsi="Palatino Linotype" w:cstheme="majorHAnsi"/>
                <w:sz w:val="20"/>
                <w:szCs w:val="20"/>
              </w:rPr>
              <w:t>as referred to in</w:t>
            </w:r>
            <w:r w:rsidRPr="00CC1A96">
              <w:rPr>
                <w:rFonts w:ascii="Palatino Linotype" w:hAnsi="Palatino Linotype" w:cstheme="majorHAnsi"/>
                <w:sz w:val="20"/>
                <w:szCs w:val="20"/>
              </w:rPr>
              <w:t xml:space="preserve"> </w:t>
            </w:r>
            <w:r>
              <w:rPr>
                <w:rFonts w:ascii="Palatino Linotype" w:hAnsi="Palatino Linotype" w:cstheme="majorHAnsi"/>
                <w:sz w:val="20"/>
                <w:szCs w:val="20"/>
              </w:rPr>
              <w:t>point</w:t>
            </w:r>
            <w:r w:rsidRPr="00CC1A96">
              <w:rPr>
                <w:rFonts w:ascii="Palatino Linotype" w:hAnsi="Palatino Linotype" w:cstheme="majorHAnsi"/>
                <w:sz w:val="20"/>
                <w:szCs w:val="20"/>
              </w:rPr>
              <w:t xml:space="preserve"> </w:t>
            </w:r>
            <w:r>
              <w:rPr>
                <w:rFonts w:ascii="Palatino Linotype" w:hAnsi="Palatino Linotype" w:cstheme="majorHAnsi"/>
                <w:sz w:val="20"/>
                <w:szCs w:val="20"/>
              </w:rPr>
              <w:t>(c)</w:t>
            </w:r>
            <w:r w:rsidRPr="00CC1A96">
              <w:rPr>
                <w:rFonts w:ascii="Palatino Linotype" w:hAnsi="Palatino Linotype" w:cstheme="majorHAnsi"/>
                <w:sz w:val="20"/>
                <w:szCs w:val="20"/>
              </w:rPr>
              <w:t xml:space="preserve"> </w:t>
            </w:r>
            <w:r w:rsidR="0072428F">
              <w:rPr>
                <w:rFonts w:ascii="Palatino Linotype" w:hAnsi="Palatino Linotype" w:cstheme="majorHAnsi"/>
                <w:sz w:val="20"/>
                <w:szCs w:val="20"/>
              </w:rPr>
              <w:t>of Commercial Consideration Section of Volume III</w:t>
            </w:r>
          </w:p>
        </w:tc>
      </w:tr>
      <w:tr w:rsidR="00A938D9" w14:paraId="7C0D5F7F" w14:textId="77777777" w:rsidTr="00A30FFB">
        <w:trPr>
          <w:trHeight w:val="397"/>
        </w:trPr>
        <w:tc>
          <w:tcPr>
            <w:tcW w:w="4252" w:type="dxa"/>
            <w:vAlign w:val="center"/>
          </w:tcPr>
          <w:p w14:paraId="072A5D80" w14:textId="029276AE" w:rsidR="00A938D9" w:rsidRPr="00007672" w:rsidRDefault="00A938D9" w:rsidP="00A938D9">
            <w:pPr>
              <w:pStyle w:val="Default"/>
              <w:rPr>
                <w:rFonts w:ascii="Palatino Linotype" w:hAnsi="Palatino Linotype" w:cstheme="majorHAnsi"/>
                <w:b/>
                <w:bCs/>
                <w:sz w:val="20"/>
                <w:szCs w:val="20"/>
              </w:rPr>
            </w:pPr>
            <w:r w:rsidRPr="007442FE">
              <w:rPr>
                <w:rFonts w:ascii="Palatino Linotype" w:hAnsi="Palatino Linotype" w:cstheme="majorHAnsi"/>
                <w:b/>
                <w:bCs/>
                <w:sz w:val="20"/>
                <w:szCs w:val="20"/>
              </w:rPr>
              <w:t xml:space="preserve">2,001 to </w:t>
            </w:r>
            <w:r>
              <w:rPr>
                <w:rFonts w:ascii="Palatino Linotype" w:hAnsi="Palatino Linotype" w:cstheme="majorHAnsi"/>
                <w:b/>
                <w:bCs/>
                <w:sz w:val="20"/>
                <w:szCs w:val="20"/>
              </w:rPr>
              <w:t>4</w:t>
            </w:r>
            <w:r w:rsidRPr="007442FE">
              <w:rPr>
                <w:rFonts w:ascii="Palatino Linotype" w:hAnsi="Palatino Linotype" w:cstheme="majorHAnsi"/>
                <w:b/>
                <w:bCs/>
                <w:sz w:val="20"/>
                <w:szCs w:val="20"/>
              </w:rPr>
              <w:t>,000 members</w:t>
            </w:r>
          </w:p>
        </w:tc>
        <w:tc>
          <w:tcPr>
            <w:tcW w:w="4772" w:type="dxa"/>
            <w:vAlign w:val="center"/>
          </w:tcPr>
          <w:p w14:paraId="709E90A6" w14:textId="425D21F5" w:rsidR="00A938D9" w:rsidRPr="0068382A" w:rsidRDefault="00A938D9" w:rsidP="00A938D9">
            <w:pPr>
              <w:pStyle w:val="Default"/>
              <w:rPr>
                <w:rFonts w:ascii="Palatino Linotype" w:hAnsi="Palatino Linotype" w:cstheme="majorHAnsi"/>
                <w:sz w:val="20"/>
                <w:szCs w:val="20"/>
              </w:rPr>
            </w:pPr>
            <w:r w:rsidRPr="00CC1A96">
              <w:rPr>
                <w:rFonts w:ascii="Palatino Linotype" w:hAnsi="Palatino Linotype" w:cstheme="majorHAnsi"/>
                <w:sz w:val="20"/>
                <w:szCs w:val="20"/>
              </w:rPr>
              <w:t>45% of membership fee</w:t>
            </w:r>
            <w:r>
              <w:rPr>
                <w:rFonts w:ascii="Palatino Linotype" w:hAnsi="Palatino Linotype" w:cstheme="majorHAnsi"/>
                <w:sz w:val="20"/>
                <w:szCs w:val="20"/>
              </w:rPr>
              <w:t>;</w:t>
            </w:r>
            <w:r w:rsidRPr="00CC1A96">
              <w:rPr>
                <w:rFonts w:ascii="Palatino Linotype" w:hAnsi="Palatino Linotype" w:cstheme="majorHAnsi"/>
                <w:sz w:val="20"/>
                <w:szCs w:val="20"/>
              </w:rPr>
              <w:t xml:space="preserve"> in addition to 5% of Gross Revenue </w:t>
            </w:r>
            <w:r>
              <w:rPr>
                <w:rFonts w:ascii="Palatino Linotype" w:hAnsi="Palatino Linotype" w:cstheme="majorHAnsi"/>
                <w:sz w:val="20"/>
                <w:szCs w:val="20"/>
              </w:rPr>
              <w:t>as referred to in</w:t>
            </w:r>
            <w:r w:rsidRPr="00CC1A96">
              <w:rPr>
                <w:rFonts w:ascii="Palatino Linotype" w:hAnsi="Palatino Linotype" w:cstheme="majorHAnsi"/>
                <w:sz w:val="20"/>
                <w:szCs w:val="20"/>
              </w:rPr>
              <w:t xml:space="preserve"> </w:t>
            </w:r>
            <w:r>
              <w:rPr>
                <w:rFonts w:ascii="Palatino Linotype" w:hAnsi="Palatino Linotype" w:cstheme="majorHAnsi"/>
                <w:sz w:val="20"/>
                <w:szCs w:val="20"/>
              </w:rPr>
              <w:t>point</w:t>
            </w:r>
            <w:r w:rsidRPr="00CC1A96">
              <w:rPr>
                <w:rFonts w:ascii="Palatino Linotype" w:hAnsi="Palatino Linotype" w:cstheme="majorHAnsi"/>
                <w:sz w:val="20"/>
                <w:szCs w:val="20"/>
              </w:rPr>
              <w:t xml:space="preserve"> </w:t>
            </w:r>
            <w:r>
              <w:rPr>
                <w:rFonts w:ascii="Palatino Linotype" w:hAnsi="Palatino Linotype" w:cstheme="majorHAnsi"/>
                <w:sz w:val="20"/>
                <w:szCs w:val="20"/>
              </w:rPr>
              <w:t>(c)</w:t>
            </w:r>
            <w:r w:rsidRPr="00CC1A96">
              <w:rPr>
                <w:rFonts w:ascii="Palatino Linotype" w:hAnsi="Palatino Linotype" w:cstheme="majorHAnsi"/>
                <w:sz w:val="20"/>
                <w:szCs w:val="20"/>
              </w:rPr>
              <w:t xml:space="preserve"> </w:t>
            </w:r>
            <w:r w:rsidR="0072428F">
              <w:rPr>
                <w:rFonts w:ascii="Palatino Linotype" w:hAnsi="Palatino Linotype" w:cstheme="majorHAnsi"/>
                <w:sz w:val="20"/>
                <w:szCs w:val="20"/>
              </w:rPr>
              <w:t>of Commercial Consideration Section of Volume III</w:t>
            </w:r>
          </w:p>
        </w:tc>
      </w:tr>
    </w:tbl>
    <w:p w14:paraId="332008B5" w14:textId="77777777" w:rsidR="00FD4A49" w:rsidRDefault="00FD4A49" w:rsidP="006F5B99">
      <w:pPr>
        <w:pStyle w:val="ListParagraph"/>
        <w:spacing w:after="0" w:line="276" w:lineRule="auto"/>
        <w:ind w:left="360"/>
        <w:jc w:val="both"/>
        <w:rPr>
          <w:rFonts w:ascii="Palatino Linotype" w:hAnsi="Palatino Linotype" w:cstheme="majorHAnsi"/>
          <w:b/>
          <w:bCs/>
          <w:color w:val="F3BE26"/>
        </w:rPr>
      </w:pPr>
    </w:p>
    <w:p w14:paraId="6539399F" w14:textId="1A946AC6" w:rsidR="00EA1829" w:rsidRPr="000E0D67" w:rsidRDefault="00EA1829" w:rsidP="00EA1829">
      <w:pPr>
        <w:pStyle w:val="Heading2"/>
        <w:numPr>
          <w:ilvl w:val="1"/>
          <w:numId w:val="0"/>
        </w:numPr>
        <w:spacing w:before="0"/>
        <w:ind w:left="576" w:hanging="576"/>
        <w:jc w:val="both"/>
        <w:rPr>
          <w:rFonts w:ascii="Palatino Linotype" w:hAnsi="Palatino Linotype" w:cstheme="majorHAnsi"/>
          <w:b w:val="0"/>
          <w:bCs/>
        </w:rPr>
      </w:pPr>
      <w:bookmarkStart w:id="395" w:name="_Toc41991586"/>
      <w:bookmarkStart w:id="396" w:name="_Toc88767661"/>
      <w:bookmarkStart w:id="397" w:name="_Toc96076375"/>
      <w:r w:rsidRPr="000E0D67">
        <w:rPr>
          <w:rFonts w:ascii="Palatino Linotype" w:hAnsi="Palatino Linotype" w:cstheme="majorHAnsi"/>
          <w:bCs/>
        </w:rPr>
        <w:t>Lease Term</w:t>
      </w:r>
      <w:bookmarkEnd w:id="395"/>
      <w:bookmarkEnd w:id="396"/>
      <w:bookmarkEnd w:id="397"/>
    </w:p>
    <w:p w14:paraId="5F64703C" w14:textId="77777777" w:rsidR="00EA1829" w:rsidRPr="000E0D67" w:rsidRDefault="00EA1829" w:rsidP="00EA1829">
      <w:pPr>
        <w:spacing w:after="0"/>
        <w:jc w:val="both"/>
        <w:rPr>
          <w:rFonts w:ascii="Palatino Linotype" w:hAnsi="Palatino Linotype" w:cstheme="majorHAnsi"/>
        </w:rPr>
      </w:pPr>
    </w:p>
    <w:p w14:paraId="2B32A815" w14:textId="67F086BC" w:rsidR="00EA1829" w:rsidRPr="000E0D67" w:rsidRDefault="00EA1829">
      <w:pPr>
        <w:spacing w:after="0"/>
        <w:jc w:val="both"/>
        <w:rPr>
          <w:rFonts w:ascii="Palatino Linotype" w:hAnsi="Palatino Linotype" w:cstheme="majorHAnsi"/>
        </w:rPr>
      </w:pPr>
      <w:r w:rsidRPr="000E0D67">
        <w:rPr>
          <w:rFonts w:ascii="Palatino Linotype" w:hAnsi="Palatino Linotype" w:cstheme="majorHAnsi"/>
        </w:rPr>
        <w:t xml:space="preserve">The lease shall remain valid for a period of </w:t>
      </w:r>
      <w:r w:rsidR="00305E2D">
        <w:rPr>
          <w:rFonts w:ascii="Palatino Linotype" w:hAnsi="Palatino Linotype" w:cstheme="majorHAnsi"/>
          <w:i/>
          <w:iCs/>
        </w:rPr>
        <w:t>25</w:t>
      </w:r>
      <w:r w:rsidRPr="000E0D67">
        <w:rPr>
          <w:rFonts w:ascii="Palatino Linotype" w:hAnsi="Palatino Linotype" w:cstheme="majorHAnsi"/>
        </w:rPr>
        <w:t xml:space="preserve"> years from the date as specified in the </w:t>
      </w:r>
      <w:r w:rsidR="00950DCA">
        <w:rPr>
          <w:rFonts w:ascii="Palatino Linotype" w:hAnsi="Palatino Linotype" w:cstheme="majorHAnsi"/>
        </w:rPr>
        <w:t>A</w:t>
      </w:r>
      <w:r w:rsidR="00950DCA" w:rsidRPr="000E0D67">
        <w:rPr>
          <w:rFonts w:ascii="Palatino Linotype" w:hAnsi="Palatino Linotype" w:cstheme="majorHAnsi"/>
        </w:rPr>
        <w:t>greement</w:t>
      </w:r>
      <w:r w:rsidRPr="000E0D67">
        <w:rPr>
          <w:rFonts w:ascii="Palatino Linotype" w:hAnsi="Palatino Linotype" w:cstheme="majorHAnsi"/>
        </w:rPr>
        <w:t>.</w:t>
      </w:r>
    </w:p>
    <w:p w14:paraId="40A1A0D6" w14:textId="5D01B488" w:rsidR="00E60B1D" w:rsidRDefault="00E60B1D" w:rsidP="00EA1829">
      <w:pPr>
        <w:spacing w:after="0"/>
        <w:jc w:val="both"/>
        <w:rPr>
          <w:rFonts w:ascii="Palatino Linotype" w:hAnsi="Palatino Linotype" w:cstheme="majorHAnsi"/>
        </w:rPr>
      </w:pPr>
    </w:p>
    <w:p w14:paraId="6A0523EF" w14:textId="2110C76E" w:rsidR="00EA1829" w:rsidRPr="000E0D67" w:rsidRDefault="00EA1829" w:rsidP="00EA1829">
      <w:pPr>
        <w:pStyle w:val="Heading2"/>
        <w:numPr>
          <w:ilvl w:val="1"/>
          <w:numId w:val="0"/>
        </w:numPr>
        <w:spacing w:before="0"/>
        <w:ind w:left="576" w:hanging="576"/>
        <w:jc w:val="both"/>
        <w:rPr>
          <w:rFonts w:ascii="Palatino Linotype" w:hAnsi="Palatino Linotype" w:cstheme="majorHAnsi"/>
          <w:b w:val="0"/>
          <w:bCs/>
        </w:rPr>
      </w:pPr>
      <w:bookmarkStart w:id="398" w:name="_Toc38408841"/>
      <w:bookmarkStart w:id="399" w:name="_Toc41991588"/>
      <w:bookmarkStart w:id="400" w:name="_Toc88767662"/>
      <w:bookmarkStart w:id="401" w:name="_Toc96076376"/>
      <w:r w:rsidRPr="000E0D67">
        <w:rPr>
          <w:rFonts w:ascii="Palatino Linotype" w:hAnsi="Palatino Linotype" w:cstheme="majorHAnsi"/>
          <w:bCs/>
        </w:rPr>
        <w:lastRenderedPageBreak/>
        <w:t>Project Clearances</w:t>
      </w:r>
      <w:bookmarkEnd w:id="398"/>
      <w:bookmarkEnd w:id="399"/>
      <w:bookmarkEnd w:id="400"/>
      <w:bookmarkEnd w:id="401"/>
      <w:r w:rsidRPr="000E0D67">
        <w:rPr>
          <w:rFonts w:ascii="Palatino Linotype" w:hAnsi="Palatino Linotype" w:cstheme="majorHAnsi"/>
          <w:bCs/>
        </w:rPr>
        <w:t xml:space="preserve"> </w:t>
      </w:r>
    </w:p>
    <w:p w14:paraId="624066C2" w14:textId="7DDED9A1" w:rsidR="00EA1829" w:rsidRPr="000E0D67" w:rsidRDefault="00EA1829" w:rsidP="00EA1829">
      <w:pPr>
        <w:spacing w:after="0"/>
        <w:jc w:val="both"/>
        <w:rPr>
          <w:rFonts w:ascii="Palatino Linotype" w:hAnsi="Palatino Linotype" w:cstheme="majorHAnsi"/>
        </w:rPr>
      </w:pPr>
    </w:p>
    <w:p w14:paraId="5BB2FFA2" w14:textId="3533235D" w:rsidR="00EA1829" w:rsidRPr="000E0D67" w:rsidRDefault="00EA1829">
      <w:pPr>
        <w:spacing w:after="0"/>
        <w:jc w:val="both"/>
        <w:rPr>
          <w:rFonts w:ascii="Palatino Linotype" w:hAnsi="Palatino Linotype" w:cstheme="majorHAnsi"/>
        </w:rPr>
      </w:pPr>
      <w:r w:rsidRPr="000E0D67">
        <w:rPr>
          <w:rFonts w:ascii="Palatino Linotype" w:hAnsi="Palatino Linotype" w:cstheme="majorHAnsi"/>
        </w:rPr>
        <w:t xml:space="preserve">Pakistan Railways </w:t>
      </w:r>
      <w:r w:rsidRPr="000E0D67">
        <w:rPr>
          <w:rFonts w:ascii="Palatino Linotype" w:eastAsia="Times New Roman" w:hAnsi="Palatino Linotype" w:cstheme="majorHAnsi"/>
          <w:color w:val="000000"/>
        </w:rPr>
        <w:t xml:space="preserve">will facilitate </w:t>
      </w:r>
      <w:r w:rsidR="00B85ECF">
        <w:rPr>
          <w:rFonts w:ascii="Palatino Linotype" w:eastAsia="Times New Roman" w:hAnsi="Palatino Linotype" w:cstheme="majorHAnsi"/>
          <w:color w:val="000000"/>
        </w:rPr>
        <w:t xml:space="preserve">Successful Bidder </w:t>
      </w:r>
      <w:r w:rsidRPr="000E0D67">
        <w:rPr>
          <w:rFonts w:ascii="Palatino Linotype" w:eastAsia="Times New Roman" w:hAnsi="Palatino Linotype" w:cstheme="majorHAnsi"/>
          <w:color w:val="000000"/>
        </w:rPr>
        <w:t xml:space="preserve">in securing all necessary approvals </w:t>
      </w:r>
      <w:r w:rsidR="00BC6534" w:rsidRPr="00501A58">
        <w:rPr>
          <w:rFonts w:ascii="Palatino Linotype" w:hAnsi="Palatino Linotype" w:cs="Calibri"/>
        </w:rPr>
        <w:t xml:space="preserve">from </w:t>
      </w:r>
      <w:r w:rsidR="00BC6534">
        <w:rPr>
          <w:rFonts w:ascii="Palatino Linotype" w:hAnsi="Palatino Linotype" w:cs="Calibri"/>
        </w:rPr>
        <w:t>Public Sector Entities for</w:t>
      </w:r>
      <w:r w:rsidRPr="000E0D67">
        <w:rPr>
          <w:rFonts w:ascii="Palatino Linotype" w:eastAsia="Times New Roman" w:hAnsi="Palatino Linotype" w:cstheme="majorHAnsi"/>
          <w:color w:val="000000"/>
        </w:rPr>
        <w:t xml:space="preserve"> smooth implementation of the Project</w:t>
      </w:r>
      <w:r w:rsidR="00B85ECF">
        <w:rPr>
          <w:rFonts w:ascii="Palatino Linotype" w:eastAsia="Times New Roman" w:hAnsi="Palatino Linotype" w:cstheme="majorHAnsi"/>
          <w:color w:val="000000"/>
        </w:rPr>
        <w:t>.</w:t>
      </w:r>
      <w:r w:rsidR="00BC6534">
        <w:rPr>
          <w:rFonts w:ascii="Palatino Linotype" w:eastAsia="Times New Roman" w:hAnsi="Palatino Linotype" w:cstheme="majorHAnsi"/>
          <w:color w:val="000000"/>
        </w:rPr>
        <w:t xml:space="preserve"> </w:t>
      </w:r>
    </w:p>
    <w:p w14:paraId="02EDC07D" w14:textId="1C6F0986" w:rsidR="00EA5D3A" w:rsidRDefault="00EA5D3A" w:rsidP="00E60B1D">
      <w:pPr>
        <w:spacing w:after="0"/>
        <w:rPr>
          <w:rFonts w:ascii="Palatino Linotype" w:eastAsia="Calibri" w:hAnsi="Palatino Linotype" w:cs="Arial"/>
          <w:color w:val="000000"/>
          <w:sz w:val="24"/>
          <w:shd w:val="clear" w:color="auto" w:fill="FFFFFF"/>
        </w:rPr>
      </w:pPr>
      <w:bookmarkStart w:id="402" w:name="_Toc38408842"/>
      <w:bookmarkStart w:id="403" w:name="_Toc41991589"/>
    </w:p>
    <w:p w14:paraId="329CFE49" w14:textId="2AEE028E" w:rsidR="008D058E" w:rsidRPr="000E0D67" w:rsidRDefault="008D058E" w:rsidP="008D058E">
      <w:pPr>
        <w:pStyle w:val="Heading2"/>
        <w:numPr>
          <w:ilvl w:val="1"/>
          <w:numId w:val="0"/>
        </w:numPr>
        <w:spacing w:before="0"/>
        <w:ind w:left="576" w:hanging="576"/>
        <w:jc w:val="both"/>
        <w:rPr>
          <w:rFonts w:ascii="Palatino Linotype" w:hAnsi="Palatino Linotype" w:cstheme="majorHAnsi"/>
          <w:b w:val="0"/>
          <w:bCs/>
        </w:rPr>
      </w:pPr>
      <w:bookmarkStart w:id="404" w:name="_Toc88767663"/>
      <w:bookmarkStart w:id="405" w:name="_Toc96076377"/>
      <w:r w:rsidRPr="000E0D67">
        <w:rPr>
          <w:rFonts w:ascii="Palatino Linotype" w:hAnsi="Palatino Linotype" w:cstheme="majorHAnsi"/>
          <w:bCs/>
        </w:rPr>
        <w:t>Site Visit</w:t>
      </w:r>
      <w:bookmarkEnd w:id="404"/>
      <w:bookmarkEnd w:id="405"/>
    </w:p>
    <w:p w14:paraId="11FA264B" w14:textId="77777777" w:rsidR="00D46159" w:rsidRPr="000E0D67" w:rsidRDefault="00D46159" w:rsidP="008D058E">
      <w:pPr>
        <w:pStyle w:val="Body"/>
        <w:spacing w:before="0" w:after="0"/>
        <w:rPr>
          <w:rFonts w:ascii="Palatino Linotype" w:hAnsi="Palatino Linotype" w:cstheme="majorHAnsi"/>
          <w:sz w:val="22"/>
          <w:szCs w:val="20"/>
        </w:rPr>
      </w:pPr>
    </w:p>
    <w:p w14:paraId="34761F56" w14:textId="6356E9CD" w:rsidR="008D058E" w:rsidRPr="000E0D67" w:rsidRDefault="008D058E" w:rsidP="006F5B99">
      <w:pPr>
        <w:pStyle w:val="Body"/>
        <w:spacing w:before="0" w:after="0" w:line="276" w:lineRule="auto"/>
        <w:rPr>
          <w:rFonts w:ascii="Palatino Linotype" w:hAnsi="Palatino Linotype" w:cstheme="majorHAnsi"/>
          <w:sz w:val="22"/>
          <w:szCs w:val="20"/>
        </w:rPr>
      </w:pPr>
      <w:bookmarkStart w:id="406" w:name="_Hlk42008865"/>
      <w:r w:rsidRPr="000E0D67">
        <w:rPr>
          <w:rFonts w:ascii="Palatino Linotype" w:hAnsi="Palatino Linotype" w:cstheme="majorHAnsi"/>
          <w:sz w:val="22"/>
          <w:szCs w:val="20"/>
        </w:rPr>
        <w:t xml:space="preserve">The Bidders are advised to visit and examine the proposed site of the Project and its surroundings and to obtain for </w:t>
      </w:r>
      <w:r w:rsidR="003612E3">
        <w:rPr>
          <w:rFonts w:ascii="Palatino Linotype" w:hAnsi="Palatino Linotype" w:cstheme="majorHAnsi"/>
          <w:sz w:val="22"/>
          <w:szCs w:val="20"/>
        </w:rPr>
        <w:t>themselves</w:t>
      </w:r>
      <w:r w:rsidR="003612E3" w:rsidRPr="000E0D67">
        <w:rPr>
          <w:rFonts w:ascii="Palatino Linotype" w:hAnsi="Palatino Linotype" w:cstheme="majorHAnsi"/>
          <w:sz w:val="22"/>
          <w:szCs w:val="20"/>
        </w:rPr>
        <w:t xml:space="preserve"> </w:t>
      </w:r>
      <w:r w:rsidRPr="000E0D67">
        <w:rPr>
          <w:rFonts w:ascii="Palatino Linotype" w:hAnsi="Palatino Linotype" w:cstheme="majorHAnsi"/>
          <w:sz w:val="22"/>
          <w:szCs w:val="20"/>
        </w:rPr>
        <w:t xml:space="preserve">on </w:t>
      </w:r>
      <w:r w:rsidR="003612E3">
        <w:rPr>
          <w:rFonts w:ascii="Palatino Linotype" w:hAnsi="Palatino Linotype" w:cstheme="majorHAnsi"/>
          <w:sz w:val="22"/>
          <w:szCs w:val="20"/>
        </w:rPr>
        <w:t>their</w:t>
      </w:r>
      <w:r w:rsidR="003612E3" w:rsidRPr="000E0D67">
        <w:rPr>
          <w:rFonts w:ascii="Palatino Linotype" w:hAnsi="Palatino Linotype" w:cstheme="majorHAnsi"/>
          <w:sz w:val="22"/>
          <w:szCs w:val="20"/>
        </w:rPr>
        <w:t xml:space="preserve"> </w:t>
      </w:r>
      <w:r w:rsidRPr="000E0D67">
        <w:rPr>
          <w:rFonts w:ascii="Palatino Linotype" w:hAnsi="Palatino Linotype" w:cstheme="majorHAnsi"/>
          <w:sz w:val="22"/>
          <w:szCs w:val="20"/>
        </w:rPr>
        <w:t>own responsibility, all information that may be necessary for preparing the Proposal</w:t>
      </w:r>
      <w:r w:rsidR="00FF7667">
        <w:rPr>
          <w:rFonts w:ascii="Palatino Linotype" w:hAnsi="Palatino Linotype" w:cstheme="majorHAnsi"/>
          <w:sz w:val="22"/>
          <w:szCs w:val="20"/>
        </w:rPr>
        <w:t xml:space="preserve"> and for assessment of repairs &amp; renovations needed at the Club</w:t>
      </w:r>
      <w:r w:rsidRPr="000E0D67">
        <w:rPr>
          <w:rFonts w:ascii="Palatino Linotype" w:hAnsi="Palatino Linotype" w:cstheme="majorHAnsi"/>
          <w:sz w:val="22"/>
          <w:szCs w:val="20"/>
        </w:rPr>
        <w:t>. The costs incurred in visiting the site and carrying out necessary due diligence shall be at the Bidder’s own expense.</w:t>
      </w:r>
    </w:p>
    <w:bookmarkEnd w:id="406"/>
    <w:p w14:paraId="3157FD15" w14:textId="5729DCE1" w:rsidR="00566049" w:rsidRDefault="00566049">
      <w:pPr>
        <w:rPr>
          <w:rFonts w:ascii="Palatino Linotype" w:eastAsia="Calibri" w:hAnsi="Palatino Linotype" w:cs="Arial"/>
          <w:color w:val="000000"/>
          <w:sz w:val="18"/>
          <w:szCs w:val="16"/>
          <w:shd w:val="clear" w:color="auto" w:fill="FFFFFF"/>
        </w:rPr>
      </w:pPr>
      <w:r>
        <w:rPr>
          <w:rFonts w:ascii="Palatino Linotype" w:hAnsi="Palatino Linotype"/>
          <w:sz w:val="18"/>
          <w:szCs w:val="16"/>
        </w:rPr>
        <w:br w:type="page"/>
      </w:r>
    </w:p>
    <w:p w14:paraId="651F41B5" w14:textId="1408EB04" w:rsidR="00EA1829" w:rsidRPr="00A2356B" w:rsidRDefault="00305E2D" w:rsidP="00305E2D">
      <w:pPr>
        <w:pStyle w:val="Heading2"/>
        <w:numPr>
          <w:ilvl w:val="1"/>
          <w:numId w:val="0"/>
        </w:numPr>
        <w:spacing w:before="0"/>
        <w:jc w:val="both"/>
        <w:rPr>
          <w:rFonts w:ascii="Palatino Linotype" w:hAnsi="Palatino Linotype" w:cstheme="majorHAnsi"/>
          <w:bCs/>
          <w:i/>
          <w:iCs/>
        </w:rPr>
      </w:pPr>
      <w:bookmarkStart w:id="407" w:name="_Toc88767664"/>
      <w:bookmarkStart w:id="408" w:name="_Toc96076378"/>
      <w:bookmarkEnd w:id="402"/>
      <w:bookmarkEnd w:id="403"/>
      <w:r>
        <w:rPr>
          <w:rFonts w:ascii="Palatino Linotype" w:hAnsi="Palatino Linotype" w:cstheme="majorHAnsi"/>
          <w:bCs/>
        </w:rPr>
        <w:lastRenderedPageBreak/>
        <w:t xml:space="preserve">Proposed </w:t>
      </w:r>
      <w:r w:rsidR="00566049">
        <w:rPr>
          <w:rFonts w:ascii="Palatino Linotype" w:hAnsi="Palatino Linotype" w:cstheme="majorHAnsi"/>
          <w:bCs/>
        </w:rPr>
        <w:t>Project Area</w:t>
      </w:r>
      <w:bookmarkEnd w:id="407"/>
      <w:r>
        <w:rPr>
          <w:rFonts w:ascii="Palatino Linotype" w:hAnsi="Palatino Linotype" w:cstheme="majorHAnsi"/>
          <w:bCs/>
        </w:rPr>
        <w:t xml:space="preserve"> </w:t>
      </w:r>
      <w:r w:rsidRPr="00A2356B">
        <w:rPr>
          <w:rFonts w:ascii="Palatino Linotype" w:hAnsi="Palatino Linotype" w:cstheme="majorHAnsi"/>
          <w:bCs/>
          <w:i/>
          <w:iCs/>
        </w:rPr>
        <w:t>(Actual site of proposed development may vary with the consent of the Lessor</w:t>
      </w:r>
      <w:r w:rsidR="00A2356B" w:rsidRPr="00A2356B">
        <w:rPr>
          <w:rFonts w:ascii="Palatino Linotype" w:hAnsi="Palatino Linotype" w:cstheme="majorHAnsi"/>
          <w:bCs/>
          <w:i/>
          <w:iCs/>
        </w:rPr>
        <w:t>)</w:t>
      </w:r>
      <w:bookmarkEnd w:id="408"/>
    </w:p>
    <w:p w14:paraId="543F5DD0" w14:textId="6F1DE863" w:rsidR="00A20AF1" w:rsidRDefault="00A20AF1" w:rsidP="00A20AF1"/>
    <w:p w14:paraId="69691446" w14:textId="6FBE902D" w:rsidR="00A20AF1" w:rsidRDefault="00A20AF1" w:rsidP="00A20AF1"/>
    <w:p w14:paraId="7CAE0AA6" w14:textId="610AC7D7" w:rsidR="00A20AF1" w:rsidRDefault="00A20AF1" w:rsidP="00A20AF1"/>
    <w:p w14:paraId="75A16D33" w14:textId="233086A3" w:rsidR="00A20AF1" w:rsidRDefault="00A20AF1" w:rsidP="00A20AF1"/>
    <w:p w14:paraId="17A9CEB2" w14:textId="5823AB0E" w:rsidR="00A20AF1" w:rsidRDefault="00A20AF1" w:rsidP="00A20AF1"/>
    <w:p w14:paraId="6B660DF4" w14:textId="3637E9E3" w:rsidR="00A20AF1" w:rsidRDefault="00A20AF1" w:rsidP="00A20AF1"/>
    <w:p w14:paraId="1A146A81" w14:textId="727A79DF" w:rsidR="00A20AF1" w:rsidRDefault="00A20AF1" w:rsidP="00A20AF1"/>
    <w:p w14:paraId="5FA2507B" w14:textId="62CFD3E8" w:rsidR="00A20AF1" w:rsidRDefault="00A20AF1" w:rsidP="00A20AF1"/>
    <w:p w14:paraId="5A0162CA" w14:textId="3E9C496D" w:rsidR="00A20AF1" w:rsidRDefault="00A20AF1" w:rsidP="00A20AF1"/>
    <w:p w14:paraId="0CB9A9F3" w14:textId="10955ACA" w:rsidR="00A20AF1" w:rsidRDefault="00A20AF1" w:rsidP="00A20AF1"/>
    <w:p w14:paraId="4CC8BFB0" w14:textId="4C8C8050" w:rsidR="00A20AF1" w:rsidRDefault="00A20AF1" w:rsidP="00A20AF1"/>
    <w:p w14:paraId="45236669" w14:textId="3C422269" w:rsidR="00A20AF1" w:rsidRDefault="00A20AF1" w:rsidP="00A20AF1"/>
    <w:p w14:paraId="502EF933" w14:textId="7C458187" w:rsidR="00A20AF1" w:rsidRDefault="00A20AF1" w:rsidP="00A20AF1"/>
    <w:p w14:paraId="11871ADF" w14:textId="074AA13F" w:rsidR="00A20AF1" w:rsidRDefault="00A20AF1" w:rsidP="00A20AF1">
      <w:r w:rsidRPr="009940CF">
        <w:rPr>
          <w:rFonts w:ascii="Palatino Linotype" w:hAnsi="Palatino Linotype" w:cstheme="majorHAnsi"/>
          <w:i/>
          <w:iCs/>
          <w:noProof/>
        </w:rPr>
        <mc:AlternateContent>
          <mc:Choice Requires="wpg">
            <w:drawing>
              <wp:anchor distT="0" distB="0" distL="114300" distR="114300" simplePos="0" relativeHeight="251681792" behindDoc="0" locked="0" layoutInCell="1" allowOverlap="1" wp14:anchorId="5518B3CB" wp14:editId="2FB65EA5">
                <wp:simplePos x="0" y="0"/>
                <wp:positionH relativeFrom="column">
                  <wp:posOffset>1981200</wp:posOffset>
                </wp:positionH>
                <wp:positionV relativeFrom="page">
                  <wp:posOffset>7146290</wp:posOffset>
                </wp:positionV>
                <wp:extent cx="3657600" cy="1737360"/>
                <wp:effectExtent l="0" t="0" r="0" b="0"/>
                <wp:wrapNone/>
                <wp:docPr id="2" name="Group 2"/>
                <wp:cNvGraphicFramePr/>
                <a:graphic xmlns:a="http://schemas.openxmlformats.org/drawingml/2006/main">
                  <a:graphicData uri="http://schemas.microsoft.com/office/word/2010/wordprocessingGroup">
                    <wpg:wgp>
                      <wpg:cNvGrpSpPr/>
                      <wpg:grpSpPr>
                        <a:xfrm>
                          <a:off x="0" y="0"/>
                          <a:ext cx="3657600" cy="1737360"/>
                          <a:chOff x="0" y="1205777"/>
                          <a:chExt cx="9243060" cy="4099646"/>
                        </a:xfrm>
                      </wpg:grpSpPr>
                      <wpg:grpSp>
                        <wpg:cNvPr id="7" name="Group 7"/>
                        <wpg:cNvGrpSpPr/>
                        <wpg:grpSpPr>
                          <a:xfrm>
                            <a:off x="0" y="1205777"/>
                            <a:ext cx="9243060" cy="4099646"/>
                            <a:chOff x="0" y="1119186"/>
                            <a:chExt cx="9243060" cy="3805237"/>
                          </a:xfrm>
                        </wpg:grpSpPr>
                        <pic:pic xmlns:pic="http://schemas.openxmlformats.org/drawingml/2006/picture">
                          <pic:nvPicPr>
                            <pic:cNvPr id="8" name="Picture 8"/>
                            <pic:cNvPicPr>
                              <a:picLocks noChangeAspect="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33477"/>
                            <a:stretch/>
                          </pic:blipFill>
                          <pic:spPr bwMode="auto">
                            <a:xfrm>
                              <a:off x="0" y="1119186"/>
                              <a:ext cx="9243060" cy="3805237"/>
                            </a:xfrm>
                            <a:prstGeom prst="rect">
                              <a:avLst/>
                            </a:prstGeom>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a:blip r:embed="rId26"/>
                            <a:stretch>
                              <a:fillRect/>
                            </a:stretch>
                          </pic:blipFill>
                          <pic:spPr>
                            <a:xfrm>
                              <a:off x="771525" y="1685925"/>
                              <a:ext cx="1771650" cy="1085850"/>
                            </a:xfrm>
                            <a:prstGeom prst="rect">
                              <a:avLst/>
                            </a:prstGeom>
                          </pic:spPr>
                        </pic:pic>
                      </wpg:grpSp>
                      <wps:wsp>
                        <wps:cNvPr id="12" name="Freeform: Shape 12"/>
                        <wps:cNvSpPr/>
                        <wps:spPr>
                          <a:xfrm>
                            <a:off x="885825" y="1914525"/>
                            <a:ext cx="1638300" cy="990600"/>
                          </a:xfrm>
                          <a:custGeom>
                            <a:avLst/>
                            <a:gdLst>
                              <a:gd name="connsiteX0" fmla="*/ 257175 w 1638300"/>
                              <a:gd name="connsiteY0" fmla="*/ 95250 h 990600"/>
                              <a:gd name="connsiteX1" fmla="*/ 295275 w 1638300"/>
                              <a:gd name="connsiteY1" fmla="*/ 561975 h 990600"/>
                              <a:gd name="connsiteX2" fmla="*/ 0 w 1638300"/>
                              <a:gd name="connsiteY2" fmla="*/ 628650 h 990600"/>
                              <a:gd name="connsiteX3" fmla="*/ 19050 w 1638300"/>
                              <a:gd name="connsiteY3" fmla="*/ 714375 h 990600"/>
                              <a:gd name="connsiteX4" fmla="*/ 381000 w 1638300"/>
                              <a:gd name="connsiteY4" fmla="*/ 866775 h 990600"/>
                              <a:gd name="connsiteX5" fmla="*/ 409575 w 1638300"/>
                              <a:gd name="connsiteY5" fmla="*/ 971550 h 990600"/>
                              <a:gd name="connsiteX6" fmla="*/ 419100 w 1638300"/>
                              <a:gd name="connsiteY6" fmla="*/ 990600 h 990600"/>
                              <a:gd name="connsiteX7" fmla="*/ 1019175 w 1638300"/>
                              <a:gd name="connsiteY7" fmla="*/ 914400 h 990600"/>
                              <a:gd name="connsiteX8" fmla="*/ 1571625 w 1638300"/>
                              <a:gd name="connsiteY8" fmla="*/ 419100 h 990600"/>
                              <a:gd name="connsiteX9" fmla="*/ 1638300 w 1638300"/>
                              <a:gd name="connsiteY9" fmla="*/ 295275 h 990600"/>
                              <a:gd name="connsiteX10" fmla="*/ 990600 w 1638300"/>
                              <a:gd name="connsiteY10" fmla="*/ 428625 h 990600"/>
                              <a:gd name="connsiteX11" fmla="*/ 942975 w 1638300"/>
                              <a:gd name="connsiteY11" fmla="*/ 0 h 990600"/>
                              <a:gd name="connsiteX12" fmla="*/ 257175 w 1638300"/>
                              <a:gd name="connsiteY12" fmla="*/ 9525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38300" h="990600">
                                <a:moveTo>
                                  <a:pt x="257175" y="95250"/>
                                </a:moveTo>
                                <a:lnTo>
                                  <a:pt x="295275" y="561975"/>
                                </a:lnTo>
                                <a:lnTo>
                                  <a:pt x="0" y="628650"/>
                                </a:lnTo>
                                <a:lnTo>
                                  <a:pt x="19050" y="714375"/>
                                </a:lnTo>
                                <a:lnTo>
                                  <a:pt x="381000" y="866775"/>
                                </a:lnTo>
                                <a:lnTo>
                                  <a:pt x="409575" y="971550"/>
                                </a:lnTo>
                                <a:lnTo>
                                  <a:pt x="419100" y="990600"/>
                                </a:lnTo>
                                <a:lnTo>
                                  <a:pt x="1019175" y="914400"/>
                                </a:lnTo>
                                <a:lnTo>
                                  <a:pt x="1571625" y="419100"/>
                                </a:lnTo>
                                <a:lnTo>
                                  <a:pt x="1638300" y="295275"/>
                                </a:lnTo>
                                <a:lnTo>
                                  <a:pt x="990600" y="428625"/>
                                </a:lnTo>
                                <a:lnTo>
                                  <a:pt x="942975" y="0"/>
                                </a:lnTo>
                                <a:lnTo>
                                  <a:pt x="257175" y="95250"/>
                                </a:lnTo>
                                <a:close/>
                              </a:path>
                            </a:pathLst>
                          </a:cu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33072C" id="Group 2" o:spid="_x0000_s1026" style="position:absolute;margin-left:156pt;margin-top:562.7pt;width:4in;height:136.8pt;z-index:251681792;mso-position-vertical-relative:page;mso-width-relative:margin;mso-height-relative:margin" coordorigin=",12057" coordsize="92430,409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">
                <v:group id="Group 7" o:spid="_x0000_s1027" style="position:absolute;top:12057;width:92430;height:40997" coordorigin=",11191" coordsize="92430,38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Picture 8" o:spid="_x0000_s1028" type="#_x0000_t75" style="position:absolute;top:11191;width:92430;height:38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">
                    <v:imagedata r:id="rId27" o:title="" croptop="21939f"/>
                  </v:shape>
                  <v:shape id="Picture 11" o:spid="_x0000_s1029" type="#_x0000_t75" style="position:absolute;left:7715;top:16859;width:17716;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">
                    <v:imagedata r:id="rId28" o:title=""/>
                  </v:shape>
                </v:group>
                <v:shape id="Freeform: Shape 12" o:spid="_x0000_s1030" style="position:absolute;left:8858;top:19145;width:16383;height:9906;visibility:visible;mso-wrap-style:square;v-text-anchor:middle" coordsize="1638300,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" path="m257175,95250r38100,466725l,628650r19050,85725l381000,866775r28575,104775l419100,990600r600075,-76200l1571625,419100r66675,-123825l990600,428625,942975,,257175,95250xe" fillcolor="#f8931d [3205]" stroked="f">
                  <v:fill opacity="32896f"/>
                  <v:path arrowok="t" o:connecttype="custom" o:connectlocs="257175,95250;295275,561975;0,628650;19050,714375;381000,866775;409575,971550;419100,990600;1019175,914400;1571625,419100;1638300,295275;990600,428625;942975,0;257175,95250" o:connectangles="0,0,0,0,0,0,0,0,0,0,0,0,0"/>
                </v:shape>
                <w10:wrap anchory="page"/>
              </v:group>
            </w:pict>
          </mc:Fallback>
        </mc:AlternateContent>
      </w:r>
      <w:r w:rsidRPr="009940CF">
        <w:rPr>
          <w:rFonts w:ascii="Palatino Linotype" w:hAnsi="Palatino Linotype" w:cstheme="majorHAnsi"/>
          <w:i/>
          <w:iCs/>
          <w:noProof/>
        </w:rPr>
        <mc:AlternateContent>
          <mc:Choice Requires="wpg">
            <w:drawing>
              <wp:anchor distT="0" distB="0" distL="114300" distR="114300" simplePos="0" relativeHeight="251682816" behindDoc="0" locked="0" layoutInCell="1" allowOverlap="1" wp14:anchorId="0259A900" wp14:editId="44B51C4C">
                <wp:simplePos x="0" y="0"/>
                <wp:positionH relativeFrom="column">
                  <wp:posOffset>2990850</wp:posOffset>
                </wp:positionH>
                <wp:positionV relativeFrom="page">
                  <wp:posOffset>5393690</wp:posOffset>
                </wp:positionV>
                <wp:extent cx="2926080" cy="1554480"/>
                <wp:effectExtent l="0" t="0" r="7620" b="7620"/>
                <wp:wrapSquare wrapText="bothSides"/>
                <wp:docPr id="13" name="Group 13"/>
                <wp:cNvGraphicFramePr/>
                <a:graphic xmlns:a="http://schemas.openxmlformats.org/drawingml/2006/main">
                  <a:graphicData uri="http://schemas.microsoft.com/office/word/2010/wordprocessingGroup">
                    <wpg:wgp>
                      <wpg:cNvGrpSpPr/>
                      <wpg:grpSpPr>
                        <a:xfrm>
                          <a:off x="0" y="0"/>
                          <a:ext cx="2926080" cy="1554480"/>
                          <a:chOff x="0" y="0"/>
                          <a:chExt cx="3913505" cy="2564130"/>
                        </a:xfrm>
                      </wpg:grpSpPr>
                      <pic:pic xmlns:pic="http://schemas.openxmlformats.org/drawingml/2006/picture">
                        <pic:nvPicPr>
                          <pic:cNvPr id="14" name="Picture 14"/>
                          <pic:cNvPicPr>
                            <a:picLocks noChangeAspect="1"/>
                          </pic:cNvPicPr>
                        </pic:nvPicPr>
                        <pic:blipFill rotWithShape="1">
                          <a:blip r:embed="rId29" cstate="print">
                            <a:extLst>
                              <a:ext uri="{28A0092B-C50C-407E-A947-70E740481C1C}">
                                <a14:useLocalDpi xmlns:a14="http://schemas.microsoft.com/office/drawing/2010/main" val="0"/>
                              </a:ext>
                            </a:extLst>
                          </a:blip>
                          <a:srcRect t="12615"/>
                          <a:stretch/>
                        </pic:blipFill>
                        <pic:spPr bwMode="auto">
                          <a:xfrm>
                            <a:off x="0" y="0"/>
                            <a:ext cx="3913505" cy="2564130"/>
                          </a:xfrm>
                          <a:prstGeom prst="rect">
                            <a:avLst/>
                          </a:prstGeom>
                          <a:ln>
                            <a:noFill/>
                          </a:ln>
                          <a:extLst>
                            <a:ext uri="{53640926-AAD7-44D8-BBD7-CCE9431645EC}">
                              <a14:shadowObscured xmlns:a14="http://schemas.microsoft.com/office/drawing/2010/main"/>
                            </a:ext>
                          </a:extLst>
                        </pic:spPr>
                      </pic:pic>
                      <wps:wsp>
                        <wps:cNvPr id="15" name="Freeform: Shape 15"/>
                        <wps:cNvSpPr/>
                        <wps:spPr>
                          <a:xfrm>
                            <a:off x="1837853" y="674483"/>
                            <a:ext cx="393826" cy="348559"/>
                          </a:xfrm>
                          <a:custGeom>
                            <a:avLst/>
                            <a:gdLst>
                              <a:gd name="connsiteX0" fmla="*/ 86008 w 366666"/>
                              <a:gd name="connsiteY0" fmla="*/ 31687 h 348559"/>
                              <a:gd name="connsiteX1" fmla="*/ 99589 w 366666"/>
                              <a:gd name="connsiteY1" fmla="*/ 185596 h 348559"/>
                              <a:gd name="connsiteX2" fmla="*/ 4527 w 366666"/>
                              <a:gd name="connsiteY2" fmla="*/ 258024 h 348559"/>
                              <a:gd name="connsiteX3" fmla="*/ 0 w 366666"/>
                              <a:gd name="connsiteY3" fmla="*/ 307818 h 348559"/>
                              <a:gd name="connsiteX4" fmla="*/ 99589 w 366666"/>
                              <a:gd name="connsiteY4" fmla="*/ 348559 h 348559"/>
                              <a:gd name="connsiteX5" fmla="*/ 366666 w 366666"/>
                              <a:gd name="connsiteY5" fmla="*/ 294238 h 348559"/>
                              <a:gd name="connsiteX6" fmla="*/ 357612 w 366666"/>
                              <a:gd name="connsiteY6" fmla="*/ 235390 h 348559"/>
                              <a:gd name="connsiteX7" fmla="*/ 316872 w 366666"/>
                              <a:gd name="connsiteY7" fmla="*/ 181070 h 348559"/>
                              <a:gd name="connsiteX8" fmla="*/ 307818 w 366666"/>
                              <a:gd name="connsiteY8" fmla="*/ 31687 h 348559"/>
                              <a:gd name="connsiteX9" fmla="*/ 280658 w 366666"/>
                              <a:gd name="connsiteY9" fmla="*/ 0 h 348559"/>
                              <a:gd name="connsiteX10" fmla="*/ 86008 w 366666"/>
                              <a:gd name="connsiteY10" fmla="*/ 31687 h 3485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66666" h="348559">
                                <a:moveTo>
                                  <a:pt x="86008" y="31687"/>
                                </a:moveTo>
                                <a:lnTo>
                                  <a:pt x="99589" y="185596"/>
                                </a:lnTo>
                                <a:lnTo>
                                  <a:pt x="4527" y="258024"/>
                                </a:lnTo>
                                <a:lnTo>
                                  <a:pt x="0" y="307818"/>
                                </a:lnTo>
                                <a:lnTo>
                                  <a:pt x="99589" y="348559"/>
                                </a:lnTo>
                                <a:lnTo>
                                  <a:pt x="366666" y="294238"/>
                                </a:lnTo>
                                <a:lnTo>
                                  <a:pt x="357612" y="235390"/>
                                </a:lnTo>
                                <a:lnTo>
                                  <a:pt x="316872" y="181070"/>
                                </a:lnTo>
                                <a:lnTo>
                                  <a:pt x="307818" y="31687"/>
                                </a:lnTo>
                                <a:lnTo>
                                  <a:pt x="280658" y="0"/>
                                </a:lnTo>
                                <a:lnTo>
                                  <a:pt x="86008" y="31687"/>
                                </a:lnTo>
                                <a:close/>
                              </a:path>
                            </a:pathLst>
                          </a:cu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C90608" id="Group 13" o:spid="_x0000_s1026" style="position:absolute;margin-left:235.5pt;margin-top:424.7pt;width:230.4pt;height:122.4pt;z-index:251682816;mso-position-vertical-relative:page;mso-width-relative:margin;mso-height-relative:margin" coordsize="39135,25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">
                <v:shape id="Picture 14" o:spid="_x0000_s1027" type="#_x0000_t75" style="position:absolute;width:39135;height:25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">
                  <v:imagedata r:id="rId30" o:title="" croptop="8267f"/>
                </v:shape>
                <v:shape id="Freeform: Shape 15" o:spid="_x0000_s1028" style="position:absolute;left:18378;top:6744;width:3938;height:3486;visibility:visible;mso-wrap-style:square;v-text-anchor:middle" coordsize="366666,348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" path="m86008,31687l99589,185596,4527,258024,,307818r99589,40741l366666,294238r-9054,-58848l316872,181070,307818,31687,280658,,86008,31687xe" fillcolor="#f8931d [3205]" stroked="f">
                  <v:fill opacity="32896f"/>
                  <v:path arrowok="t" o:connecttype="custom" o:connectlocs="92379,31687;106966,185596;4862,258024;0,307818;106966,348559;393826,294238;384101,235390;340344,181070;330619,31687;301447,0;92379,31687" o:connectangles="0,0,0,0,0,0,0,0,0,0,0"/>
                </v:shape>
                <w10:wrap type="square" anchory="page"/>
              </v:group>
            </w:pict>
          </mc:Fallback>
        </mc:AlternateContent>
      </w:r>
      <w:r w:rsidRPr="009940CF">
        <w:rPr>
          <w:rFonts w:ascii="Palatino Linotype" w:hAnsi="Palatino Linotype" w:cstheme="majorHAnsi"/>
          <w:i/>
          <w:iCs/>
          <w:noProof/>
        </w:rPr>
        <mc:AlternateContent>
          <mc:Choice Requires="wpg">
            <w:drawing>
              <wp:anchor distT="0" distB="0" distL="114300" distR="114300" simplePos="0" relativeHeight="251683840" behindDoc="0" locked="0" layoutInCell="1" allowOverlap="1" wp14:anchorId="730B6B65" wp14:editId="18240618">
                <wp:simplePos x="0" y="0"/>
                <wp:positionH relativeFrom="column">
                  <wp:posOffset>0</wp:posOffset>
                </wp:positionH>
                <wp:positionV relativeFrom="page">
                  <wp:posOffset>5400040</wp:posOffset>
                </wp:positionV>
                <wp:extent cx="2926080" cy="1554480"/>
                <wp:effectExtent l="0" t="0" r="7620" b="7620"/>
                <wp:wrapSquare wrapText="bothSides"/>
                <wp:docPr id="16" name="Group 16"/>
                <wp:cNvGraphicFramePr/>
                <a:graphic xmlns:a="http://schemas.openxmlformats.org/drawingml/2006/main">
                  <a:graphicData uri="http://schemas.microsoft.com/office/word/2010/wordprocessingGroup">
                    <wpg:wgp>
                      <wpg:cNvGrpSpPr/>
                      <wpg:grpSpPr>
                        <a:xfrm>
                          <a:off x="0" y="0"/>
                          <a:ext cx="2926080" cy="1554480"/>
                          <a:chOff x="0" y="0"/>
                          <a:chExt cx="9309735" cy="5934075"/>
                        </a:xfrm>
                      </wpg:grpSpPr>
                      <pic:pic xmlns:pic="http://schemas.openxmlformats.org/drawingml/2006/picture">
                        <pic:nvPicPr>
                          <pic:cNvPr id="17" name="Picture 17"/>
                          <pic:cNvPicPr>
                            <a:picLocks noChangeAspect="1"/>
                          </pic:cNvPicPr>
                        </pic:nvPicPr>
                        <pic:blipFill rotWithShape="1">
                          <a:blip r:embed="rId31" cstate="print">
                            <a:extLst>
                              <a:ext uri="{28A0092B-C50C-407E-A947-70E740481C1C}">
                                <a14:useLocalDpi xmlns:a14="http://schemas.microsoft.com/office/drawing/2010/main" val="0"/>
                              </a:ext>
                            </a:extLst>
                          </a:blip>
                          <a:srcRect t="11300"/>
                          <a:stretch/>
                        </pic:blipFill>
                        <pic:spPr bwMode="auto">
                          <a:xfrm>
                            <a:off x="0" y="0"/>
                            <a:ext cx="9309735" cy="5934075"/>
                          </a:xfrm>
                          <a:prstGeom prst="rect">
                            <a:avLst/>
                          </a:prstGeom>
                          <a:ln>
                            <a:noFill/>
                          </a:ln>
                          <a:extLst>
                            <a:ext uri="{53640926-AAD7-44D8-BBD7-CCE9431645EC}">
                              <a14:shadowObscured xmlns:a14="http://schemas.microsoft.com/office/drawing/2010/main"/>
                            </a:ext>
                          </a:extLst>
                        </pic:spPr>
                      </pic:pic>
                      <wps:wsp>
                        <wps:cNvPr id="18" name="Freeform: Shape 18"/>
                        <wps:cNvSpPr/>
                        <wps:spPr>
                          <a:xfrm>
                            <a:off x="5667375" y="1457325"/>
                            <a:ext cx="1162050" cy="685800"/>
                          </a:xfrm>
                          <a:custGeom>
                            <a:avLst/>
                            <a:gdLst>
                              <a:gd name="connsiteX0" fmla="*/ 561975 w 1162050"/>
                              <a:gd name="connsiteY0" fmla="*/ 19050 h 685800"/>
                              <a:gd name="connsiteX1" fmla="*/ 552450 w 1162050"/>
                              <a:gd name="connsiteY1" fmla="*/ 466725 h 685800"/>
                              <a:gd name="connsiteX2" fmla="*/ 200025 w 1162050"/>
                              <a:gd name="connsiteY2" fmla="*/ 438150 h 685800"/>
                              <a:gd name="connsiteX3" fmla="*/ 0 w 1162050"/>
                              <a:gd name="connsiteY3" fmla="*/ 457200 h 685800"/>
                              <a:gd name="connsiteX4" fmla="*/ 523875 w 1162050"/>
                              <a:gd name="connsiteY4" fmla="*/ 609600 h 685800"/>
                              <a:gd name="connsiteX5" fmla="*/ 695325 w 1162050"/>
                              <a:gd name="connsiteY5" fmla="*/ 685800 h 685800"/>
                              <a:gd name="connsiteX6" fmla="*/ 1114425 w 1162050"/>
                              <a:gd name="connsiteY6" fmla="*/ 676275 h 685800"/>
                              <a:gd name="connsiteX7" fmla="*/ 1143000 w 1162050"/>
                              <a:gd name="connsiteY7" fmla="*/ 666750 h 685800"/>
                              <a:gd name="connsiteX8" fmla="*/ 1162050 w 1162050"/>
                              <a:gd name="connsiteY8" fmla="*/ 66675 h 685800"/>
                              <a:gd name="connsiteX9" fmla="*/ 809625 w 1162050"/>
                              <a:gd name="connsiteY9" fmla="*/ 0 h 685800"/>
                              <a:gd name="connsiteX10" fmla="*/ 561975 w 1162050"/>
                              <a:gd name="connsiteY10" fmla="*/ 19050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62050" h="685800">
                                <a:moveTo>
                                  <a:pt x="561975" y="19050"/>
                                </a:moveTo>
                                <a:lnTo>
                                  <a:pt x="552450" y="466725"/>
                                </a:lnTo>
                                <a:lnTo>
                                  <a:pt x="200025" y="438150"/>
                                </a:lnTo>
                                <a:lnTo>
                                  <a:pt x="0" y="457200"/>
                                </a:lnTo>
                                <a:lnTo>
                                  <a:pt x="523875" y="609600"/>
                                </a:lnTo>
                                <a:lnTo>
                                  <a:pt x="695325" y="685800"/>
                                </a:lnTo>
                                <a:lnTo>
                                  <a:pt x="1114425" y="676275"/>
                                </a:lnTo>
                                <a:lnTo>
                                  <a:pt x="1143000" y="666750"/>
                                </a:lnTo>
                                <a:lnTo>
                                  <a:pt x="1162050" y="66675"/>
                                </a:lnTo>
                                <a:lnTo>
                                  <a:pt x="809625" y="0"/>
                                </a:lnTo>
                                <a:lnTo>
                                  <a:pt x="561975" y="19050"/>
                                </a:lnTo>
                                <a:close/>
                              </a:path>
                            </a:pathLst>
                          </a:cu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92E182E" id="Group 16" o:spid="_x0000_s1026" style="position:absolute;margin-left:0;margin-top:425.2pt;width:230.4pt;height:122.4pt;z-index:251683840;mso-position-vertical-relative:page;mso-width-relative:margin;mso-height-relative:margin" coordsize="93097,5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">
                <v:shape id="Picture 17" o:spid="_x0000_s1027" type="#_x0000_t75" style="position:absolute;width:93097;height:5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">
                  <v:imagedata r:id="rId32" o:title="" croptop="7406f"/>
                </v:shape>
                <v:shape id="Freeform: Shape 18" o:spid="_x0000_s1028" style="position:absolute;left:56673;top:14573;width:11621;height:6858;visibility:visible;mso-wrap-style:square;v-text-anchor:middle" coordsize="116205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" path="m561975,19050r-9525,447675l200025,438150,,457200,523875,609600r171450,76200l1114425,676275r28575,-9525l1162050,66675,809625,,561975,19050xe" fillcolor="#f8931d [3205]" stroked="f">
                  <v:fill opacity="32896f"/>
                  <v:path arrowok="t" o:connecttype="custom" o:connectlocs="561975,19050;552450,466725;200025,438150;0,457200;523875,609600;695325,685800;1114425,676275;1143000,666750;1162050,66675;809625,0;561975,19050" o:connectangles="0,0,0,0,0,0,0,0,0,0,0"/>
                </v:shape>
                <w10:wrap type="square" anchory="page"/>
              </v:group>
            </w:pict>
          </mc:Fallback>
        </mc:AlternateContent>
      </w:r>
    </w:p>
    <w:p w14:paraId="4A07D8DC" w14:textId="46AE39CD" w:rsidR="00A20AF1" w:rsidRDefault="00A20AF1" w:rsidP="00A20AF1"/>
    <w:p w14:paraId="24EC3508" w14:textId="4B9D45F4" w:rsidR="00A20AF1" w:rsidRDefault="00A20AF1" w:rsidP="00A20AF1"/>
    <w:p w14:paraId="6B917436" w14:textId="745FFAE5" w:rsidR="00A20AF1" w:rsidRDefault="00A20AF1" w:rsidP="00A20AF1"/>
    <w:p w14:paraId="21291A2E" w14:textId="7FB4C656" w:rsidR="00A20AF1" w:rsidRDefault="00A20AF1" w:rsidP="00A20AF1"/>
    <w:p w14:paraId="5529D650" w14:textId="77777777" w:rsidR="00A20AF1" w:rsidRPr="00EA213A" w:rsidRDefault="00A20AF1" w:rsidP="00EA213A"/>
    <w:p w14:paraId="51A944C2" w14:textId="3D2AE32C" w:rsidR="00E60B1D" w:rsidRDefault="00566049" w:rsidP="00E60B1D">
      <w:pPr>
        <w:rPr>
          <w:rFonts w:ascii="Palatino Linotype" w:hAnsi="Palatino Linotype"/>
          <w:highlight w:val="yellow"/>
        </w:rPr>
      </w:pPr>
      <w:r w:rsidRPr="009940CF">
        <w:rPr>
          <w:rFonts w:ascii="Palatino Linotype" w:hAnsi="Palatino Linotype" w:cstheme="majorHAnsi"/>
          <w:i/>
          <w:iCs/>
          <w:noProof/>
        </w:rPr>
        <w:drawing>
          <wp:anchor distT="0" distB="0" distL="114300" distR="114300" simplePos="0" relativeHeight="251674624" behindDoc="0" locked="0" layoutInCell="1" allowOverlap="1" wp14:anchorId="417394BB" wp14:editId="3C1F0E91">
            <wp:simplePos x="0" y="0"/>
            <wp:positionH relativeFrom="column">
              <wp:posOffset>88900</wp:posOffset>
            </wp:positionH>
            <wp:positionV relativeFrom="page">
              <wp:posOffset>1407160</wp:posOffset>
            </wp:positionV>
            <wp:extent cx="5193665" cy="3291840"/>
            <wp:effectExtent l="0" t="0" r="6985" b="381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ROYAL PALM PROPOSALS (2020-03-17).pdf-03.jpg"/>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5619" t="15538" r="11146" b="14120"/>
                    <a:stretch/>
                  </pic:blipFill>
                  <pic:spPr bwMode="auto">
                    <a:xfrm>
                      <a:off x="0" y="0"/>
                      <a:ext cx="5193665" cy="329184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B54DD" w14:textId="4C6CCADB" w:rsidR="00EA1829" w:rsidRDefault="00EA1829" w:rsidP="00EA1829">
      <w:pPr>
        <w:spacing w:after="0"/>
        <w:jc w:val="both"/>
        <w:rPr>
          <w:rFonts w:ascii="Palatino Linotype" w:hAnsi="Palatino Linotype" w:cstheme="majorHAnsi"/>
          <w:i/>
          <w:iCs/>
        </w:rPr>
      </w:pPr>
    </w:p>
    <w:p w14:paraId="20C6278E" w14:textId="4366F45F" w:rsidR="00E343CD" w:rsidRPr="00A2356B" w:rsidRDefault="00E343CD" w:rsidP="00E343CD">
      <w:pPr>
        <w:pStyle w:val="Heading1"/>
        <w:rPr>
          <w:rFonts w:ascii="Palatino Linotype" w:hAnsi="Palatino Linotype" w:cstheme="majorHAnsi"/>
        </w:rPr>
      </w:pPr>
      <w:bookmarkStart w:id="409" w:name="_Toc96076379"/>
      <w:r w:rsidRPr="00A2356B">
        <w:rPr>
          <w:rFonts w:ascii="Palatino Linotype" w:hAnsi="Palatino Linotype" w:cstheme="majorHAnsi"/>
        </w:rPr>
        <w:lastRenderedPageBreak/>
        <w:t>PART- IV- FINANCIAL PROPOSAL</w:t>
      </w:r>
      <w:bookmarkEnd w:id="409"/>
    </w:p>
    <w:p w14:paraId="279A9082" w14:textId="77777777" w:rsidR="00E343CD" w:rsidRPr="00EA213A" w:rsidRDefault="00E343CD" w:rsidP="00EA213A">
      <w:pPr>
        <w:pStyle w:val="Heading2"/>
        <w:spacing w:after="240"/>
        <w:jc w:val="center"/>
        <w:rPr>
          <w:rFonts w:ascii="Palatino Linotype" w:hAnsi="Palatino Linotype" w:cstheme="majorHAnsi"/>
          <w:sz w:val="22"/>
          <w:szCs w:val="22"/>
        </w:rPr>
      </w:pPr>
      <w:bookmarkStart w:id="410" w:name="_Toc96076380"/>
      <w:r w:rsidRPr="00EA213A">
        <w:rPr>
          <w:rFonts w:ascii="Palatino Linotype" w:hAnsi="Palatino Linotype" w:cstheme="majorHAnsi"/>
          <w:sz w:val="22"/>
          <w:szCs w:val="22"/>
        </w:rPr>
        <w:t>LETTER OF FINANCIAL PROPOSAL</w:t>
      </w:r>
      <w:bookmarkEnd w:id="410"/>
    </w:p>
    <w:p w14:paraId="6FA68B70" w14:textId="77777777" w:rsidR="00E343CD" w:rsidRPr="000E0D67" w:rsidRDefault="00E343CD" w:rsidP="00E343CD">
      <w:pPr>
        <w:pStyle w:val="Default"/>
        <w:jc w:val="center"/>
        <w:rPr>
          <w:rFonts w:ascii="Palatino Linotype" w:hAnsi="Palatino Linotype" w:cstheme="majorHAnsi"/>
          <w:sz w:val="22"/>
          <w:szCs w:val="22"/>
        </w:rPr>
      </w:pPr>
      <w:r w:rsidRPr="000E0D67">
        <w:rPr>
          <w:rFonts w:ascii="Palatino Linotype" w:hAnsi="Palatino Linotype" w:cstheme="majorHAnsi"/>
          <w:sz w:val="22"/>
          <w:szCs w:val="22"/>
        </w:rPr>
        <w:t>[Bidder's Letterhead]</w:t>
      </w:r>
    </w:p>
    <w:p w14:paraId="63403B13" w14:textId="77777777" w:rsidR="00E343CD" w:rsidRPr="000E0D67" w:rsidRDefault="00E343CD" w:rsidP="00E343CD">
      <w:pPr>
        <w:pStyle w:val="Default"/>
        <w:ind w:left="7920"/>
        <w:jc w:val="both"/>
        <w:rPr>
          <w:rFonts w:ascii="Palatino Linotype" w:hAnsi="Palatino Linotype" w:cstheme="majorHAnsi"/>
          <w:sz w:val="22"/>
          <w:szCs w:val="22"/>
        </w:rPr>
      </w:pPr>
      <w:r w:rsidRPr="000E0D67">
        <w:rPr>
          <w:rFonts w:ascii="Palatino Linotype" w:hAnsi="Palatino Linotype" w:cstheme="majorHAnsi"/>
          <w:sz w:val="22"/>
          <w:szCs w:val="22"/>
        </w:rPr>
        <w:t xml:space="preserve">Date: </w:t>
      </w:r>
    </w:p>
    <w:p w14:paraId="32273D9E" w14:textId="77777777" w:rsidR="00E343CD" w:rsidRPr="000E0D67" w:rsidRDefault="00E343CD" w:rsidP="00E343CD">
      <w:pPr>
        <w:pStyle w:val="Default"/>
        <w:rPr>
          <w:rFonts w:ascii="Palatino Linotype" w:hAnsi="Palatino Linotype" w:cstheme="majorHAnsi"/>
          <w:sz w:val="22"/>
          <w:szCs w:val="22"/>
        </w:rPr>
      </w:pPr>
      <w:r w:rsidRPr="000E0D67">
        <w:rPr>
          <w:rFonts w:ascii="Palatino Linotype" w:hAnsi="Palatino Linotype" w:cstheme="majorHAnsi"/>
          <w:sz w:val="22"/>
          <w:szCs w:val="22"/>
        </w:rPr>
        <w:t xml:space="preserve">Invitation for Bid No.: </w:t>
      </w:r>
    </w:p>
    <w:p w14:paraId="26739797" w14:textId="77777777" w:rsidR="00E343CD" w:rsidRPr="000E0D67" w:rsidRDefault="00E343CD" w:rsidP="00E343CD">
      <w:pPr>
        <w:pStyle w:val="Default"/>
        <w:rPr>
          <w:rFonts w:ascii="Palatino Linotype" w:hAnsi="Palatino Linotype" w:cstheme="majorHAnsi"/>
          <w:sz w:val="22"/>
          <w:szCs w:val="22"/>
        </w:rPr>
      </w:pPr>
      <w:r w:rsidRPr="000E0D67">
        <w:rPr>
          <w:rFonts w:ascii="Palatino Linotype" w:hAnsi="Palatino Linotype" w:cstheme="majorHAnsi"/>
          <w:sz w:val="22"/>
          <w:szCs w:val="22"/>
        </w:rPr>
        <w:t xml:space="preserve">To: </w:t>
      </w:r>
    </w:p>
    <w:p w14:paraId="3B8B3061" w14:textId="77777777" w:rsidR="00E343CD" w:rsidRDefault="00E343CD" w:rsidP="00E343CD">
      <w:pPr>
        <w:pStyle w:val="Default"/>
        <w:jc w:val="both"/>
        <w:rPr>
          <w:rFonts w:ascii="Palatino Linotype" w:hAnsi="Palatino Linotype" w:cstheme="majorHAnsi"/>
          <w:sz w:val="22"/>
          <w:szCs w:val="22"/>
        </w:rPr>
      </w:pPr>
    </w:p>
    <w:p w14:paraId="65CBDFBD" w14:textId="77777777" w:rsidR="00E343CD" w:rsidRPr="000E0D67" w:rsidRDefault="00E343CD" w:rsidP="00A2356B">
      <w:pPr>
        <w:pStyle w:val="Default"/>
        <w:spacing w:after="120"/>
        <w:jc w:val="both"/>
        <w:rPr>
          <w:rFonts w:ascii="Palatino Linotype" w:hAnsi="Palatino Linotype" w:cstheme="majorHAnsi"/>
          <w:sz w:val="22"/>
          <w:szCs w:val="22"/>
        </w:rPr>
      </w:pPr>
      <w:r w:rsidRPr="000E0D67">
        <w:rPr>
          <w:rFonts w:ascii="Palatino Linotype" w:hAnsi="Palatino Linotype" w:cstheme="majorHAnsi"/>
          <w:sz w:val="22"/>
          <w:szCs w:val="22"/>
        </w:rPr>
        <w:t xml:space="preserve">With reference to the Bidding Documents dated </w:t>
      </w:r>
      <w:r>
        <w:rPr>
          <w:rFonts w:ascii="Palatino Linotype" w:hAnsi="Palatino Linotype" w:cstheme="majorHAnsi"/>
          <w:sz w:val="22"/>
          <w:szCs w:val="22"/>
        </w:rPr>
        <w:t>January, 2022</w:t>
      </w:r>
      <w:r w:rsidRPr="000E0D67">
        <w:rPr>
          <w:rFonts w:ascii="Palatino Linotype" w:hAnsi="Palatino Linotype" w:cstheme="majorHAnsi"/>
          <w:sz w:val="22"/>
          <w:szCs w:val="22"/>
        </w:rPr>
        <w:t xml:space="preserve"> and issued by </w:t>
      </w:r>
      <w:r>
        <w:rPr>
          <w:rFonts w:ascii="Palatino Linotype" w:hAnsi="Palatino Linotype" w:cstheme="majorHAnsi"/>
          <w:sz w:val="22"/>
          <w:szCs w:val="22"/>
        </w:rPr>
        <w:t xml:space="preserve">Pakistan Railways </w:t>
      </w:r>
      <w:r w:rsidRPr="000E0D67">
        <w:rPr>
          <w:rFonts w:ascii="Palatino Linotype" w:hAnsi="Palatino Linotype" w:cstheme="majorHAnsi"/>
          <w:sz w:val="22"/>
          <w:szCs w:val="22"/>
        </w:rPr>
        <w:t>(the “</w:t>
      </w:r>
      <w:r w:rsidRPr="000E0D67">
        <w:rPr>
          <w:rFonts w:ascii="Palatino Linotype" w:hAnsi="Palatino Linotype" w:cstheme="majorHAnsi"/>
          <w:b/>
          <w:sz w:val="22"/>
          <w:szCs w:val="22"/>
        </w:rPr>
        <w:t>Procuring Entity</w:t>
      </w:r>
      <w:r w:rsidRPr="000E0D67">
        <w:rPr>
          <w:rFonts w:ascii="Palatino Linotype" w:hAnsi="Palatino Linotype" w:cstheme="majorHAnsi"/>
          <w:sz w:val="22"/>
          <w:szCs w:val="22"/>
        </w:rPr>
        <w:t>”) (the “</w:t>
      </w:r>
      <w:r w:rsidRPr="000E0D67">
        <w:rPr>
          <w:rFonts w:ascii="Palatino Linotype" w:hAnsi="Palatino Linotype" w:cstheme="majorHAnsi"/>
          <w:b/>
          <w:sz w:val="22"/>
          <w:szCs w:val="22"/>
        </w:rPr>
        <w:t>Bidding Documents</w:t>
      </w:r>
      <w:r w:rsidRPr="000E0D67">
        <w:rPr>
          <w:rFonts w:ascii="Palatino Linotype" w:hAnsi="Palatino Linotype" w:cstheme="majorHAnsi"/>
          <w:sz w:val="22"/>
          <w:szCs w:val="22"/>
        </w:rPr>
        <w:t>”).</w:t>
      </w:r>
    </w:p>
    <w:p w14:paraId="59534215" w14:textId="77777777" w:rsidR="00E343CD" w:rsidRPr="000E0D67" w:rsidRDefault="00E343CD" w:rsidP="00E343CD">
      <w:pPr>
        <w:pStyle w:val="Default"/>
        <w:jc w:val="both"/>
        <w:rPr>
          <w:rFonts w:ascii="Palatino Linotype" w:hAnsi="Palatino Linotype" w:cstheme="majorHAnsi"/>
          <w:sz w:val="22"/>
          <w:szCs w:val="22"/>
        </w:rPr>
      </w:pPr>
      <w:r w:rsidRPr="000E0D67">
        <w:rPr>
          <w:rFonts w:ascii="Palatino Linotype" w:hAnsi="Palatino Linotype" w:cstheme="majorHAnsi"/>
          <w:sz w:val="22"/>
          <w:szCs w:val="22"/>
        </w:rPr>
        <w:t xml:space="preserve">We, the undersigned, [on behalf of ourselves and each of our joint venture partners being: </w:t>
      </w:r>
      <w:r>
        <w:rPr>
          <w:rFonts w:ascii="Palatino Linotype" w:hAnsi="Palatino Linotype" w:cstheme="majorHAnsi"/>
          <w:sz w:val="22"/>
          <w:szCs w:val="22"/>
        </w:rPr>
        <w:t>_________________________</w:t>
      </w:r>
      <w:r w:rsidRPr="000E0D67">
        <w:rPr>
          <w:rFonts w:ascii="Palatino Linotype" w:hAnsi="Palatino Linotype" w:cstheme="majorHAnsi"/>
          <w:sz w:val="22"/>
          <w:szCs w:val="22"/>
        </w:rPr>
        <w:t xml:space="preserve">and </w:t>
      </w:r>
      <w:r>
        <w:rPr>
          <w:rFonts w:ascii="Palatino Linotype" w:hAnsi="Palatino Linotype" w:cstheme="majorHAnsi"/>
          <w:sz w:val="22"/>
          <w:szCs w:val="22"/>
        </w:rPr>
        <w:t>_____________________________</w:t>
      </w:r>
      <w:r w:rsidRPr="000E0D67">
        <w:rPr>
          <w:rFonts w:ascii="Palatino Linotype" w:hAnsi="Palatino Linotype" w:cstheme="majorHAnsi"/>
          <w:sz w:val="22"/>
          <w:szCs w:val="22"/>
        </w:rPr>
        <w:t xml:space="preserve">hereby declare that: </w:t>
      </w:r>
    </w:p>
    <w:p w14:paraId="6A1AF319"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With reference to your </w:t>
      </w:r>
      <w:r>
        <w:rPr>
          <w:rFonts w:ascii="Palatino Linotype" w:hAnsi="Palatino Linotype" w:cstheme="majorHAnsi"/>
          <w:sz w:val="22"/>
          <w:szCs w:val="22"/>
        </w:rPr>
        <w:t>Bidding</w:t>
      </w:r>
      <w:r w:rsidRPr="000E0D67">
        <w:rPr>
          <w:rFonts w:ascii="Palatino Linotype" w:hAnsi="Palatino Linotype" w:cstheme="majorHAnsi"/>
          <w:sz w:val="22"/>
          <w:szCs w:val="22"/>
        </w:rPr>
        <w:t xml:space="preserve"> </w:t>
      </w:r>
      <w:r>
        <w:rPr>
          <w:rFonts w:ascii="Palatino Linotype" w:hAnsi="Palatino Linotype" w:cstheme="majorHAnsi"/>
          <w:sz w:val="22"/>
          <w:szCs w:val="22"/>
        </w:rPr>
        <w:t>D</w:t>
      </w:r>
      <w:r w:rsidRPr="000E0D67">
        <w:rPr>
          <w:rFonts w:ascii="Palatino Linotype" w:hAnsi="Palatino Linotype" w:cstheme="majorHAnsi"/>
          <w:sz w:val="22"/>
          <w:szCs w:val="22"/>
        </w:rPr>
        <w:t xml:space="preserve">ocument dated </w:t>
      </w:r>
      <w:r>
        <w:rPr>
          <w:rFonts w:ascii="Palatino Linotype" w:hAnsi="Palatino Linotype" w:cstheme="majorHAnsi"/>
          <w:sz w:val="22"/>
          <w:szCs w:val="22"/>
        </w:rPr>
        <w:t>January</w:t>
      </w:r>
      <w:r w:rsidRPr="000E0D67">
        <w:rPr>
          <w:rFonts w:ascii="Palatino Linotype" w:hAnsi="Palatino Linotype" w:cstheme="majorHAnsi"/>
          <w:sz w:val="22"/>
          <w:szCs w:val="22"/>
        </w:rPr>
        <w:t>,</w:t>
      </w:r>
      <w:r>
        <w:rPr>
          <w:rFonts w:ascii="Palatino Linotype" w:hAnsi="Palatino Linotype" w:cstheme="majorHAnsi"/>
          <w:sz w:val="22"/>
          <w:szCs w:val="22"/>
        </w:rPr>
        <w:t xml:space="preserve"> 2022 </w:t>
      </w:r>
      <w:r w:rsidRPr="000E0D67">
        <w:rPr>
          <w:rFonts w:ascii="Palatino Linotype" w:hAnsi="Palatino Linotype" w:cstheme="majorHAnsi"/>
          <w:sz w:val="22"/>
          <w:szCs w:val="22"/>
        </w:rPr>
        <w:t xml:space="preserve">I/we, having examined the Bidding Documents and understood their contents, hereby submit my/our Bid for the aforesaid Project. The Bid is unconditional and unqualified. </w:t>
      </w:r>
    </w:p>
    <w:p w14:paraId="26ECED43" w14:textId="2242A65C"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We hereby submit our Financial Proposal for the </w:t>
      </w:r>
      <w:r>
        <w:rPr>
          <w:rFonts w:ascii="Palatino Linotype" w:hAnsi="Palatino Linotype" w:cstheme="majorHAnsi"/>
          <w:sz w:val="22"/>
          <w:szCs w:val="22"/>
        </w:rPr>
        <w:t xml:space="preserve">amount of ________________________ </w:t>
      </w:r>
      <w:r w:rsidRPr="00923545">
        <w:rPr>
          <w:rFonts w:ascii="Palatino Linotype" w:hAnsi="Palatino Linotype" w:cstheme="majorHAnsi"/>
          <w:i/>
          <w:iCs/>
          <w:sz w:val="22"/>
          <w:szCs w:val="22"/>
        </w:rPr>
        <w:t>PKR [in words &amp; figures]</w:t>
      </w:r>
      <w:r>
        <w:rPr>
          <w:rFonts w:ascii="Palatino Linotype" w:hAnsi="Palatino Linotype" w:cstheme="majorHAnsi"/>
          <w:sz w:val="22"/>
          <w:szCs w:val="22"/>
        </w:rPr>
        <w:t xml:space="preserve"> as annual fixed fee in the first year of contract; as specified in the annexed Form of Financial Proposal</w:t>
      </w:r>
      <w:r w:rsidR="00927EEF">
        <w:rPr>
          <w:rFonts w:ascii="Palatino Linotype" w:hAnsi="Palatino Linotype" w:cstheme="majorHAnsi"/>
          <w:sz w:val="22"/>
          <w:szCs w:val="22"/>
        </w:rPr>
        <w:t>.</w:t>
      </w:r>
    </w:p>
    <w:p w14:paraId="6A56DB62"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We are making this Proposal after taking into consideration all the terms and conditions stated in the </w:t>
      </w:r>
      <w:r>
        <w:rPr>
          <w:rFonts w:ascii="Palatino Linotype" w:hAnsi="Palatino Linotype" w:cstheme="majorHAnsi"/>
          <w:sz w:val="22"/>
          <w:szCs w:val="22"/>
        </w:rPr>
        <w:t>B</w:t>
      </w:r>
      <w:r w:rsidRPr="000E0D67">
        <w:rPr>
          <w:rFonts w:ascii="Palatino Linotype" w:hAnsi="Palatino Linotype" w:cstheme="majorHAnsi"/>
          <w:sz w:val="22"/>
          <w:szCs w:val="22"/>
        </w:rPr>
        <w:t xml:space="preserve">idding </w:t>
      </w:r>
      <w:r>
        <w:rPr>
          <w:rFonts w:ascii="Palatino Linotype" w:hAnsi="Palatino Linotype" w:cstheme="majorHAnsi"/>
          <w:sz w:val="22"/>
          <w:szCs w:val="22"/>
        </w:rPr>
        <w:t>D</w:t>
      </w:r>
      <w:r w:rsidRPr="000E0D67">
        <w:rPr>
          <w:rFonts w:ascii="Palatino Linotype" w:hAnsi="Palatino Linotype" w:cstheme="majorHAnsi"/>
          <w:sz w:val="22"/>
          <w:szCs w:val="22"/>
        </w:rPr>
        <w:t xml:space="preserve">ocument and after careful assessment of the Project Site, all risks and contingencies and all other conditions that may affect the </w:t>
      </w:r>
      <w:r>
        <w:rPr>
          <w:rFonts w:ascii="Palatino Linotype" w:hAnsi="Palatino Linotype" w:cstheme="majorHAnsi"/>
          <w:sz w:val="22"/>
          <w:szCs w:val="22"/>
        </w:rPr>
        <w:t>F</w:t>
      </w:r>
      <w:r w:rsidRPr="000E0D67">
        <w:rPr>
          <w:rFonts w:ascii="Palatino Linotype" w:hAnsi="Palatino Linotype" w:cstheme="majorHAnsi"/>
          <w:sz w:val="22"/>
          <w:szCs w:val="22"/>
        </w:rPr>
        <w:t xml:space="preserve">inancial </w:t>
      </w:r>
      <w:r>
        <w:rPr>
          <w:rFonts w:ascii="Palatino Linotype" w:hAnsi="Palatino Linotype" w:cstheme="majorHAnsi"/>
          <w:sz w:val="22"/>
          <w:szCs w:val="22"/>
        </w:rPr>
        <w:t>P</w:t>
      </w:r>
      <w:r w:rsidRPr="000E0D67">
        <w:rPr>
          <w:rFonts w:ascii="Palatino Linotype" w:hAnsi="Palatino Linotype" w:cstheme="majorHAnsi"/>
          <w:sz w:val="22"/>
          <w:szCs w:val="22"/>
        </w:rPr>
        <w:t xml:space="preserve">roposal. </w:t>
      </w:r>
    </w:p>
    <w:p w14:paraId="212B39B6" w14:textId="77777777" w:rsidR="00E343CD" w:rsidRPr="000E0D67" w:rsidRDefault="00E343CD" w:rsidP="00A2356B">
      <w:pPr>
        <w:pStyle w:val="Default"/>
        <w:numPr>
          <w:ilvl w:val="0"/>
          <w:numId w:val="28"/>
        </w:numPr>
        <w:ind w:left="360"/>
        <w:jc w:val="both"/>
        <w:rPr>
          <w:rFonts w:ascii="Palatino Linotype" w:hAnsi="Palatino Linotype" w:cstheme="majorHAnsi"/>
          <w:sz w:val="22"/>
          <w:szCs w:val="22"/>
        </w:rPr>
      </w:pPr>
      <w:r w:rsidRPr="000E0D67">
        <w:rPr>
          <w:rFonts w:ascii="Palatino Linotype" w:hAnsi="Palatino Linotype" w:cstheme="majorHAnsi"/>
          <w:sz w:val="22"/>
          <w:szCs w:val="22"/>
        </w:rPr>
        <w:t>We agree to keep our offer valid for 180 (One Hundred and Eighty) days from the due date of submission of this Proposal. We undertake to abide by all the terms and conditions of the bidding document.</w:t>
      </w:r>
    </w:p>
    <w:p w14:paraId="1251BF4E" w14:textId="77777777" w:rsidR="00E343CD" w:rsidRPr="000E0D67" w:rsidRDefault="00E343CD" w:rsidP="00E343CD">
      <w:pPr>
        <w:pStyle w:val="Default"/>
        <w:spacing w:after="147"/>
        <w:ind w:left="360"/>
        <w:jc w:val="both"/>
        <w:rPr>
          <w:rFonts w:ascii="Palatino Linotype" w:hAnsi="Palatino Linotype" w:cstheme="majorHAnsi"/>
          <w:sz w:val="2"/>
          <w:szCs w:val="2"/>
        </w:rPr>
      </w:pPr>
    </w:p>
    <w:p w14:paraId="6524D20D" w14:textId="77777777" w:rsidR="00E343CD"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As security for due performance of the undertakings and obligations of this Bid, we submit</w:t>
      </w:r>
      <w:r>
        <w:rPr>
          <w:rFonts w:ascii="Palatino Linotype" w:hAnsi="Palatino Linotype" w:cstheme="majorHAnsi"/>
          <w:sz w:val="22"/>
          <w:szCs w:val="22"/>
        </w:rPr>
        <w:t>ted</w:t>
      </w:r>
      <w:r w:rsidRPr="000E0D67">
        <w:rPr>
          <w:rFonts w:ascii="Palatino Linotype" w:hAnsi="Palatino Linotype" w:cstheme="majorHAnsi"/>
          <w:sz w:val="22"/>
          <w:szCs w:val="22"/>
        </w:rPr>
        <w:t xml:space="preserve"> a Bid Security in the amount of </w:t>
      </w:r>
      <w:r>
        <w:rPr>
          <w:rFonts w:ascii="Palatino Linotype" w:hAnsi="Palatino Linotype" w:cstheme="majorHAnsi"/>
          <w:sz w:val="22"/>
          <w:szCs w:val="22"/>
        </w:rPr>
        <w:t>PKR 10 Million which was enclosed with the Technical Proposal.</w:t>
      </w:r>
      <w:r w:rsidRPr="000E0D67">
        <w:rPr>
          <w:rFonts w:ascii="Palatino Linotype" w:hAnsi="Palatino Linotype" w:cstheme="majorHAnsi"/>
          <w:sz w:val="22"/>
          <w:szCs w:val="22"/>
        </w:rPr>
        <w:t xml:space="preserve"> </w:t>
      </w:r>
    </w:p>
    <w:p w14:paraId="68EE41C9"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I/We acknowledge the right of the Authority to reject our Bid without assigning any reason or otherwise and hereby waive, to the fullest extent permitted by applicable law, our right to challenge the same on any account whatsoever. </w:t>
      </w:r>
    </w:p>
    <w:p w14:paraId="175E9C15"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I/ We believe that we/ our </w:t>
      </w:r>
      <w:r>
        <w:rPr>
          <w:rFonts w:ascii="Palatino Linotype" w:hAnsi="Palatino Linotype" w:cstheme="majorHAnsi"/>
          <w:sz w:val="22"/>
          <w:szCs w:val="22"/>
        </w:rPr>
        <w:t>JV</w:t>
      </w:r>
      <w:r w:rsidRPr="000E0D67">
        <w:rPr>
          <w:rFonts w:ascii="Palatino Linotype" w:hAnsi="Palatino Linotype" w:cstheme="majorHAnsi"/>
          <w:sz w:val="22"/>
          <w:szCs w:val="22"/>
        </w:rPr>
        <w:t xml:space="preserve"> satisfy(s) the Technical &amp; Financial Criteria and meet(s) the requirements as specified in the </w:t>
      </w:r>
      <w:r>
        <w:rPr>
          <w:rFonts w:ascii="Palatino Linotype" w:hAnsi="Palatino Linotype" w:cstheme="majorHAnsi"/>
          <w:sz w:val="22"/>
          <w:szCs w:val="22"/>
        </w:rPr>
        <w:t>B</w:t>
      </w:r>
      <w:r w:rsidRPr="000E0D67">
        <w:rPr>
          <w:rFonts w:ascii="Palatino Linotype" w:hAnsi="Palatino Linotype" w:cstheme="majorHAnsi"/>
          <w:sz w:val="22"/>
          <w:szCs w:val="22"/>
        </w:rPr>
        <w:t xml:space="preserve">idding </w:t>
      </w:r>
      <w:r>
        <w:rPr>
          <w:rFonts w:ascii="Palatino Linotype" w:hAnsi="Palatino Linotype" w:cstheme="majorHAnsi"/>
          <w:sz w:val="22"/>
          <w:szCs w:val="22"/>
        </w:rPr>
        <w:t>D</w:t>
      </w:r>
      <w:r w:rsidRPr="000E0D67">
        <w:rPr>
          <w:rFonts w:ascii="Palatino Linotype" w:hAnsi="Palatino Linotype" w:cstheme="majorHAnsi"/>
          <w:sz w:val="22"/>
          <w:szCs w:val="22"/>
        </w:rPr>
        <w:t xml:space="preserve">ocument. </w:t>
      </w:r>
    </w:p>
    <w:p w14:paraId="23967FDD"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I/ We declare that we/ any Member of the </w:t>
      </w:r>
      <w:r>
        <w:rPr>
          <w:rFonts w:ascii="Palatino Linotype" w:hAnsi="Palatino Linotype" w:cstheme="majorHAnsi"/>
          <w:sz w:val="22"/>
          <w:szCs w:val="22"/>
        </w:rPr>
        <w:t>JV</w:t>
      </w:r>
      <w:r w:rsidRPr="000E0D67">
        <w:rPr>
          <w:rFonts w:ascii="Palatino Linotype" w:hAnsi="Palatino Linotype" w:cstheme="majorHAnsi"/>
          <w:sz w:val="22"/>
          <w:szCs w:val="22"/>
        </w:rPr>
        <w:t xml:space="preserve">, or our/ its Associates are not a Member of any other </w:t>
      </w:r>
      <w:r>
        <w:rPr>
          <w:rFonts w:ascii="Palatino Linotype" w:hAnsi="Palatino Linotype" w:cstheme="majorHAnsi"/>
          <w:sz w:val="22"/>
          <w:szCs w:val="22"/>
        </w:rPr>
        <w:t>JV</w:t>
      </w:r>
      <w:r w:rsidRPr="000E0D67">
        <w:rPr>
          <w:rFonts w:ascii="Palatino Linotype" w:hAnsi="Palatino Linotype" w:cstheme="majorHAnsi"/>
          <w:sz w:val="22"/>
          <w:szCs w:val="22"/>
        </w:rPr>
        <w:t xml:space="preserve"> submitting the Bid for this Project</w:t>
      </w:r>
    </w:p>
    <w:p w14:paraId="5FB3F788"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 xml:space="preserve">We understand that you are not bound to accept the </w:t>
      </w:r>
      <w:r>
        <w:rPr>
          <w:rFonts w:ascii="Palatino Linotype" w:hAnsi="Palatino Linotype" w:cstheme="majorHAnsi"/>
          <w:sz w:val="22"/>
          <w:szCs w:val="22"/>
        </w:rPr>
        <w:t>highest</w:t>
      </w:r>
      <w:r w:rsidRPr="000E0D67">
        <w:rPr>
          <w:rFonts w:ascii="Palatino Linotype" w:hAnsi="Palatino Linotype" w:cstheme="majorHAnsi"/>
          <w:sz w:val="22"/>
          <w:szCs w:val="22"/>
        </w:rPr>
        <w:t xml:space="preserve"> or any bid you may receive.</w:t>
      </w:r>
    </w:p>
    <w:p w14:paraId="162C09BB" w14:textId="77777777" w:rsidR="00E343CD" w:rsidRPr="000E0D67" w:rsidRDefault="00E343CD" w:rsidP="00E343CD">
      <w:pPr>
        <w:pStyle w:val="Default"/>
        <w:numPr>
          <w:ilvl w:val="0"/>
          <w:numId w:val="28"/>
        </w:numPr>
        <w:spacing w:after="147"/>
        <w:ind w:left="360"/>
        <w:jc w:val="both"/>
        <w:rPr>
          <w:rFonts w:ascii="Palatino Linotype" w:hAnsi="Palatino Linotype" w:cstheme="majorHAnsi"/>
          <w:sz w:val="22"/>
          <w:szCs w:val="22"/>
        </w:rPr>
      </w:pPr>
      <w:r w:rsidRPr="000E0D67">
        <w:rPr>
          <w:rFonts w:ascii="Palatino Linotype" w:hAnsi="Palatino Linotype" w:cstheme="majorHAnsi"/>
          <w:sz w:val="22"/>
          <w:szCs w:val="22"/>
        </w:rPr>
        <w:t>We do hereby declare that our Bid is made without any collusion, comparison of figures or arrangement with any other person or persons making a bid for the Services.</w:t>
      </w:r>
    </w:p>
    <w:p w14:paraId="327DFEEF" w14:textId="77777777" w:rsidR="00E343CD" w:rsidRDefault="00E343CD" w:rsidP="00E343CD">
      <w:pPr>
        <w:pStyle w:val="Default"/>
        <w:rPr>
          <w:rFonts w:ascii="Palatino Linotype" w:hAnsi="Palatino Linotype" w:cstheme="majorHAnsi"/>
          <w:sz w:val="22"/>
          <w:szCs w:val="22"/>
        </w:rPr>
      </w:pPr>
    </w:p>
    <w:tbl>
      <w:tblPr>
        <w:tblStyle w:val="TableGrid"/>
        <w:tblpPr w:leftFromText="180" w:rightFromText="180" w:vertAnchor="text" w:tblpY="-10"/>
        <w:tblW w:w="0" w:type="auto"/>
        <w:tblLook w:val="04A0" w:firstRow="1" w:lastRow="0" w:firstColumn="1" w:lastColumn="0" w:noHBand="0" w:noVBand="1"/>
      </w:tblPr>
      <w:tblGrid>
        <w:gridCol w:w="3865"/>
        <w:gridCol w:w="360"/>
        <w:gridCol w:w="4765"/>
      </w:tblGrid>
      <w:tr w:rsidR="00E343CD" w14:paraId="12932502" w14:textId="77777777" w:rsidTr="00004EF2">
        <w:tc>
          <w:tcPr>
            <w:tcW w:w="3865" w:type="dxa"/>
            <w:tcBorders>
              <w:top w:val="nil"/>
              <w:left w:val="nil"/>
              <w:bottom w:val="nil"/>
              <w:right w:val="nil"/>
            </w:tcBorders>
            <w:vAlign w:val="bottom"/>
          </w:tcPr>
          <w:p w14:paraId="26A9F2EA" w14:textId="77777777" w:rsidR="00E343CD" w:rsidRDefault="00E343CD" w:rsidP="00004EF2">
            <w:pPr>
              <w:pStyle w:val="Default"/>
              <w:rPr>
                <w:rFonts w:ascii="Palatino Linotype" w:hAnsi="Palatino Linotype" w:cstheme="majorHAnsi"/>
                <w:sz w:val="20"/>
                <w:szCs w:val="20"/>
              </w:rPr>
            </w:pPr>
            <w:r w:rsidRPr="000E0D67">
              <w:rPr>
                <w:rFonts w:ascii="Palatino Linotype" w:hAnsi="Palatino Linotype" w:cstheme="majorHAnsi"/>
                <w:sz w:val="22"/>
                <w:szCs w:val="22"/>
              </w:rPr>
              <w:t>Name</w:t>
            </w:r>
            <w:r>
              <w:rPr>
                <w:rFonts w:ascii="Palatino Linotype" w:hAnsi="Palatino Linotype" w:cstheme="majorHAnsi"/>
                <w:sz w:val="22"/>
                <w:szCs w:val="22"/>
              </w:rPr>
              <w:t xml:space="preserve"> of Bid</w:t>
            </w:r>
            <w:r>
              <w:rPr>
                <w:rFonts w:ascii="Palatino Linotype" w:hAnsi="Palatino Linotype" w:cstheme="majorHAnsi"/>
                <w:sz w:val="22"/>
                <w:szCs w:val="22"/>
              </w:rPr>
              <w:tab/>
              <w:t>der</w:t>
            </w:r>
            <w:r w:rsidRPr="000E0D67">
              <w:rPr>
                <w:rFonts w:ascii="Palatino Linotype" w:hAnsi="Palatino Linotype" w:cstheme="majorHAnsi"/>
                <w:sz w:val="22"/>
                <w:szCs w:val="22"/>
              </w:rPr>
              <w:t>:</w:t>
            </w:r>
            <w:r>
              <w:rPr>
                <w:rFonts w:ascii="Palatino Linotype" w:hAnsi="Palatino Linotype" w:cstheme="majorHAnsi"/>
                <w:sz w:val="22"/>
                <w:szCs w:val="22"/>
              </w:rPr>
              <w:tab/>
            </w:r>
            <w:r>
              <w:rPr>
                <w:rFonts w:ascii="Palatino Linotype" w:hAnsi="Palatino Linotype" w:cstheme="majorHAnsi"/>
                <w:sz w:val="22"/>
                <w:szCs w:val="22"/>
              </w:rPr>
              <w:tab/>
            </w:r>
          </w:p>
        </w:tc>
        <w:tc>
          <w:tcPr>
            <w:tcW w:w="360" w:type="dxa"/>
            <w:tcBorders>
              <w:top w:val="nil"/>
              <w:left w:val="nil"/>
              <w:bottom w:val="nil"/>
              <w:right w:val="nil"/>
            </w:tcBorders>
            <w:vAlign w:val="bottom"/>
          </w:tcPr>
          <w:p w14:paraId="60D8B78C" w14:textId="77777777" w:rsidR="00E343CD" w:rsidRDefault="00E343CD" w:rsidP="00004EF2">
            <w:pPr>
              <w:pStyle w:val="Default"/>
              <w:spacing w:after="147"/>
              <w:rPr>
                <w:rFonts w:ascii="Palatino Linotype" w:hAnsi="Palatino Linotype" w:cstheme="majorHAnsi"/>
                <w:sz w:val="20"/>
                <w:szCs w:val="20"/>
              </w:rPr>
            </w:pPr>
          </w:p>
        </w:tc>
        <w:tc>
          <w:tcPr>
            <w:tcW w:w="4765" w:type="dxa"/>
            <w:tcBorders>
              <w:top w:val="nil"/>
              <w:left w:val="nil"/>
              <w:right w:val="nil"/>
            </w:tcBorders>
            <w:vAlign w:val="bottom"/>
          </w:tcPr>
          <w:p w14:paraId="75066D11" w14:textId="77777777" w:rsidR="00E343CD" w:rsidRDefault="00E343CD" w:rsidP="00004EF2">
            <w:pPr>
              <w:pStyle w:val="Default"/>
              <w:spacing w:after="147"/>
              <w:rPr>
                <w:rFonts w:ascii="Palatino Linotype" w:hAnsi="Palatino Linotype" w:cstheme="majorHAnsi"/>
                <w:sz w:val="20"/>
                <w:szCs w:val="20"/>
              </w:rPr>
            </w:pPr>
          </w:p>
        </w:tc>
      </w:tr>
      <w:tr w:rsidR="00E343CD" w14:paraId="58944573" w14:textId="77777777" w:rsidTr="00004EF2">
        <w:tc>
          <w:tcPr>
            <w:tcW w:w="3865" w:type="dxa"/>
            <w:tcBorders>
              <w:top w:val="nil"/>
              <w:left w:val="nil"/>
              <w:bottom w:val="nil"/>
              <w:right w:val="nil"/>
            </w:tcBorders>
            <w:vAlign w:val="bottom"/>
          </w:tcPr>
          <w:p w14:paraId="31FF6CB5" w14:textId="77777777" w:rsidR="00E343CD" w:rsidRDefault="00E343CD" w:rsidP="00004EF2">
            <w:pPr>
              <w:pStyle w:val="Default"/>
              <w:rPr>
                <w:rFonts w:ascii="Palatino Linotype" w:hAnsi="Palatino Linotype" w:cstheme="majorHAnsi"/>
                <w:sz w:val="20"/>
                <w:szCs w:val="20"/>
              </w:rPr>
            </w:pPr>
            <w:r>
              <w:rPr>
                <w:rFonts w:ascii="Palatino Linotype" w:hAnsi="Palatino Linotype" w:cstheme="majorHAnsi"/>
                <w:sz w:val="22"/>
                <w:szCs w:val="22"/>
              </w:rPr>
              <w:t>Address:</w:t>
            </w:r>
          </w:p>
        </w:tc>
        <w:tc>
          <w:tcPr>
            <w:tcW w:w="360" w:type="dxa"/>
            <w:tcBorders>
              <w:top w:val="nil"/>
              <w:left w:val="nil"/>
              <w:bottom w:val="nil"/>
              <w:right w:val="nil"/>
            </w:tcBorders>
            <w:vAlign w:val="bottom"/>
          </w:tcPr>
          <w:p w14:paraId="2EFA3153"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4F430143" w14:textId="77777777" w:rsidR="00E343CD" w:rsidRDefault="00E343CD" w:rsidP="00004EF2">
            <w:pPr>
              <w:pStyle w:val="Default"/>
              <w:spacing w:after="147"/>
              <w:rPr>
                <w:rFonts w:ascii="Palatino Linotype" w:hAnsi="Palatino Linotype" w:cstheme="majorHAnsi"/>
                <w:sz w:val="20"/>
                <w:szCs w:val="20"/>
              </w:rPr>
            </w:pPr>
          </w:p>
        </w:tc>
      </w:tr>
      <w:tr w:rsidR="00E343CD" w14:paraId="1E26FB5D" w14:textId="77777777" w:rsidTr="00004EF2">
        <w:tc>
          <w:tcPr>
            <w:tcW w:w="3865" w:type="dxa"/>
            <w:tcBorders>
              <w:top w:val="nil"/>
              <w:left w:val="nil"/>
              <w:bottom w:val="nil"/>
              <w:right w:val="nil"/>
            </w:tcBorders>
            <w:vAlign w:val="bottom"/>
          </w:tcPr>
          <w:p w14:paraId="4B392C03" w14:textId="77777777" w:rsidR="00E343CD" w:rsidRPr="00415A0E"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Contact #:</w:t>
            </w:r>
          </w:p>
        </w:tc>
        <w:tc>
          <w:tcPr>
            <w:tcW w:w="360" w:type="dxa"/>
            <w:tcBorders>
              <w:top w:val="nil"/>
              <w:left w:val="nil"/>
              <w:bottom w:val="nil"/>
              <w:right w:val="nil"/>
            </w:tcBorders>
            <w:vAlign w:val="bottom"/>
          </w:tcPr>
          <w:p w14:paraId="6B5A43C2"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00E64D0F" w14:textId="77777777" w:rsidR="00E343CD" w:rsidRDefault="00E343CD" w:rsidP="00004EF2">
            <w:pPr>
              <w:pStyle w:val="Default"/>
              <w:spacing w:after="147"/>
              <w:rPr>
                <w:rFonts w:ascii="Palatino Linotype" w:hAnsi="Palatino Linotype" w:cstheme="majorHAnsi"/>
                <w:sz w:val="20"/>
                <w:szCs w:val="20"/>
              </w:rPr>
            </w:pPr>
          </w:p>
        </w:tc>
      </w:tr>
      <w:tr w:rsidR="00E343CD" w14:paraId="07CE825B" w14:textId="77777777" w:rsidTr="00004EF2">
        <w:tc>
          <w:tcPr>
            <w:tcW w:w="3865" w:type="dxa"/>
            <w:tcBorders>
              <w:top w:val="nil"/>
              <w:left w:val="nil"/>
              <w:bottom w:val="nil"/>
              <w:right w:val="nil"/>
            </w:tcBorders>
            <w:vAlign w:val="bottom"/>
          </w:tcPr>
          <w:p w14:paraId="5885DA21" w14:textId="77777777" w:rsidR="00E343CD" w:rsidRPr="00415A0E"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 xml:space="preserve">Email: </w:t>
            </w:r>
          </w:p>
        </w:tc>
        <w:tc>
          <w:tcPr>
            <w:tcW w:w="360" w:type="dxa"/>
            <w:tcBorders>
              <w:top w:val="nil"/>
              <w:left w:val="nil"/>
              <w:bottom w:val="nil"/>
              <w:right w:val="nil"/>
            </w:tcBorders>
            <w:vAlign w:val="bottom"/>
          </w:tcPr>
          <w:p w14:paraId="220E03F0"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bottom w:val="single" w:sz="4" w:space="0" w:color="auto"/>
              <w:right w:val="nil"/>
            </w:tcBorders>
            <w:vAlign w:val="bottom"/>
          </w:tcPr>
          <w:p w14:paraId="0EB9C530" w14:textId="77777777" w:rsidR="00E343CD" w:rsidRDefault="00E343CD" w:rsidP="00004EF2">
            <w:pPr>
              <w:pStyle w:val="Default"/>
              <w:spacing w:after="147"/>
              <w:rPr>
                <w:rFonts w:ascii="Palatino Linotype" w:hAnsi="Palatino Linotype" w:cstheme="majorHAnsi"/>
                <w:sz w:val="20"/>
                <w:szCs w:val="20"/>
              </w:rPr>
            </w:pPr>
          </w:p>
        </w:tc>
      </w:tr>
      <w:tr w:rsidR="00E343CD" w14:paraId="7FDF6023" w14:textId="77777777" w:rsidTr="00004EF2">
        <w:tc>
          <w:tcPr>
            <w:tcW w:w="3865" w:type="dxa"/>
            <w:tcBorders>
              <w:top w:val="nil"/>
              <w:left w:val="nil"/>
              <w:bottom w:val="nil"/>
              <w:right w:val="nil"/>
            </w:tcBorders>
            <w:vAlign w:val="bottom"/>
          </w:tcPr>
          <w:p w14:paraId="186B8E37" w14:textId="77777777" w:rsidR="00E343CD" w:rsidRDefault="00E343CD" w:rsidP="00004EF2">
            <w:pPr>
              <w:pStyle w:val="Default"/>
              <w:spacing w:after="147"/>
              <w:rPr>
                <w:rFonts w:ascii="Palatino Linotype" w:hAnsi="Palatino Linotype" w:cstheme="majorHAnsi"/>
                <w:sz w:val="20"/>
                <w:szCs w:val="20"/>
              </w:rPr>
            </w:pPr>
          </w:p>
        </w:tc>
        <w:tc>
          <w:tcPr>
            <w:tcW w:w="360" w:type="dxa"/>
            <w:tcBorders>
              <w:top w:val="nil"/>
              <w:left w:val="nil"/>
              <w:bottom w:val="nil"/>
              <w:right w:val="nil"/>
            </w:tcBorders>
            <w:vAlign w:val="bottom"/>
          </w:tcPr>
          <w:p w14:paraId="713B8D73"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bottom w:val="nil"/>
              <w:right w:val="nil"/>
            </w:tcBorders>
            <w:vAlign w:val="bottom"/>
          </w:tcPr>
          <w:p w14:paraId="14AE5AD5" w14:textId="77777777" w:rsidR="00E343CD" w:rsidRDefault="00E343CD" w:rsidP="00004EF2">
            <w:pPr>
              <w:pStyle w:val="Default"/>
              <w:spacing w:after="147"/>
              <w:rPr>
                <w:rFonts w:ascii="Palatino Linotype" w:hAnsi="Palatino Linotype" w:cstheme="majorHAnsi"/>
                <w:sz w:val="20"/>
                <w:szCs w:val="20"/>
              </w:rPr>
            </w:pPr>
          </w:p>
        </w:tc>
      </w:tr>
      <w:tr w:rsidR="00E343CD" w14:paraId="14C5E18D" w14:textId="77777777" w:rsidTr="00004EF2">
        <w:tc>
          <w:tcPr>
            <w:tcW w:w="3865" w:type="dxa"/>
            <w:tcBorders>
              <w:top w:val="nil"/>
              <w:left w:val="nil"/>
              <w:bottom w:val="nil"/>
              <w:right w:val="nil"/>
            </w:tcBorders>
            <w:vAlign w:val="bottom"/>
          </w:tcPr>
          <w:p w14:paraId="377818D9" w14:textId="77777777" w:rsidR="00E343CD" w:rsidRDefault="00E343CD" w:rsidP="00004EF2">
            <w:pPr>
              <w:pStyle w:val="Default"/>
              <w:rPr>
                <w:rFonts w:ascii="Palatino Linotype" w:hAnsi="Palatino Linotype" w:cstheme="majorHAnsi"/>
                <w:sz w:val="20"/>
                <w:szCs w:val="20"/>
              </w:rPr>
            </w:pPr>
            <w:r w:rsidRPr="000E0D67">
              <w:rPr>
                <w:rFonts w:ascii="Palatino Linotype" w:hAnsi="Palatino Linotype" w:cstheme="majorHAnsi"/>
                <w:sz w:val="22"/>
                <w:szCs w:val="22"/>
              </w:rPr>
              <w:t>Sign</w:t>
            </w:r>
            <w:r>
              <w:rPr>
                <w:rFonts w:ascii="Palatino Linotype" w:hAnsi="Palatino Linotype" w:cstheme="majorHAnsi"/>
                <w:sz w:val="22"/>
                <w:szCs w:val="22"/>
              </w:rPr>
              <w:t>ature of Authorized Signatory</w:t>
            </w:r>
            <w:r w:rsidRPr="000E0D67">
              <w:rPr>
                <w:rFonts w:ascii="Palatino Linotype" w:hAnsi="Palatino Linotype" w:cstheme="majorHAnsi"/>
                <w:sz w:val="22"/>
                <w:szCs w:val="22"/>
              </w:rPr>
              <w:t>:</w:t>
            </w:r>
          </w:p>
        </w:tc>
        <w:tc>
          <w:tcPr>
            <w:tcW w:w="360" w:type="dxa"/>
            <w:tcBorders>
              <w:top w:val="nil"/>
              <w:left w:val="nil"/>
              <w:bottom w:val="nil"/>
              <w:right w:val="nil"/>
            </w:tcBorders>
            <w:vAlign w:val="bottom"/>
          </w:tcPr>
          <w:p w14:paraId="155E19AC" w14:textId="77777777" w:rsidR="00E343CD" w:rsidRDefault="00E343CD" w:rsidP="00004EF2">
            <w:pPr>
              <w:pStyle w:val="Default"/>
              <w:spacing w:after="147"/>
              <w:rPr>
                <w:rFonts w:ascii="Palatino Linotype" w:hAnsi="Palatino Linotype" w:cstheme="majorHAnsi"/>
                <w:sz w:val="20"/>
                <w:szCs w:val="20"/>
              </w:rPr>
            </w:pPr>
          </w:p>
        </w:tc>
        <w:tc>
          <w:tcPr>
            <w:tcW w:w="4765" w:type="dxa"/>
            <w:tcBorders>
              <w:top w:val="nil"/>
              <w:left w:val="nil"/>
              <w:right w:val="nil"/>
            </w:tcBorders>
            <w:vAlign w:val="bottom"/>
          </w:tcPr>
          <w:p w14:paraId="560B90FB" w14:textId="77777777" w:rsidR="00E343CD" w:rsidRDefault="00E343CD" w:rsidP="00004EF2">
            <w:pPr>
              <w:pStyle w:val="Default"/>
              <w:spacing w:after="147"/>
              <w:rPr>
                <w:rFonts w:ascii="Palatino Linotype" w:hAnsi="Palatino Linotype" w:cstheme="majorHAnsi"/>
                <w:sz w:val="20"/>
                <w:szCs w:val="20"/>
              </w:rPr>
            </w:pPr>
          </w:p>
        </w:tc>
      </w:tr>
      <w:tr w:rsidR="00E343CD" w14:paraId="47090538" w14:textId="77777777" w:rsidTr="00004EF2">
        <w:tc>
          <w:tcPr>
            <w:tcW w:w="3865" w:type="dxa"/>
            <w:tcBorders>
              <w:top w:val="nil"/>
              <w:left w:val="nil"/>
              <w:bottom w:val="nil"/>
              <w:right w:val="nil"/>
            </w:tcBorders>
            <w:vAlign w:val="bottom"/>
          </w:tcPr>
          <w:p w14:paraId="066A9513" w14:textId="77777777" w:rsidR="00E343CD" w:rsidRPr="00415A0E"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Name:</w:t>
            </w:r>
          </w:p>
        </w:tc>
        <w:tc>
          <w:tcPr>
            <w:tcW w:w="360" w:type="dxa"/>
            <w:tcBorders>
              <w:top w:val="nil"/>
              <w:left w:val="nil"/>
              <w:bottom w:val="nil"/>
              <w:right w:val="nil"/>
            </w:tcBorders>
            <w:vAlign w:val="bottom"/>
          </w:tcPr>
          <w:p w14:paraId="41E5ABE1"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22FFB680" w14:textId="77777777" w:rsidR="00E343CD" w:rsidRDefault="00E343CD" w:rsidP="00004EF2">
            <w:pPr>
              <w:pStyle w:val="Default"/>
              <w:spacing w:after="147"/>
              <w:rPr>
                <w:rFonts w:ascii="Palatino Linotype" w:hAnsi="Palatino Linotype" w:cstheme="majorHAnsi"/>
                <w:sz w:val="20"/>
                <w:szCs w:val="20"/>
              </w:rPr>
            </w:pPr>
          </w:p>
        </w:tc>
      </w:tr>
      <w:tr w:rsidR="00E343CD" w14:paraId="79E5C3A0" w14:textId="77777777" w:rsidTr="00004EF2">
        <w:tc>
          <w:tcPr>
            <w:tcW w:w="3865" w:type="dxa"/>
            <w:tcBorders>
              <w:top w:val="nil"/>
              <w:left w:val="nil"/>
              <w:bottom w:val="nil"/>
              <w:right w:val="nil"/>
            </w:tcBorders>
            <w:vAlign w:val="bottom"/>
          </w:tcPr>
          <w:p w14:paraId="401A2271" w14:textId="77777777" w:rsidR="00E343CD" w:rsidRPr="00415A0E"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Designation:</w:t>
            </w:r>
          </w:p>
        </w:tc>
        <w:tc>
          <w:tcPr>
            <w:tcW w:w="360" w:type="dxa"/>
            <w:tcBorders>
              <w:top w:val="nil"/>
              <w:left w:val="nil"/>
              <w:bottom w:val="nil"/>
              <w:right w:val="nil"/>
            </w:tcBorders>
            <w:vAlign w:val="bottom"/>
          </w:tcPr>
          <w:p w14:paraId="45A80E82"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5B4179AD" w14:textId="77777777" w:rsidR="00E343CD" w:rsidRDefault="00E343CD" w:rsidP="00004EF2">
            <w:pPr>
              <w:pStyle w:val="Default"/>
              <w:spacing w:after="147"/>
              <w:rPr>
                <w:rFonts w:ascii="Palatino Linotype" w:hAnsi="Palatino Linotype" w:cstheme="majorHAnsi"/>
                <w:sz w:val="20"/>
                <w:szCs w:val="20"/>
              </w:rPr>
            </w:pPr>
          </w:p>
        </w:tc>
      </w:tr>
      <w:tr w:rsidR="00E343CD" w14:paraId="2002665F" w14:textId="77777777" w:rsidTr="00004EF2">
        <w:tc>
          <w:tcPr>
            <w:tcW w:w="3865" w:type="dxa"/>
            <w:tcBorders>
              <w:top w:val="nil"/>
              <w:left w:val="nil"/>
              <w:bottom w:val="nil"/>
              <w:right w:val="nil"/>
            </w:tcBorders>
            <w:vAlign w:val="bottom"/>
          </w:tcPr>
          <w:p w14:paraId="7E8ED2E6" w14:textId="77777777" w:rsidR="00E343CD" w:rsidRDefault="00E343CD" w:rsidP="00004EF2">
            <w:pPr>
              <w:pStyle w:val="Default"/>
              <w:rPr>
                <w:rFonts w:ascii="Palatino Linotype" w:hAnsi="Palatino Linotype" w:cstheme="majorHAnsi"/>
                <w:sz w:val="22"/>
                <w:szCs w:val="22"/>
              </w:rPr>
            </w:pPr>
            <w:r w:rsidRPr="000E0D67">
              <w:rPr>
                <w:rFonts w:ascii="Palatino Linotype" w:hAnsi="Palatino Linotype" w:cstheme="majorHAnsi"/>
                <w:sz w:val="22"/>
                <w:szCs w:val="22"/>
              </w:rPr>
              <w:t>Date:</w:t>
            </w:r>
          </w:p>
        </w:tc>
        <w:tc>
          <w:tcPr>
            <w:tcW w:w="360" w:type="dxa"/>
            <w:tcBorders>
              <w:top w:val="nil"/>
              <w:left w:val="nil"/>
              <w:bottom w:val="nil"/>
              <w:right w:val="nil"/>
            </w:tcBorders>
            <w:vAlign w:val="bottom"/>
          </w:tcPr>
          <w:p w14:paraId="483DB279"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01F49B9C" w14:textId="77777777" w:rsidR="00E343CD" w:rsidRDefault="00E343CD" w:rsidP="00004EF2">
            <w:pPr>
              <w:pStyle w:val="Default"/>
              <w:spacing w:after="147"/>
              <w:rPr>
                <w:rFonts w:ascii="Palatino Linotype" w:hAnsi="Palatino Linotype" w:cstheme="majorHAnsi"/>
                <w:sz w:val="20"/>
                <w:szCs w:val="20"/>
              </w:rPr>
            </w:pPr>
          </w:p>
        </w:tc>
      </w:tr>
    </w:tbl>
    <w:p w14:paraId="171E14EC" w14:textId="77777777" w:rsidR="00E343CD" w:rsidRPr="000E0D67" w:rsidRDefault="00E343CD" w:rsidP="00E343CD">
      <w:pPr>
        <w:pStyle w:val="Default"/>
        <w:jc w:val="center"/>
        <w:rPr>
          <w:rFonts w:ascii="Palatino Linotype" w:hAnsi="Palatino Linotype" w:cstheme="majorHAnsi"/>
          <w:sz w:val="22"/>
          <w:szCs w:val="22"/>
        </w:rPr>
      </w:pPr>
      <w:r w:rsidRPr="000E0D67" w:rsidDel="00F438DC">
        <w:rPr>
          <w:rFonts w:ascii="Palatino Linotype" w:hAnsi="Palatino Linotype" w:cstheme="majorHAnsi"/>
          <w:sz w:val="22"/>
          <w:szCs w:val="22"/>
        </w:rPr>
        <w:t xml:space="preserve"> </w:t>
      </w:r>
      <w:r w:rsidRPr="000E0D67">
        <w:rPr>
          <w:rFonts w:ascii="Palatino Linotype" w:hAnsi="Palatino Linotype" w:cstheme="majorHAnsi"/>
          <w:sz w:val="22"/>
          <w:szCs w:val="22"/>
        </w:rPr>
        <w:t>[Seal]</w:t>
      </w:r>
    </w:p>
    <w:p w14:paraId="78155402" w14:textId="77777777" w:rsidR="00E343CD" w:rsidRPr="000E0D67" w:rsidRDefault="00E343CD" w:rsidP="00E343CD">
      <w:pPr>
        <w:rPr>
          <w:rFonts w:ascii="Palatino Linotype" w:hAnsi="Palatino Linotype" w:cstheme="majorHAnsi"/>
        </w:rPr>
      </w:pPr>
    </w:p>
    <w:p w14:paraId="6544CC5B" w14:textId="77777777" w:rsidR="00E343CD" w:rsidRDefault="00E343CD" w:rsidP="00E343CD">
      <w:pPr>
        <w:rPr>
          <w:rFonts w:ascii="Palatino Linotype" w:hAnsi="Palatino Linotype" w:cstheme="majorHAnsi"/>
        </w:rPr>
      </w:pPr>
      <w:r>
        <w:rPr>
          <w:rFonts w:ascii="Palatino Linotype" w:hAnsi="Palatino Linotype" w:cstheme="majorHAnsi"/>
        </w:rPr>
        <w:br w:type="page"/>
      </w:r>
    </w:p>
    <w:p w14:paraId="67ECD226" w14:textId="77777777" w:rsidR="00E343CD" w:rsidRPr="00EA213A" w:rsidRDefault="00E343CD" w:rsidP="00EA213A">
      <w:pPr>
        <w:pStyle w:val="Heading2"/>
        <w:spacing w:after="240"/>
        <w:jc w:val="center"/>
        <w:rPr>
          <w:rFonts w:ascii="Palatino Linotype" w:hAnsi="Palatino Linotype" w:cstheme="majorHAnsi"/>
          <w:sz w:val="22"/>
          <w:szCs w:val="22"/>
        </w:rPr>
      </w:pPr>
      <w:bookmarkStart w:id="411" w:name="_Toc96076381"/>
      <w:r w:rsidRPr="00EA213A">
        <w:rPr>
          <w:rFonts w:ascii="Palatino Linotype" w:hAnsi="Palatino Linotype" w:cstheme="majorHAnsi"/>
          <w:sz w:val="22"/>
          <w:szCs w:val="22"/>
        </w:rPr>
        <w:lastRenderedPageBreak/>
        <w:t>FORM OF FINANCIAL PROPOSAL</w:t>
      </w:r>
      <w:bookmarkEnd w:id="411"/>
    </w:p>
    <w:p w14:paraId="0346F7AA" w14:textId="77777777" w:rsidR="00E343CD" w:rsidRPr="000E0D67" w:rsidRDefault="00E343CD" w:rsidP="00E343CD">
      <w:pPr>
        <w:pStyle w:val="Default"/>
        <w:jc w:val="center"/>
        <w:rPr>
          <w:rFonts w:ascii="Palatino Linotype" w:hAnsi="Palatino Linotype" w:cstheme="majorHAnsi"/>
          <w:sz w:val="22"/>
          <w:szCs w:val="22"/>
        </w:rPr>
      </w:pPr>
      <w:r w:rsidRPr="000E0D67">
        <w:rPr>
          <w:rFonts w:ascii="Palatino Linotype" w:hAnsi="Palatino Linotype" w:cstheme="majorHAnsi"/>
          <w:sz w:val="22"/>
          <w:szCs w:val="22"/>
        </w:rPr>
        <w:t>[Bidder's Letterhead]</w:t>
      </w:r>
    </w:p>
    <w:p w14:paraId="5497F1E6" w14:textId="77777777" w:rsidR="00E343CD" w:rsidRPr="000E0D67" w:rsidRDefault="00E343CD" w:rsidP="00E343CD">
      <w:pPr>
        <w:pStyle w:val="Default"/>
        <w:jc w:val="center"/>
        <w:rPr>
          <w:rFonts w:ascii="Palatino Linotype" w:hAnsi="Palatino Linotype" w:cstheme="majorHAnsi"/>
          <w:b/>
          <w:bCs/>
          <w:sz w:val="22"/>
          <w:szCs w:val="22"/>
        </w:rPr>
      </w:pPr>
    </w:p>
    <w:tbl>
      <w:tblPr>
        <w:tblStyle w:val="TableGrid"/>
        <w:tblW w:w="8497" w:type="dxa"/>
        <w:tblInd w:w="360" w:type="dxa"/>
        <w:tblLook w:val="04A0" w:firstRow="1" w:lastRow="0" w:firstColumn="1" w:lastColumn="0" w:noHBand="0" w:noVBand="1"/>
      </w:tblPr>
      <w:tblGrid>
        <w:gridCol w:w="703"/>
        <w:gridCol w:w="4340"/>
        <w:gridCol w:w="3454"/>
      </w:tblGrid>
      <w:tr w:rsidR="00E343CD" w:rsidRPr="000E0D67" w14:paraId="29C68EB8" w14:textId="77777777" w:rsidTr="00004EF2">
        <w:trPr>
          <w:trHeight w:val="271"/>
        </w:trPr>
        <w:tc>
          <w:tcPr>
            <w:tcW w:w="703" w:type="dxa"/>
          </w:tcPr>
          <w:p w14:paraId="6427E6C9" w14:textId="77777777" w:rsidR="00E343CD" w:rsidRPr="000E0D67" w:rsidRDefault="00E343CD" w:rsidP="00004EF2">
            <w:pPr>
              <w:pStyle w:val="Default"/>
              <w:jc w:val="both"/>
              <w:rPr>
                <w:rFonts w:ascii="Palatino Linotype" w:hAnsi="Palatino Linotype" w:cstheme="majorHAnsi"/>
                <w:sz w:val="22"/>
                <w:szCs w:val="22"/>
              </w:rPr>
            </w:pPr>
            <w:r w:rsidRPr="000E0D67">
              <w:rPr>
                <w:rFonts w:ascii="Palatino Linotype" w:hAnsi="Palatino Linotype" w:cstheme="majorHAnsi"/>
                <w:sz w:val="22"/>
                <w:szCs w:val="22"/>
              </w:rPr>
              <w:t>Sr. #</w:t>
            </w:r>
          </w:p>
        </w:tc>
        <w:tc>
          <w:tcPr>
            <w:tcW w:w="4340" w:type="dxa"/>
          </w:tcPr>
          <w:p w14:paraId="69CDA2E1" w14:textId="77777777" w:rsidR="00E343CD" w:rsidRPr="000E0D67" w:rsidRDefault="00E343CD" w:rsidP="00004EF2">
            <w:pPr>
              <w:pStyle w:val="Default"/>
              <w:jc w:val="both"/>
              <w:rPr>
                <w:rFonts w:ascii="Palatino Linotype" w:hAnsi="Palatino Linotype" w:cstheme="majorHAnsi"/>
                <w:sz w:val="22"/>
                <w:szCs w:val="22"/>
              </w:rPr>
            </w:pPr>
            <w:r w:rsidRPr="000E0D67">
              <w:rPr>
                <w:rFonts w:ascii="Palatino Linotype" w:hAnsi="Palatino Linotype" w:cstheme="majorHAnsi"/>
                <w:sz w:val="22"/>
                <w:szCs w:val="22"/>
              </w:rPr>
              <w:t>Description</w:t>
            </w:r>
          </w:p>
        </w:tc>
        <w:tc>
          <w:tcPr>
            <w:tcW w:w="3454" w:type="dxa"/>
          </w:tcPr>
          <w:p w14:paraId="10EE873B" w14:textId="02339CB1" w:rsidR="00E343CD" w:rsidRPr="000E0D67" w:rsidRDefault="00E343CD" w:rsidP="00004EF2">
            <w:pPr>
              <w:pStyle w:val="Default"/>
              <w:jc w:val="both"/>
              <w:rPr>
                <w:rFonts w:ascii="Palatino Linotype" w:hAnsi="Palatino Linotype" w:cstheme="majorHAnsi"/>
                <w:sz w:val="22"/>
                <w:szCs w:val="22"/>
              </w:rPr>
            </w:pPr>
            <w:r>
              <w:rPr>
                <w:rFonts w:ascii="Palatino Linotype" w:hAnsi="Palatino Linotype" w:cstheme="majorHAnsi"/>
                <w:sz w:val="22"/>
                <w:szCs w:val="22"/>
              </w:rPr>
              <w:t xml:space="preserve">Quoted </w:t>
            </w:r>
            <w:r w:rsidRPr="000E0D67">
              <w:rPr>
                <w:rFonts w:ascii="Palatino Linotype" w:hAnsi="Palatino Linotype" w:cstheme="majorHAnsi"/>
                <w:sz w:val="22"/>
                <w:szCs w:val="22"/>
              </w:rPr>
              <w:t>Amount</w:t>
            </w:r>
            <w:r w:rsidR="00643C29">
              <w:rPr>
                <w:rFonts w:ascii="Palatino Linotype" w:hAnsi="Palatino Linotype" w:cstheme="majorHAnsi"/>
                <w:sz w:val="22"/>
                <w:szCs w:val="22"/>
              </w:rPr>
              <w:t>**</w:t>
            </w:r>
            <w:r w:rsidRPr="000E0D67">
              <w:rPr>
                <w:rFonts w:ascii="Palatino Linotype" w:hAnsi="Palatino Linotype" w:cstheme="majorHAnsi"/>
                <w:sz w:val="22"/>
                <w:szCs w:val="22"/>
              </w:rPr>
              <w:t xml:space="preserve"> (in Rs.)</w:t>
            </w:r>
          </w:p>
        </w:tc>
      </w:tr>
      <w:tr w:rsidR="00E343CD" w:rsidRPr="000E0D67" w14:paraId="4750C2B1" w14:textId="77777777" w:rsidTr="00004EF2">
        <w:trPr>
          <w:trHeight w:val="1236"/>
        </w:trPr>
        <w:tc>
          <w:tcPr>
            <w:tcW w:w="703" w:type="dxa"/>
            <w:vMerge w:val="restart"/>
            <w:vAlign w:val="center"/>
          </w:tcPr>
          <w:p w14:paraId="415DE9BB" w14:textId="77777777" w:rsidR="00E343CD" w:rsidRPr="000E0D67"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1.</w:t>
            </w:r>
          </w:p>
        </w:tc>
        <w:tc>
          <w:tcPr>
            <w:tcW w:w="4340" w:type="dxa"/>
            <w:vMerge w:val="restart"/>
            <w:vAlign w:val="center"/>
          </w:tcPr>
          <w:p w14:paraId="4ADC9050" w14:textId="77777777" w:rsidR="00E343CD" w:rsidRPr="000E0D67"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 xml:space="preserve">Annual Fixed Fee in the first year of contract* </w:t>
            </w:r>
          </w:p>
        </w:tc>
        <w:tc>
          <w:tcPr>
            <w:tcW w:w="3454" w:type="dxa"/>
            <w:vAlign w:val="center"/>
          </w:tcPr>
          <w:p w14:paraId="0A991DB0" w14:textId="5EE74BFD" w:rsidR="00E343CD" w:rsidRDefault="00E343CD" w:rsidP="00004EF2">
            <w:pPr>
              <w:pStyle w:val="Default"/>
              <w:rPr>
                <w:rFonts w:ascii="Palatino Linotype" w:hAnsi="Palatino Linotype" w:cstheme="majorHAnsi"/>
                <w:sz w:val="22"/>
                <w:szCs w:val="22"/>
              </w:rPr>
            </w:pPr>
            <w:r w:rsidRPr="000E0D67">
              <w:rPr>
                <w:rFonts w:ascii="Palatino Linotype" w:hAnsi="Palatino Linotype" w:cstheme="majorHAnsi"/>
                <w:sz w:val="22"/>
                <w:szCs w:val="22"/>
              </w:rPr>
              <w:t>Rs</w:t>
            </w:r>
            <w:r w:rsidR="00A2356B">
              <w:rPr>
                <w:rFonts w:ascii="Palatino Linotype" w:hAnsi="Palatino Linotype" w:cstheme="majorHAnsi"/>
                <w:sz w:val="22"/>
                <w:szCs w:val="22"/>
              </w:rPr>
              <w:t>.</w:t>
            </w:r>
            <w:r>
              <w:rPr>
                <w:rFonts w:ascii="Palatino Linotype" w:hAnsi="Palatino Linotype" w:cstheme="majorHAnsi"/>
                <w:sz w:val="22"/>
                <w:szCs w:val="22"/>
              </w:rPr>
              <w:t xml:space="preserve"> </w:t>
            </w:r>
          </w:p>
          <w:p w14:paraId="2F14AD80" w14:textId="77777777" w:rsidR="00E343CD" w:rsidRPr="000E0D67" w:rsidRDefault="00E343CD" w:rsidP="00004EF2">
            <w:pPr>
              <w:pStyle w:val="Default"/>
              <w:rPr>
                <w:rFonts w:ascii="Palatino Linotype" w:hAnsi="Palatino Linotype" w:cstheme="majorHAnsi"/>
                <w:sz w:val="22"/>
                <w:szCs w:val="22"/>
              </w:rPr>
            </w:pPr>
            <w:r w:rsidRPr="000E0D67">
              <w:rPr>
                <w:rFonts w:ascii="Palatino Linotype" w:hAnsi="Palatino Linotype" w:cstheme="majorHAnsi"/>
                <w:sz w:val="22"/>
                <w:szCs w:val="22"/>
              </w:rPr>
              <w:t>(in</w:t>
            </w:r>
            <w:r>
              <w:rPr>
                <w:rFonts w:ascii="Palatino Linotype" w:hAnsi="Palatino Linotype" w:cstheme="majorHAnsi"/>
                <w:sz w:val="22"/>
                <w:szCs w:val="22"/>
              </w:rPr>
              <w:t xml:space="preserve"> </w:t>
            </w:r>
            <w:r w:rsidRPr="000E0D67">
              <w:rPr>
                <w:rFonts w:ascii="Palatino Linotype" w:hAnsi="Palatino Linotype" w:cstheme="majorHAnsi"/>
                <w:sz w:val="22"/>
                <w:szCs w:val="22"/>
              </w:rPr>
              <w:t xml:space="preserve">figures) </w:t>
            </w:r>
          </w:p>
        </w:tc>
      </w:tr>
      <w:tr w:rsidR="00E343CD" w:rsidRPr="000E0D67" w14:paraId="5FA17922" w14:textId="77777777" w:rsidTr="00004EF2">
        <w:trPr>
          <w:trHeight w:val="1236"/>
        </w:trPr>
        <w:tc>
          <w:tcPr>
            <w:tcW w:w="703" w:type="dxa"/>
            <w:vMerge/>
            <w:vAlign w:val="center"/>
          </w:tcPr>
          <w:p w14:paraId="0049ED2D" w14:textId="77777777" w:rsidR="00E343CD" w:rsidRDefault="00E343CD" w:rsidP="00004EF2">
            <w:pPr>
              <w:pStyle w:val="Default"/>
              <w:rPr>
                <w:rFonts w:ascii="Palatino Linotype" w:hAnsi="Palatino Linotype" w:cstheme="majorHAnsi"/>
                <w:sz w:val="22"/>
                <w:szCs w:val="22"/>
              </w:rPr>
            </w:pPr>
          </w:p>
        </w:tc>
        <w:tc>
          <w:tcPr>
            <w:tcW w:w="4340" w:type="dxa"/>
            <w:vMerge/>
            <w:vAlign w:val="center"/>
          </w:tcPr>
          <w:p w14:paraId="2F1C87E7" w14:textId="77777777" w:rsidR="00E343CD" w:rsidRDefault="00E343CD" w:rsidP="00004EF2">
            <w:pPr>
              <w:pStyle w:val="Default"/>
              <w:rPr>
                <w:rFonts w:ascii="Palatino Linotype" w:hAnsi="Palatino Linotype" w:cstheme="majorHAnsi"/>
                <w:sz w:val="22"/>
                <w:szCs w:val="22"/>
              </w:rPr>
            </w:pPr>
          </w:p>
        </w:tc>
        <w:tc>
          <w:tcPr>
            <w:tcW w:w="3454" w:type="dxa"/>
            <w:vAlign w:val="center"/>
          </w:tcPr>
          <w:p w14:paraId="7496775E" w14:textId="741EDBE8" w:rsidR="00E343CD" w:rsidRDefault="00E343CD" w:rsidP="00004EF2">
            <w:pPr>
              <w:pStyle w:val="Default"/>
              <w:rPr>
                <w:rFonts w:ascii="Palatino Linotype" w:hAnsi="Palatino Linotype" w:cstheme="majorHAnsi"/>
                <w:sz w:val="22"/>
                <w:szCs w:val="22"/>
              </w:rPr>
            </w:pPr>
            <w:r w:rsidRPr="000E0D67">
              <w:rPr>
                <w:rFonts w:ascii="Palatino Linotype" w:hAnsi="Palatino Linotype" w:cstheme="majorHAnsi"/>
                <w:sz w:val="22"/>
                <w:szCs w:val="22"/>
              </w:rPr>
              <w:t>Rs</w:t>
            </w:r>
            <w:r w:rsidR="00A2356B">
              <w:rPr>
                <w:rFonts w:ascii="Palatino Linotype" w:hAnsi="Palatino Linotype" w:cstheme="majorHAnsi"/>
                <w:sz w:val="22"/>
                <w:szCs w:val="22"/>
              </w:rPr>
              <w:t>.</w:t>
            </w:r>
            <w:r w:rsidRPr="000E0D67">
              <w:rPr>
                <w:rFonts w:ascii="Palatino Linotype" w:hAnsi="Palatino Linotype" w:cstheme="majorHAnsi"/>
                <w:sz w:val="22"/>
                <w:szCs w:val="22"/>
              </w:rPr>
              <w:t xml:space="preserve"> </w:t>
            </w:r>
          </w:p>
          <w:p w14:paraId="4B6E4031" w14:textId="77777777" w:rsidR="00E343CD" w:rsidRPr="000E0D67" w:rsidRDefault="00E343CD" w:rsidP="00004EF2">
            <w:pPr>
              <w:pStyle w:val="Default"/>
              <w:rPr>
                <w:rFonts w:ascii="Palatino Linotype" w:hAnsi="Palatino Linotype" w:cstheme="majorHAnsi"/>
                <w:sz w:val="22"/>
                <w:szCs w:val="22"/>
              </w:rPr>
            </w:pPr>
            <w:r w:rsidRPr="000E0D67">
              <w:rPr>
                <w:rFonts w:ascii="Palatino Linotype" w:hAnsi="Palatino Linotype" w:cstheme="majorHAnsi"/>
                <w:sz w:val="22"/>
                <w:szCs w:val="22"/>
              </w:rPr>
              <w:t>(in words)</w:t>
            </w:r>
          </w:p>
        </w:tc>
      </w:tr>
    </w:tbl>
    <w:p w14:paraId="50B0E551" w14:textId="77777777" w:rsidR="00E343CD" w:rsidRPr="00465656" w:rsidRDefault="00E343CD" w:rsidP="00E343CD">
      <w:pPr>
        <w:rPr>
          <w:rFonts w:ascii="Palatino Linotype" w:hAnsi="Palatino Linotype" w:cstheme="majorHAnsi"/>
          <w:sz w:val="2"/>
          <w:szCs w:val="2"/>
        </w:rPr>
      </w:pPr>
    </w:p>
    <w:p w14:paraId="2D5A37B5" w14:textId="5B2F4692" w:rsidR="00E343CD" w:rsidRDefault="00E343CD" w:rsidP="00643C29">
      <w:pPr>
        <w:pStyle w:val="Default"/>
        <w:ind w:left="360"/>
        <w:jc w:val="both"/>
        <w:rPr>
          <w:rFonts w:ascii="Palatino Linotype" w:hAnsi="Palatino Linotype" w:cstheme="majorHAnsi"/>
          <w:i/>
          <w:iCs/>
          <w:sz w:val="20"/>
          <w:szCs w:val="20"/>
        </w:rPr>
      </w:pPr>
      <w:r w:rsidRPr="00465656">
        <w:rPr>
          <w:rFonts w:ascii="Palatino Linotype" w:hAnsi="Palatino Linotype" w:cstheme="majorHAnsi"/>
          <w:i/>
          <w:iCs/>
          <w:sz w:val="20"/>
          <w:szCs w:val="20"/>
        </w:rPr>
        <w:t xml:space="preserve">*The annual </w:t>
      </w:r>
      <w:r>
        <w:rPr>
          <w:rFonts w:ascii="Palatino Linotype" w:hAnsi="Palatino Linotype" w:cstheme="majorHAnsi"/>
          <w:i/>
          <w:iCs/>
          <w:sz w:val="20"/>
          <w:szCs w:val="20"/>
        </w:rPr>
        <w:t>F</w:t>
      </w:r>
      <w:r w:rsidRPr="00465656">
        <w:rPr>
          <w:rFonts w:ascii="Palatino Linotype" w:hAnsi="Palatino Linotype" w:cstheme="majorHAnsi"/>
          <w:i/>
          <w:iCs/>
          <w:sz w:val="20"/>
          <w:szCs w:val="20"/>
        </w:rPr>
        <w:t xml:space="preserve">ixed </w:t>
      </w:r>
      <w:r>
        <w:rPr>
          <w:rFonts w:ascii="Palatino Linotype" w:hAnsi="Palatino Linotype" w:cstheme="majorHAnsi"/>
          <w:i/>
          <w:iCs/>
          <w:sz w:val="20"/>
          <w:szCs w:val="20"/>
        </w:rPr>
        <w:t>F</w:t>
      </w:r>
      <w:r w:rsidRPr="00465656">
        <w:rPr>
          <w:rFonts w:ascii="Palatino Linotype" w:hAnsi="Palatino Linotype" w:cstheme="majorHAnsi"/>
          <w:i/>
          <w:iCs/>
          <w:sz w:val="20"/>
          <w:szCs w:val="20"/>
        </w:rPr>
        <w:t xml:space="preserve">ee will be subject to an increase each year at the rate of 5% on compound basis. </w:t>
      </w:r>
    </w:p>
    <w:p w14:paraId="33C1D86B" w14:textId="77777777" w:rsidR="00643C29" w:rsidRDefault="00643C29" w:rsidP="00643C29">
      <w:pPr>
        <w:pStyle w:val="Default"/>
        <w:ind w:left="360"/>
        <w:jc w:val="both"/>
        <w:rPr>
          <w:rFonts w:ascii="Palatino Linotype" w:hAnsi="Palatino Linotype" w:cstheme="majorHAnsi"/>
          <w:i/>
          <w:iCs/>
          <w:sz w:val="20"/>
          <w:szCs w:val="20"/>
        </w:rPr>
      </w:pPr>
      <w:r w:rsidRPr="00465656">
        <w:rPr>
          <w:rFonts w:ascii="Palatino Linotype" w:hAnsi="Palatino Linotype" w:cstheme="majorHAnsi"/>
          <w:i/>
          <w:iCs/>
          <w:sz w:val="20"/>
          <w:szCs w:val="20"/>
        </w:rPr>
        <w:t>*</w:t>
      </w:r>
      <w:r>
        <w:rPr>
          <w:rFonts w:ascii="Palatino Linotype" w:hAnsi="Palatino Linotype" w:cstheme="majorHAnsi"/>
          <w:i/>
          <w:iCs/>
          <w:sz w:val="20"/>
          <w:szCs w:val="20"/>
        </w:rPr>
        <w:t>The quoted amount is exclusive of all applicable taxes</w:t>
      </w:r>
    </w:p>
    <w:p w14:paraId="3FB342CE" w14:textId="34978479" w:rsidR="00643C29" w:rsidRPr="00465656" w:rsidRDefault="00643C29" w:rsidP="00643C29">
      <w:pPr>
        <w:pStyle w:val="Default"/>
        <w:ind w:left="360"/>
        <w:jc w:val="both"/>
        <w:rPr>
          <w:rFonts w:ascii="Palatino Linotype" w:hAnsi="Palatino Linotype" w:cstheme="majorHAnsi"/>
          <w:i/>
          <w:iCs/>
          <w:sz w:val="20"/>
          <w:szCs w:val="20"/>
        </w:rPr>
      </w:pPr>
      <w:r w:rsidRPr="00465656">
        <w:rPr>
          <w:rFonts w:ascii="Palatino Linotype" w:hAnsi="Palatino Linotype" w:cstheme="majorHAnsi"/>
          <w:i/>
          <w:iCs/>
          <w:sz w:val="20"/>
          <w:szCs w:val="20"/>
        </w:rPr>
        <w:t>.</w:t>
      </w:r>
    </w:p>
    <w:p w14:paraId="7917E814" w14:textId="77777777" w:rsidR="00E343CD" w:rsidRPr="009B0CF5" w:rsidRDefault="00E343CD" w:rsidP="00E343CD">
      <w:pPr>
        <w:pStyle w:val="Default"/>
        <w:numPr>
          <w:ilvl w:val="0"/>
          <w:numId w:val="59"/>
        </w:numPr>
        <w:spacing w:after="147"/>
        <w:ind w:left="360"/>
        <w:jc w:val="both"/>
        <w:rPr>
          <w:rFonts w:ascii="Palatino Linotype" w:hAnsi="Palatino Linotype" w:cstheme="majorHAnsi"/>
          <w:sz w:val="20"/>
          <w:szCs w:val="20"/>
        </w:rPr>
      </w:pPr>
      <w:r>
        <w:rPr>
          <w:rFonts w:ascii="Palatino Linotype" w:hAnsi="Palatino Linotype" w:cstheme="majorHAnsi"/>
          <w:sz w:val="20"/>
          <w:szCs w:val="20"/>
        </w:rPr>
        <w:t xml:space="preserve">Annual Fixed fee will be </w:t>
      </w:r>
      <w:r w:rsidRPr="009B0CF5">
        <w:rPr>
          <w:rFonts w:ascii="Palatino Linotype" w:hAnsi="Palatino Linotype" w:cstheme="majorHAnsi"/>
          <w:sz w:val="20"/>
          <w:szCs w:val="20"/>
        </w:rPr>
        <w:t xml:space="preserve">paid </w:t>
      </w:r>
      <w:r>
        <w:rPr>
          <w:rFonts w:ascii="Palatino Linotype" w:hAnsi="Palatino Linotype" w:cstheme="majorHAnsi"/>
          <w:sz w:val="20"/>
          <w:szCs w:val="20"/>
        </w:rPr>
        <w:t xml:space="preserve">to the </w:t>
      </w:r>
      <w:r w:rsidRPr="009B0CF5">
        <w:rPr>
          <w:rFonts w:ascii="Palatino Linotype" w:hAnsi="Palatino Linotype" w:cstheme="majorHAnsi"/>
          <w:sz w:val="20"/>
          <w:szCs w:val="20"/>
        </w:rPr>
        <w:t xml:space="preserve">Pakistan Railways on quarterly basis at the </w:t>
      </w:r>
      <w:r>
        <w:rPr>
          <w:rFonts w:ascii="Palatino Linotype" w:hAnsi="Palatino Linotype" w:cstheme="majorHAnsi"/>
          <w:sz w:val="20"/>
          <w:szCs w:val="20"/>
        </w:rPr>
        <w:t xml:space="preserve">beginning </w:t>
      </w:r>
      <w:r w:rsidRPr="009B0CF5">
        <w:rPr>
          <w:rFonts w:ascii="Palatino Linotype" w:hAnsi="Palatino Linotype" w:cstheme="majorHAnsi"/>
          <w:sz w:val="20"/>
          <w:szCs w:val="20"/>
        </w:rPr>
        <w:t xml:space="preserve">of each quarter. </w:t>
      </w:r>
    </w:p>
    <w:p w14:paraId="252F327D" w14:textId="77777777" w:rsidR="00E343CD" w:rsidRPr="009B0CF5" w:rsidRDefault="00E343CD" w:rsidP="00E343CD">
      <w:pPr>
        <w:pStyle w:val="Default"/>
        <w:numPr>
          <w:ilvl w:val="0"/>
          <w:numId w:val="59"/>
        </w:numPr>
        <w:spacing w:after="147"/>
        <w:ind w:left="360"/>
        <w:jc w:val="both"/>
        <w:rPr>
          <w:rFonts w:ascii="Palatino Linotype" w:hAnsi="Palatino Linotype" w:cstheme="majorHAnsi"/>
          <w:sz w:val="20"/>
          <w:szCs w:val="20"/>
        </w:rPr>
      </w:pPr>
      <w:r w:rsidRPr="009B0CF5">
        <w:rPr>
          <w:rFonts w:ascii="Palatino Linotype" w:hAnsi="Palatino Linotype" w:cstheme="majorHAnsi"/>
          <w:sz w:val="20"/>
          <w:szCs w:val="20"/>
        </w:rPr>
        <w:t xml:space="preserve">The Upfront fee </w:t>
      </w:r>
      <w:r>
        <w:rPr>
          <w:rFonts w:ascii="Palatino Linotype" w:hAnsi="Palatino Linotype" w:cstheme="majorHAnsi"/>
          <w:sz w:val="20"/>
          <w:szCs w:val="20"/>
        </w:rPr>
        <w:t xml:space="preserve">of PKR 400 Million will be paid </w:t>
      </w:r>
      <w:r w:rsidRPr="009B0CF5">
        <w:rPr>
          <w:rFonts w:ascii="Palatino Linotype" w:hAnsi="Palatino Linotype" w:cstheme="majorHAnsi"/>
          <w:sz w:val="20"/>
          <w:szCs w:val="20"/>
        </w:rPr>
        <w:t>to Pakistan Railways</w:t>
      </w:r>
      <w:r>
        <w:rPr>
          <w:rFonts w:ascii="Palatino Linotype" w:hAnsi="Palatino Linotype" w:cstheme="majorHAnsi"/>
          <w:sz w:val="20"/>
          <w:szCs w:val="20"/>
        </w:rPr>
        <w:t xml:space="preserve"> </w:t>
      </w:r>
      <w:r w:rsidRPr="009B0CF5">
        <w:rPr>
          <w:rFonts w:ascii="Palatino Linotype" w:hAnsi="Palatino Linotype" w:cstheme="majorHAnsi"/>
          <w:sz w:val="20"/>
          <w:szCs w:val="20"/>
        </w:rPr>
        <w:t xml:space="preserve">within </w:t>
      </w:r>
      <w:r>
        <w:rPr>
          <w:rFonts w:ascii="Palatino Linotype" w:hAnsi="Palatino Linotype" w:cstheme="majorHAnsi"/>
          <w:sz w:val="20"/>
          <w:szCs w:val="20"/>
        </w:rPr>
        <w:t>eight</w:t>
      </w:r>
      <w:r w:rsidRPr="009B0CF5">
        <w:rPr>
          <w:rFonts w:ascii="Palatino Linotype" w:hAnsi="Palatino Linotype" w:cstheme="majorHAnsi"/>
          <w:sz w:val="20"/>
          <w:szCs w:val="20"/>
        </w:rPr>
        <w:t xml:space="preserve"> (</w:t>
      </w:r>
      <w:r>
        <w:rPr>
          <w:rFonts w:ascii="Palatino Linotype" w:hAnsi="Palatino Linotype" w:cstheme="majorHAnsi"/>
          <w:sz w:val="20"/>
          <w:szCs w:val="20"/>
        </w:rPr>
        <w:t>8</w:t>
      </w:r>
      <w:r w:rsidRPr="009B0CF5">
        <w:rPr>
          <w:rFonts w:ascii="Palatino Linotype" w:hAnsi="Palatino Linotype" w:cstheme="majorHAnsi"/>
          <w:sz w:val="20"/>
          <w:szCs w:val="20"/>
        </w:rPr>
        <w:t xml:space="preserve">) weeks from the </w:t>
      </w:r>
      <w:r>
        <w:rPr>
          <w:rFonts w:ascii="Palatino Linotype" w:hAnsi="Palatino Linotype" w:cstheme="majorHAnsi"/>
          <w:sz w:val="20"/>
          <w:szCs w:val="20"/>
        </w:rPr>
        <w:t>date of issuance of Letter of Acceptance.</w:t>
      </w:r>
      <w:r w:rsidRPr="009B0CF5">
        <w:rPr>
          <w:rFonts w:ascii="Palatino Linotype" w:hAnsi="Palatino Linotype" w:cstheme="majorHAnsi"/>
          <w:sz w:val="20"/>
          <w:szCs w:val="20"/>
        </w:rPr>
        <w:t xml:space="preserve"> </w:t>
      </w:r>
      <w:r>
        <w:rPr>
          <w:rFonts w:ascii="Palatino Linotype" w:hAnsi="Palatino Linotype" w:cstheme="majorHAnsi"/>
          <w:sz w:val="20"/>
          <w:szCs w:val="20"/>
        </w:rPr>
        <w:t xml:space="preserve">This fee is exclusive of the </w:t>
      </w:r>
      <w:r w:rsidRPr="009B0CF5">
        <w:rPr>
          <w:rFonts w:ascii="Palatino Linotype" w:hAnsi="Palatino Linotype" w:cstheme="majorHAnsi"/>
          <w:sz w:val="20"/>
          <w:szCs w:val="20"/>
        </w:rPr>
        <w:t xml:space="preserve">applicable taxes, which </w:t>
      </w:r>
      <w:r>
        <w:rPr>
          <w:rFonts w:ascii="Palatino Linotype" w:hAnsi="Palatino Linotype" w:cstheme="majorHAnsi"/>
          <w:sz w:val="20"/>
          <w:szCs w:val="20"/>
        </w:rPr>
        <w:t xml:space="preserve">will </w:t>
      </w:r>
      <w:r w:rsidRPr="009B0CF5">
        <w:rPr>
          <w:rFonts w:ascii="Palatino Linotype" w:hAnsi="Palatino Linotype" w:cstheme="majorHAnsi"/>
          <w:sz w:val="20"/>
          <w:szCs w:val="20"/>
        </w:rPr>
        <w:t xml:space="preserve">be payable separately. </w:t>
      </w:r>
    </w:p>
    <w:p w14:paraId="1EB0BC8E" w14:textId="77777777" w:rsidR="00E343CD" w:rsidRDefault="00E343CD" w:rsidP="00E343CD">
      <w:pPr>
        <w:pStyle w:val="Default"/>
        <w:numPr>
          <w:ilvl w:val="0"/>
          <w:numId w:val="59"/>
        </w:numPr>
        <w:spacing w:after="147"/>
        <w:ind w:left="360"/>
        <w:jc w:val="both"/>
        <w:rPr>
          <w:rFonts w:ascii="Palatino Linotype" w:hAnsi="Palatino Linotype" w:cstheme="majorHAnsi"/>
          <w:sz w:val="20"/>
          <w:szCs w:val="20"/>
        </w:rPr>
      </w:pPr>
      <w:r w:rsidRPr="009B0CF5">
        <w:rPr>
          <w:rFonts w:ascii="Palatino Linotype" w:hAnsi="Palatino Linotype" w:cstheme="majorHAnsi"/>
          <w:sz w:val="20"/>
          <w:szCs w:val="20"/>
        </w:rPr>
        <w:t xml:space="preserve">The </w:t>
      </w:r>
      <w:r>
        <w:rPr>
          <w:rFonts w:ascii="Palatino Linotype" w:hAnsi="Palatino Linotype" w:cstheme="majorHAnsi"/>
          <w:sz w:val="20"/>
          <w:szCs w:val="20"/>
        </w:rPr>
        <w:t>V</w:t>
      </w:r>
      <w:r w:rsidRPr="009B0CF5">
        <w:rPr>
          <w:rFonts w:ascii="Palatino Linotype" w:hAnsi="Palatino Linotype" w:cstheme="majorHAnsi"/>
          <w:sz w:val="20"/>
          <w:szCs w:val="20"/>
        </w:rPr>
        <w:t xml:space="preserve">ariable fee </w:t>
      </w:r>
      <w:r>
        <w:rPr>
          <w:rFonts w:ascii="Palatino Linotype" w:hAnsi="Palatino Linotype" w:cstheme="majorHAnsi"/>
          <w:sz w:val="20"/>
          <w:szCs w:val="20"/>
        </w:rPr>
        <w:t>equivalent to 5</w:t>
      </w:r>
      <w:r w:rsidRPr="009B0CF5">
        <w:rPr>
          <w:rFonts w:ascii="Palatino Linotype" w:hAnsi="Palatino Linotype" w:cstheme="majorHAnsi"/>
          <w:sz w:val="20"/>
          <w:szCs w:val="20"/>
        </w:rPr>
        <w:t xml:space="preserve">% of the Annual Gross Revenue </w:t>
      </w:r>
      <w:r>
        <w:rPr>
          <w:rFonts w:ascii="Palatino Linotype" w:hAnsi="Palatino Linotype" w:cstheme="majorHAnsi"/>
          <w:sz w:val="20"/>
          <w:szCs w:val="20"/>
        </w:rPr>
        <w:t xml:space="preserve">will be paid to Pakistan Railways </w:t>
      </w:r>
      <w:r w:rsidRPr="009B0CF5">
        <w:rPr>
          <w:rFonts w:ascii="Palatino Linotype" w:hAnsi="Palatino Linotype" w:cstheme="majorHAnsi"/>
          <w:sz w:val="20"/>
          <w:szCs w:val="20"/>
        </w:rPr>
        <w:t xml:space="preserve">at the end of each quarter based on the management accounts duly approved by the Board. The </w:t>
      </w:r>
      <w:r>
        <w:rPr>
          <w:rFonts w:ascii="Palatino Linotype" w:hAnsi="Palatino Linotype" w:cstheme="majorHAnsi"/>
          <w:sz w:val="20"/>
          <w:szCs w:val="20"/>
        </w:rPr>
        <w:t>same</w:t>
      </w:r>
      <w:r w:rsidRPr="009B0CF5">
        <w:rPr>
          <w:rFonts w:ascii="Palatino Linotype" w:hAnsi="Palatino Linotype" w:cstheme="majorHAnsi"/>
          <w:sz w:val="20"/>
          <w:szCs w:val="20"/>
        </w:rPr>
        <w:t xml:space="preserve"> </w:t>
      </w:r>
      <w:r>
        <w:rPr>
          <w:rFonts w:ascii="Palatino Linotype" w:hAnsi="Palatino Linotype" w:cstheme="majorHAnsi"/>
          <w:sz w:val="20"/>
          <w:szCs w:val="20"/>
        </w:rPr>
        <w:t>will</w:t>
      </w:r>
      <w:r w:rsidRPr="009B0CF5">
        <w:rPr>
          <w:rFonts w:ascii="Palatino Linotype" w:hAnsi="Palatino Linotype" w:cstheme="majorHAnsi"/>
          <w:sz w:val="20"/>
          <w:szCs w:val="20"/>
        </w:rPr>
        <w:t>, however, be adjusted based on the audited financial statements.</w:t>
      </w:r>
    </w:p>
    <w:p w14:paraId="7D3E5093" w14:textId="77777777" w:rsidR="00E343CD" w:rsidRPr="006F5B99" w:rsidRDefault="00E343CD" w:rsidP="00E343CD">
      <w:pPr>
        <w:ind w:left="360"/>
        <w:rPr>
          <w:rFonts w:ascii="Palatino Linotype" w:hAnsi="Palatino Linotype"/>
          <w:sz w:val="20"/>
        </w:rPr>
      </w:pPr>
      <w:r w:rsidRPr="006F5B99">
        <w:rPr>
          <w:rFonts w:ascii="Palatino Linotype" w:hAnsi="Palatino Linotype"/>
          <w:sz w:val="20"/>
          <w:szCs w:val="20"/>
        </w:rPr>
        <w:t>The term "Revenue" and "Gross Revenue" as used herein shall mean the revenue earned as a result of the carrying out of all the existing and planned Club activities including:</w:t>
      </w:r>
    </w:p>
    <w:p w14:paraId="5AA6120F" w14:textId="77777777" w:rsidR="00E343CD" w:rsidRPr="006F5B99"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membership entrance fees and monthly subscription fees sold in connection with the Club;</w:t>
      </w:r>
    </w:p>
    <w:p w14:paraId="300FB0A0" w14:textId="77777777" w:rsidR="00E343CD" w:rsidRPr="006F5B99"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 xml:space="preserve">facilities and services sold or delivered in upon and/or from the Club; </w:t>
      </w:r>
    </w:p>
    <w:p w14:paraId="64F7C888" w14:textId="77777777" w:rsidR="00E343CD" w:rsidRPr="006F5B99"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merchandise products sold at the Club;</w:t>
      </w:r>
    </w:p>
    <w:p w14:paraId="10D50484" w14:textId="77777777" w:rsidR="00E343CD" w:rsidRPr="006F5B99"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occupancy in guest rooms;</w:t>
      </w:r>
    </w:p>
    <w:p w14:paraId="571B0023" w14:textId="77777777" w:rsidR="00E343CD" w:rsidRPr="006F5B99"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food and beverages;</w:t>
      </w:r>
    </w:p>
    <w:p w14:paraId="41E123CB" w14:textId="77777777" w:rsidR="00E343CD" w:rsidRPr="006F5B99"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events organized in banquet halls and marquees; and</w:t>
      </w:r>
    </w:p>
    <w:p w14:paraId="7526FDDB" w14:textId="77777777" w:rsidR="00E343CD" w:rsidRPr="006326E4" w:rsidRDefault="00E343CD" w:rsidP="00E343CD">
      <w:pPr>
        <w:pStyle w:val="ListParagraph"/>
        <w:numPr>
          <w:ilvl w:val="0"/>
          <w:numId w:val="75"/>
        </w:numPr>
        <w:spacing w:after="0" w:line="276" w:lineRule="auto"/>
        <w:ind w:hanging="504"/>
        <w:jc w:val="both"/>
        <w:rPr>
          <w:rFonts w:ascii="Palatino Linotype" w:hAnsi="Palatino Linotype" w:cs="Calibri"/>
          <w:sz w:val="20"/>
          <w:szCs w:val="20"/>
        </w:rPr>
      </w:pPr>
      <w:r w:rsidRPr="006F5B99">
        <w:rPr>
          <w:rFonts w:ascii="Palatino Linotype" w:hAnsi="Palatino Linotype" w:cs="Calibri"/>
          <w:sz w:val="20"/>
          <w:szCs w:val="20"/>
        </w:rPr>
        <w:t>any other revenue generating activities carried out by the Club.</w:t>
      </w:r>
    </w:p>
    <w:p w14:paraId="73E5B5F6" w14:textId="77777777" w:rsidR="00E343CD" w:rsidRPr="006F5B99" w:rsidRDefault="00E343CD" w:rsidP="00E343CD">
      <w:pPr>
        <w:pStyle w:val="ListParagraph"/>
        <w:spacing w:after="0" w:line="276" w:lineRule="auto"/>
        <w:ind w:left="1440"/>
        <w:jc w:val="both"/>
        <w:rPr>
          <w:rFonts w:ascii="Palatino Linotype" w:hAnsi="Palatino Linotype" w:cs="Calibri"/>
          <w:sz w:val="10"/>
          <w:szCs w:val="10"/>
        </w:rPr>
      </w:pPr>
    </w:p>
    <w:p w14:paraId="4E82A4DD" w14:textId="77777777" w:rsidR="00E343CD" w:rsidRPr="009B0CF5" w:rsidRDefault="00E343CD" w:rsidP="00E343CD">
      <w:pPr>
        <w:pStyle w:val="Default"/>
        <w:spacing w:after="147"/>
        <w:ind w:left="360"/>
        <w:jc w:val="both"/>
        <w:rPr>
          <w:rFonts w:ascii="Palatino Linotype" w:hAnsi="Palatino Linotype" w:cstheme="majorHAnsi"/>
          <w:sz w:val="20"/>
          <w:szCs w:val="20"/>
        </w:rPr>
      </w:pPr>
      <w:r w:rsidRPr="002836E3">
        <w:rPr>
          <w:rFonts w:ascii="Palatino Linotype" w:hAnsi="Palatino Linotype"/>
          <w:sz w:val="20"/>
        </w:rPr>
        <w:t xml:space="preserve">Project facilities include guest rooms, club, golf course, restaurant, gym, tennis court, marques and cinema. </w:t>
      </w:r>
      <w:r w:rsidRPr="009B0CF5">
        <w:rPr>
          <w:rFonts w:ascii="Palatino Linotype" w:hAnsi="Palatino Linotype" w:cstheme="majorHAnsi"/>
          <w:sz w:val="20"/>
          <w:szCs w:val="20"/>
        </w:rPr>
        <w:t>Thus, revenue from all these facilities and that of allied food &amp; beverages</w:t>
      </w:r>
      <w:r>
        <w:rPr>
          <w:rFonts w:ascii="Palatino Linotype" w:hAnsi="Palatino Linotype" w:cstheme="majorHAnsi"/>
          <w:sz w:val="20"/>
          <w:szCs w:val="20"/>
        </w:rPr>
        <w:t xml:space="preserve"> and membership</w:t>
      </w:r>
      <w:r w:rsidRPr="009B0CF5">
        <w:rPr>
          <w:rFonts w:ascii="Palatino Linotype" w:hAnsi="Palatino Linotype" w:cstheme="majorHAnsi"/>
          <w:sz w:val="20"/>
          <w:szCs w:val="20"/>
        </w:rPr>
        <w:t>.</w:t>
      </w:r>
    </w:p>
    <w:p w14:paraId="04FB8DED" w14:textId="77777777" w:rsidR="00E343CD" w:rsidRPr="007442FE" w:rsidRDefault="00E343CD" w:rsidP="00E343CD">
      <w:pPr>
        <w:pStyle w:val="Default"/>
        <w:numPr>
          <w:ilvl w:val="0"/>
          <w:numId w:val="59"/>
        </w:numPr>
        <w:spacing w:after="147"/>
        <w:ind w:left="360"/>
        <w:jc w:val="both"/>
        <w:rPr>
          <w:rFonts w:ascii="Palatino Linotype" w:hAnsi="Palatino Linotype" w:cstheme="majorHAnsi"/>
          <w:sz w:val="20"/>
          <w:szCs w:val="20"/>
        </w:rPr>
      </w:pPr>
      <w:r w:rsidRPr="007442FE">
        <w:rPr>
          <w:rFonts w:ascii="Palatino Linotype" w:hAnsi="Palatino Linotype" w:cstheme="majorHAnsi"/>
          <w:sz w:val="20"/>
          <w:szCs w:val="20"/>
        </w:rPr>
        <w:t xml:space="preserve">Apart from the variable fee, as explained above, Pakistan Railways will get a share of membership fee from additional members, joining the Club after the commencement of lease term, in the following manner. Total number of additional members shall be capped at </w:t>
      </w:r>
      <w:r>
        <w:rPr>
          <w:rFonts w:ascii="Palatino Linotype" w:hAnsi="Palatino Linotype" w:cstheme="majorHAnsi"/>
          <w:sz w:val="20"/>
          <w:szCs w:val="20"/>
        </w:rPr>
        <w:t>4</w:t>
      </w:r>
      <w:r w:rsidRPr="007442FE">
        <w:rPr>
          <w:rFonts w:ascii="Palatino Linotype" w:hAnsi="Palatino Linotype" w:cstheme="majorHAnsi"/>
          <w:sz w:val="20"/>
          <w:szCs w:val="20"/>
        </w:rPr>
        <w:t xml:space="preserve">,000: </w:t>
      </w:r>
    </w:p>
    <w:tbl>
      <w:tblPr>
        <w:tblStyle w:val="TableGrid"/>
        <w:tblW w:w="8574" w:type="dxa"/>
        <w:tblInd w:w="421" w:type="dxa"/>
        <w:tblLook w:val="04A0" w:firstRow="1" w:lastRow="0" w:firstColumn="1" w:lastColumn="0" w:noHBand="0" w:noVBand="1"/>
      </w:tblPr>
      <w:tblGrid>
        <w:gridCol w:w="2364"/>
        <w:gridCol w:w="6210"/>
      </w:tblGrid>
      <w:tr w:rsidR="00E343CD" w:rsidRPr="007442FE" w14:paraId="42177D17" w14:textId="77777777" w:rsidTr="00004EF2">
        <w:trPr>
          <w:trHeight w:val="397"/>
        </w:trPr>
        <w:tc>
          <w:tcPr>
            <w:tcW w:w="2364" w:type="dxa"/>
            <w:vAlign w:val="center"/>
          </w:tcPr>
          <w:p w14:paraId="41807631" w14:textId="77777777" w:rsidR="00E343CD" w:rsidRPr="007442FE" w:rsidRDefault="00E343CD" w:rsidP="00004EF2">
            <w:pPr>
              <w:pStyle w:val="Default"/>
              <w:rPr>
                <w:rFonts w:ascii="Palatino Linotype" w:hAnsi="Palatino Linotype" w:cstheme="majorHAnsi"/>
                <w:b/>
                <w:bCs/>
                <w:sz w:val="20"/>
                <w:szCs w:val="20"/>
              </w:rPr>
            </w:pPr>
            <w:r w:rsidRPr="007442FE">
              <w:rPr>
                <w:rFonts w:ascii="Palatino Linotype" w:hAnsi="Palatino Linotype" w:cstheme="majorHAnsi"/>
                <w:b/>
                <w:bCs/>
                <w:sz w:val="20"/>
                <w:szCs w:val="20"/>
              </w:rPr>
              <w:t>Up to 1,000 members</w:t>
            </w:r>
          </w:p>
        </w:tc>
        <w:tc>
          <w:tcPr>
            <w:tcW w:w="6210" w:type="dxa"/>
            <w:vAlign w:val="center"/>
          </w:tcPr>
          <w:p w14:paraId="78431F5F" w14:textId="77777777" w:rsidR="00E343CD" w:rsidRPr="00FD4A92" w:rsidRDefault="00E343CD" w:rsidP="00004EF2">
            <w:pPr>
              <w:pStyle w:val="Default"/>
              <w:rPr>
                <w:rFonts w:ascii="Palatino Linotype" w:hAnsi="Palatino Linotype" w:cstheme="majorHAnsi"/>
                <w:sz w:val="20"/>
                <w:szCs w:val="20"/>
              </w:rPr>
            </w:pPr>
            <w:r w:rsidRPr="00FD4A92">
              <w:rPr>
                <w:rFonts w:ascii="Palatino Linotype" w:hAnsi="Palatino Linotype" w:cstheme="majorHAnsi"/>
                <w:sz w:val="20"/>
                <w:szCs w:val="20"/>
              </w:rPr>
              <w:t xml:space="preserve">No </w:t>
            </w:r>
            <w:r>
              <w:rPr>
                <w:rFonts w:ascii="Palatino Linotype" w:hAnsi="Palatino Linotype" w:cstheme="majorHAnsi"/>
                <w:sz w:val="20"/>
                <w:szCs w:val="20"/>
              </w:rPr>
              <w:t xml:space="preserve">additional </w:t>
            </w:r>
            <w:r w:rsidRPr="00FD4A92">
              <w:rPr>
                <w:rFonts w:ascii="Palatino Linotype" w:hAnsi="Palatino Linotype" w:cstheme="majorHAnsi"/>
                <w:sz w:val="20"/>
                <w:szCs w:val="20"/>
              </w:rPr>
              <w:t>share</w:t>
            </w:r>
            <w:r>
              <w:rPr>
                <w:rFonts w:ascii="Palatino Linotype" w:hAnsi="Palatino Linotype" w:cstheme="majorHAnsi"/>
                <w:sz w:val="20"/>
                <w:szCs w:val="20"/>
              </w:rPr>
              <w:t>;</w:t>
            </w:r>
            <w:r w:rsidRPr="00FD4A92">
              <w:rPr>
                <w:rFonts w:ascii="Palatino Linotype" w:hAnsi="Palatino Linotype" w:cstheme="majorHAnsi"/>
                <w:sz w:val="20"/>
                <w:szCs w:val="20"/>
              </w:rPr>
              <w:t xml:space="preserve"> other than 5% of Gross Revenue </w:t>
            </w:r>
            <w:r>
              <w:rPr>
                <w:rFonts w:ascii="Palatino Linotype" w:hAnsi="Palatino Linotype" w:cstheme="majorHAnsi"/>
                <w:sz w:val="20"/>
                <w:szCs w:val="20"/>
              </w:rPr>
              <w:t>as referred to in</w:t>
            </w:r>
            <w:r w:rsidRPr="00FD4A92">
              <w:rPr>
                <w:rFonts w:ascii="Palatino Linotype" w:hAnsi="Palatino Linotype" w:cstheme="majorHAnsi"/>
                <w:sz w:val="20"/>
                <w:szCs w:val="20"/>
              </w:rPr>
              <w:t xml:space="preserve"> </w:t>
            </w:r>
            <w:r>
              <w:rPr>
                <w:rFonts w:ascii="Palatino Linotype" w:hAnsi="Palatino Linotype" w:cstheme="majorHAnsi"/>
                <w:sz w:val="20"/>
                <w:szCs w:val="20"/>
              </w:rPr>
              <w:t>point</w:t>
            </w:r>
            <w:r w:rsidRPr="00FD4A92">
              <w:rPr>
                <w:rFonts w:ascii="Palatino Linotype" w:hAnsi="Palatino Linotype" w:cstheme="majorHAnsi"/>
                <w:sz w:val="20"/>
                <w:szCs w:val="20"/>
              </w:rPr>
              <w:t xml:space="preserve"> 3 </w:t>
            </w:r>
            <w:r>
              <w:rPr>
                <w:rFonts w:ascii="Palatino Linotype" w:hAnsi="Palatino Linotype" w:cstheme="majorHAnsi"/>
                <w:sz w:val="20"/>
                <w:szCs w:val="20"/>
              </w:rPr>
              <w:t>of Form of Financial Proposal</w:t>
            </w:r>
          </w:p>
        </w:tc>
      </w:tr>
      <w:tr w:rsidR="00E343CD" w:rsidRPr="007442FE" w14:paraId="60CFBB13" w14:textId="77777777" w:rsidTr="00004EF2">
        <w:trPr>
          <w:trHeight w:val="397"/>
        </w:trPr>
        <w:tc>
          <w:tcPr>
            <w:tcW w:w="2364" w:type="dxa"/>
            <w:vAlign w:val="center"/>
          </w:tcPr>
          <w:p w14:paraId="1A26C5AE" w14:textId="77777777" w:rsidR="00E343CD" w:rsidRPr="007442FE" w:rsidRDefault="00E343CD" w:rsidP="00004EF2">
            <w:pPr>
              <w:pStyle w:val="Default"/>
              <w:rPr>
                <w:rFonts w:ascii="Palatino Linotype" w:hAnsi="Palatino Linotype" w:cstheme="majorHAnsi"/>
                <w:b/>
                <w:bCs/>
                <w:sz w:val="20"/>
                <w:szCs w:val="20"/>
              </w:rPr>
            </w:pPr>
            <w:r w:rsidRPr="007442FE">
              <w:rPr>
                <w:rFonts w:ascii="Palatino Linotype" w:hAnsi="Palatino Linotype" w:cstheme="majorHAnsi"/>
                <w:b/>
                <w:bCs/>
                <w:sz w:val="20"/>
                <w:szCs w:val="20"/>
              </w:rPr>
              <w:lastRenderedPageBreak/>
              <w:t>1,001 to 2,000 members</w:t>
            </w:r>
          </w:p>
        </w:tc>
        <w:tc>
          <w:tcPr>
            <w:tcW w:w="6210" w:type="dxa"/>
            <w:vAlign w:val="center"/>
          </w:tcPr>
          <w:p w14:paraId="5C7A7462" w14:textId="77777777" w:rsidR="00E343CD" w:rsidRPr="00FD4A92" w:rsidRDefault="00E343CD" w:rsidP="00004EF2">
            <w:pPr>
              <w:pStyle w:val="Default"/>
              <w:rPr>
                <w:rFonts w:ascii="Palatino Linotype" w:hAnsi="Palatino Linotype" w:cstheme="majorHAnsi"/>
                <w:sz w:val="20"/>
                <w:szCs w:val="20"/>
              </w:rPr>
            </w:pPr>
            <w:r w:rsidRPr="00FD4A92">
              <w:rPr>
                <w:rFonts w:ascii="Palatino Linotype" w:hAnsi="Palatino Linotype" w:cstheme="majorHAnsi"/>
                <w:sz w:val="20"/>
                <w:szCs w:val="20"/>
              </w:rPr>
              <w:t>20% of membership fee</w:t>
            </w:r>
            <w:r>
              <w:rPr>
                <w:rFonts w:ascii="Palatino Linotype" w:hAnsi="Palatino Linotype" w:cstheme="majorHAnsi"/>
                <w:sz w:val="20"/>
                <w:szCs w:val="20"/>
              </w:rPr>
              <w:t>;</w:t>
            </w:r>
            <w:r w:rsidRPr="00FD4A92">
              <w:rPr>
                <w:rFonts w:ascii="Palatino Linotype" w:hAnsi="Palatino Linotype" w:cstheme="majorHAnsi"/>
                <w:sz w:val="20"/>
                <w:szCs w:val="20"/>
              </w:rPr>
              <w:t xml:space="preserve"> in addition to </w:t>
            </w:r>
            <w:r w:rsidRPr="00CC1A96">
              <w:rPr>
                <w:rFonts w:ascii="Palatino Linotype" w:hAnsi="Palatino Linotype" w:cstheme="majorHAnsi"/>
                <w:sz w:val="20"/>
                <w:szCs w:val="20"/>
              </w:rPr>
              <w:t xml:space="preserve">5% of Gross Revenue </w:t>
            </w:r>
            <w:r>
              <w:rPr>
                <w:rFonts w:ascii="Palatino Linotype" w:hAnsi="Palatino Linotype" w:cstheme="majorHAnsi"/>
                <w:sz w:val="20"/>
                <w:szCs w:val="20"/>
              </w:rPr>
              <w:t>as referred to in</w:t>
            </w:r>
            <w:r w:rsidRPr="00CC1A96">
              <w:rPr>
                <w:rFonts w:ascii="Palatino Linotype" w:hAnsi="Palatino Linotype" w:cstheme="majorHAnsi"/>
                <w:sz w:val="20"/>
                <w:szCs w:val="20"/>
              </w:rPr>
              <w:t xml:space="preserve"> </w:t>
            </w:r>
            <w:r>
              <w:rPr>
                <w:rFonts w:ascii="Palatino Linotype" w:hAnsi="Palatino Linotype" w:cstheme="majorHAnsi"/>
                <w:sz w:val="20"/>
                <w:szCs w:val="20"/>
              </w:rPr>
              <w:t>point</w:t>
            </w:r>
            <w:r w:rsidRPr="00CC1A96">
              <w:rPr>
                <w:rFonts w:ascii="Palatino Linotype" w:hAnsi="Palatino Linotype" w:cstheme="majorHAnsi"/>
                <w:sz w:val="20"/>
                <w:szCs w:val="20"/>
              </w:rPr>
              <w:t xml:space="preserve"> 3 </w:t>
            </w:r>
            <w:r>
              <w:rPr>
                <w:rFonts w:ascii="Palatino Linotype" w:hAnsi="Palatino Linotype" w:cstheme="majorHAnsi"/>
                <w:sz w:val="20"/>
                <w:szCs w:val="20"/>
              </w:rPr>
              <w:t>of Form of Financial Proposal</w:t>
            </w:r>
          </w:p>
        </w:tc>
      </w:tr>
      <w:tr w:rsidR="00E343CD" w14:paraId="121FEBB7" w14:textId="77777777" w:rsidTr="00004EF2">
        <w:trPr>
          <w:trHeight w:val="397"/>
        </w:trPr>
        <w:tc>
          <w:tcPr>
            <w:tcW w:w="2364" w:type="dxa"/>
            <w:vAlign w:val="center"/>
          </w:tcPr>
          <w:p w14:paraId="1C48C230" w14:textId="77777777" w:rsidR="00E343CD" w:rsidRPr="007442FE" w:rsidRDefault="00E343CD" w:rsidP="00004EF2">
            <w:pPr>
              <w:pStyle w:val="Default"/>
              <w:rPr>
                <w:rFonts w:ascii="Palatino Linotype" w:hAnsi="Palatino Linotype" w:cstheme="majorHAnsi"/>
                <w:b/>
                <w:bCs/>
                <w:sz w:val="20"/>
                <w:szCs w:val="20"/>
              </w:rPr>
            </w:pPr>
            <w:r w:rsidRPr="007442FE">
              <w:rPr>
                <w:rFonts w:ascii="Palatino Linotype" w:hAnsi="Palatino Linotype" w:cstheme="majorHAnsi"/>
                <w:b/>
                <w:bCs/>
                <w:sz w:val="20"/>
                <w:szCs w:val="20"/>
              </w:rPr>
              <w:t xml:space="preserve">2,001 to </w:t>
            </w:r>
            <w:r>
              <w:rPr>
                <w:rFonts w:ascii="Palatino Linotype" w:hAnsi="Palatino Linotype" w:cstheme="majorHAnsi"/>
                <w:b/>
                <w:bCs/>
                <w:sz w:val="20"/>
                <w:szCs w:val="20"/>
              </w:rPr>
              <w:t>4</w:t>
            </w:r>
            <w:r w:rsidRPr="007442FE">
              <w:rPr>
                <w:rFonts w:ascii="Palatino Linotype" w:hAnsi="Palatino Linotype" w:cstheme="majorHAnsi"/>
                <w:b/>
                <w:bCs/>
                <w:sz w:val="20"/>
                <w:szCs w:val="20"/>
              </w:rPr>
              <w:t>,000 members</w:t>
            </w:r>
          </w:p>
        </w:tc>
        <w:tc>
          <w:tcPr>
            <w:tcW w:w="6210" w:type="dxa"/>
            <w:vAlign w:val="center"/>
          </w:tcPr>
          <w:p w14:paraId="2E4E6FB3" w14:textId="77777777" w:rsidR="00E343CD" w:rsidRPr="00FD4A92" w:rsidRDefault="00E343CD" w:rsidP="00004EF2">
            <w:pPr>
              <w:pStyle w:val="Default"/>
              <w:rPr>
                <w:rFonts w:ascii="Palatino Linotype" w:hAnsi="Palatino Linotype" w:cstheme="majorHAnsi"/>
                <w:sz w:val="20"/>
                <w:szCs w:val="20"/>
              </w:rPr>
            </w:pPr>
            <w:r w:rsidRPr="00FD4A92">
              <w:rPr>
                <w:rFonts w:ascii="Palatino Linotype" w:hAnsi="Palatino Linotype" w:cstheme="majorHAnsi"/>
                <w:sz w:val="20"/>
                <w:szCs w:val="20"/>
              </w:rPr>
              <w:t>45% of membership fee</w:t>
            </w:r>
            <w:r>
              <w:rPr>
                <w:rFonts w:ascii="Palatino Linotype" w:hAnsi="Palatino Linotype" w:cstheme="majorHAnsi"/>
                <w:sz w:val="20"/>
                <w:szCs w:val="20"/>
              </w:rPr>
              <w:t>;</w:t>
            </w:r>
            <w:r w:rsidRPr="00FD4A92">
              <w:rPr>
                <w:rFonts w:ascii="Palatino Linotype" w:hAnsi="Palatino Linotype" w:cstheme="majorHAnsi"/>
                <w:sz w:val="20"/>
                <w:szCs w:val="20"/>
              </w:rPr>
              <w:t xml:space="preserve"> in addition to </w:t>
            </w:r>
            <w:r w:rsidRPr="00CC1A96">
              <w:rPr>
                <w:rFonts w:ascii="Palatino Linotype" w:hAnsi="Palatino Linotype" w:cstheme="majorHAnsi"/>
                <w:sz w:val="20"/>
                <w:szCs w:val="20"/>
              </w:rPr>
              <w:t xml:space="preserve">5% of Gross Revenue </w:t>
            </w:r>
            <w:r>
              <w:rPr>
                <w:rFonts w:ascii="Palatino Linotype" w:hAnsi="Palatino Linotype" w:cstheme="majorHAnsi"/>
                <w:sz w:val="20"/>
                <w:szCs w:val="20"/>
              </w:rPr>
              <w:t>as referred to in</w:t>
            </w:r>
            <w:r w:rsidRPr="00CC1A96">
              <w:rPr>
                <w:rFonts w:ascii="Palatino Linotype" w:hAnsi="Palatino Linotype" w:cstheme="majorHAnsi"/>
                <w:sz w:val="20"/>
                <w:szCs w:val="20"/>
              </w:rPr>
              <w:t xml:space="preserve"> </w:t>
            </w:r>
            <w:r>
              <w:rPr>
                <w:rFonts w:ascii="Palatino Linotype" w:hAnsi="Palatino Linotype" w:cstheme="majorHAnsi"/>
                <w:sz w:val="20"/>
                <w:szCs w:val="20"/>
              </w:rPr>
              <w:t>point</w:t>
            </w:r>
            <w:r w:rsidRPr="00CC1A96">
              <w:rPr>
                <w:rFonts w:ascii="Palatino Linotype" w:hAnsi="Palatino Linotype" w:cstheme="majorHAnsi"/>
                <w:sz w:val="20"/>
                <w:szCs w:val="20"/>
              </w:rPr>
              <w:t xml:space="preserve"> 3 </w:t>
            </w:r>
            <w:r>
              <w:rPr>
                <w:rFonts w:ascii="Palatino Linotype" w:hAnsi="Palatino Linotype" w:cstheme="majorHAnsi"/>
                <w:sz w:val="20"/>
                <w:szCs w:val="20"/>
              </w:rPr>
              <w:t>of Form of Financial Proposal</w:t>
            </w:r>
          </w:p>
        </w:tc>
      </w:tr>
    </w:tbl>
    <w:p w14:paraId="6DA27C1B" w14:textId="77777777" w:rsidR="00E343CD" w:rsidRDefault="00E343CD" w:rsidP="00E343CD">
      <w:pPr>
        <w:pStyle w:val="Default"/>
        <w:spacing w:after="147"/>
        <w:jc w:val="both"/>
        <w:rPr>
          <w:rFonts w:ascii="Palatino Linotype" w:hAnsi="Palatino Linotype" w:cstheme="majorHAnsi"/>
          <w:sz w:val="20"/>
          <w:szCs w:val="20"/>
        </w:rPr>
      </w:pPr>
    </w:p>
    <w:tbl>
      <w:tblPr>
        <w:tblStyle w:val="TableGrid"/>
        <w:tblpPr w:leftFromText="180" w:rightFromText="180" w:vertAnchor="text" w:tblpY="-10"/>
        <w:tblW w:w="0" w:type="auto"/>
        <w:tblLook w:val="04A0" w:firstRow="1" w:lastRow="0" w:firstColumn="1" w:lastColumn="0" w:noHBand="0" w:noVBand="1"/>
      </w:tblPr>
      <w:tblGrid>
        <w:gridCol w:w="3865"/>
        <w:gridCol w:w="360"/>
        <w:gridCol w:w="4765"/>
      </w:tblGrid>
      <w:tr w:rsidR="00E343CD" w14:paraId="58528FB2" w14:textId="77777777" w:rsidTr="00004EF2">
        <w:tc>
          <w:tcPr>
            <w:tcW w:w="3865" w:type="dxa"/>
            <w:tcBorders>
              <w:top w:val="nil"/>
              <w:left w:val="nil"/>
              <w:bottom w:val="nil"/>
              <w:right w:val="nil"/>
            </w:tcBorders>
            <w:vAlign w:val="bottom"/>
          </w:tcPr>
          <w:p w14:paraId="0D801398" w14:textId="77777777" w:rsidR="00E343CD" w:rsidRDefault="00E343CD" w:rsidP="00004EF2">
            <w:pPr>
              <w:pStyle w:val="Default"/>
              <w:rPr>
                <w:rFonts w:ascii="Palatino Linotype" w:hAnsi="Palatino Linotype" w:cstheme="majorHAnsi"/>
                <w:sz w:val="20"/>
                <w:szCs w:val="20"/>
              </w:rPr>
            </w:pPr>
            <w:r w:rsidRPr="000E0D67">
              <w:rPr>
                <w:rFonts w:ascii="Palatino Linotype" w:hAnsi="Palatino Linotype" w:cstheme="majorHAnsi"/>
                <w:sz w:val="22"/>
                <w:szCs w:val="22"/>
              </w:rPr>
              <w:t>Name</w:t>
            </w:r>
            <w:r>
              <w:rPr>
                <w:rFonts w:ascii="Palatino Linotype" w:hAnsi="Palatino Linotype" w:cstheme="majorHAnsi"/>
                <w:sz w:val="22"/>
                <w:szCs w:val="22"/>
              </w:rPr>
              <w:t xml:space="preserve"> of Bid</w:t>
            </w:r>
            <w:r>
              <w:rPr>
                <w:rFonts w:ascii="Palatino Linotype" w:hAnsi="Palatino Linotype" w:cstheme="majorHAnsi"/>
                <w:sz w:val="22"/>
                <w:szCs w:val="22"/>
              </w:rPr>
              <w:tab/>
              <w:t>der</w:t>
            </w:r>
            <w:r w:rsidRPr="000E0D67">
              <w:rPr>
                <w:rFonts w:ascii="Palatino Linotype" w:hAnsi="Palatino Linotype" w:cstheme="majorHAnsi"/>
                <w:sz w:val="22"/>
                <w:szCs w:val="22"/>
              </w:rPr>
              <w:t>:</w:t>
            </w:r>
            <w:r>
              <w:rPr>
                <w:rFonts w:ascii="Palatino Linotype" w:hAnsi="Palatino Linotype" w:cstheme="majorHAnsi"/>
                <w:sz w:val="22"/>
                <w:szCs w:val="22"/>
              </w:rPr>
              <w:tab/>
            </w:r>
            <w:r>
              <w:rPr>
                <w:rFonts w:ascii="Palatino Linotype" w:hAnsi="Palatino Linotype" w:cstheme="majorHAnsi"/>
                <w:sz w:val="22"/>
                <w:szCs w:val="22"/>
              </w:rPr>
              <w:tab/>
            </w:r>
          </w:p>
        </w:tc>
        <w:tc>
          <w:tcPr>
            <w:tcW w:w="360" w:type="dxa"/>
            <w:tcBorders>
              <w:top w:val="nil"/>
              <w:left w:val="nil"/>
              <w:bottom w:val="nil"/>
              <w:right w:val="nil"/>
            </w:tcBorders>
            <w:vAlign w:val="bottom"/>
          </w:tcPr>
          <w:p w14:paraId="057C6465" w14:textId="77777777" w:rsidR="00E343CD" w:rsidRDefault="00E343CD" w:rsidP="00004EF2">
            <w:pPr>
              <w:pStyle w:val="Default"/>
              <w:spacing w:after="147"/>
              <w:rPr>
                <w:rFonts w:ascii="Palatino Linotype" w:hAnsi="Palatino Linotype" w:cstheme="majorHAnsi"/>
                <w:sz w:val="20"/>
                <w:szCs w:val="20"/>
              </w:rPr>
            </w:pPr>
          </w:p>
        </w:tc>
        <w:tc>
          <w:tcPr>
            <w:tcW w:w="4765" w:type="dxa"/>
            <w:tcBorders>
              <w:top w:val="nil"/>
              <w:left w:val="nil"/>
              <w:right w:val="nil"/>
            </w:tcBorders>
            <w:vAlign w:val="bottom"/>
          </w:tcPr>
          <w:p w14:paraId="102436AF" w14:textId="77777777" w:rsidR="00E343CD" w:rsidRDefault="00E343CD" w:rsidP="00004EF2">
            <w:pPr>
              <w:pStyle w:val="Default"/>
              <w:spacing w:after="147"/>
              <w:rPr>
                <w:rFonts w:ascii="Palatino Linotype" w:hAnsi="Palatino Linotype" w:cstheme="majorHAnsi"/>
                <w:sz w:val="20"/>
                <w:szCs w:val="20"/>
              </w:rPr>
            </w:pPr>
          </w:p>
        </w:tc>
      </w:tr>
      <w:tr w:rsidR="00E343CD" w14:paraId="2CC11810" w14:textId="77777777" w:rsidTr="00004EF2">
        <w:tc>
          <w:tcPr>
            <w:tcW w:w="3865" w:type="dxa"/>
            <w:tcBorders>
              <w:top w:val="nil"/>
              <w:left w:val="nil"/>
              <w:bottom w:val="nil"/>
              <w:right w:val="nil"/>
            </w:tcBorders>
            <w:vAlign w:val="bottom"/>
          </w:tcPr>
          <w:p w14:paraId="725F7B60" w14:textId="77777777" w:rsidR="00E343CD" w:rsidRDefault="00E343CD" w:rsidP="00004EF2">
            <w:pPr>
              <w:pStyle w:val="Default"/>
              <w:rPr>
                <w:rFonts w:ascii="Palatino Linotype" w:hAnsi="Palatino Linotype" w:cstheme="majorHAnsi"/>
                <w:sz w:val="20"/>
                <w:szCs w:val="20"/>
              </w:rPr>
            </w:pPr>
            <w:r>
              <w:rPr>
                <w:rFonts w:ascii="Palatino Linotype" w:hAnsi="Palatino Linotype" w:cstheme="majorHAnsi"/>
                <w:sz w:val="22"/>
                <w:szCs w:val="22"/>
              </w:rPr>
              <w:t>Address:</w:t>
            </w:r>
          </w:p>
        </w:tc>
        <w:tc>
          <w:tcPr>
            <w:tcW w:w="360" w:type="dxa"/>
            <w:tcBorders>
              <w:top w:val="nil"/>
              <w:left w:val="nil"/>
              <w:bottom w:val="nil"/>
              <w:right w:val="nil"/>
            </w:tcBorders>
            <w:vAlign w:val="bottom"/>
          </w:tcPr>
          <w:p w14:paraId="540CF84D"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109E8781" w14:textId="77777777" w:rsidR="00E343CD" w:rsidRDefault="00E343CD" w:rsidP="00004EF2">
            <w:pPr>
              <w:pStyle w:val="Default"/>
              <w:spacing w:after="147"/>
              <w:rPr>
                <w:rFonts w:ascii="Palatino Linotype" w:hAnsi="Palatino Linotype" w:cstheme="majorHAnsi"/>
                <w:sz w:val="20"/>
                <w:szCs w:val="20"/>
              </w:rPr>
            </w:pPr>
          </w:p>
        </w:tc>
      </w:tr>
      <w:tr w:rsidR="00E343CD" w14:paraId="38B219F9" w14:textId="77777777" w:rsidTr="00004EF2">
        <w:tc>
          <w:tcPr>
            <w:tcW w:w="3865" w:type="dxa"/>
            <w:tcBorders>
              <w:top w:val="nil"/>
              <w:left w:val="nil"/>
              <w:bottom w:val="nil"/>
              <w:right w:val="nil"/>
            </w:tcBorders>
            <w:vAlign w:val="bottom"/>
          </w:tcPr>
          <w:p w14:paraId="06C4DA22" w14:textId="77777777" w:rsidR="00E343CD" w:rsidRPr="00326A7B"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Contact #:</w:t>
            </w:r>
          </w:p>
        </w:tc>
        <w:tc>
          <w:tcPr>
            <w:tcW w:w="360" w:type="dxa"/>
            <w:tcBorders>
              <w:top w:val="nil"/>
              <w:left w:val="nil"/>
              <w:bottom w:val="nil"/>
              <w:right w:val="nil"/>
            </w:tcBorders>
            <w:vAlign w:val="bottom"/>
          </w:tcPr>
          <w:p w14:paraId="48F1064B"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618B5112" w14:textId="77777777" w:rsidR="00E343CD" w:rsidRDefault="00E343CD" w:rsidP="00004EF2">
            <w:pPr>
              <w:pStyle w:val="Default"/>
              <w:spacing w:after="147"/>
              <w:rPr>
                <w:rFonts w:ascii="Palatino Linotype" w:hAnsi="Palatino Linotype" w:cstheme="majorHAnsi"/>
                <w:sz w:val="20"/>
                <w:szCs w:val="20"/>
              </w:rPr>
            </w:pPr>
          </w:p>
        </w:tc>
      </w:tr>
      <w:tr w:rsidR="00E343CD" w14:paraId="3CE4E367" w14:textId="77777777" w:rsidTr="00004EF2">
        <w:tc>
          <w:tcPr>
            <w:tcW w:w="3865" w:type="dxa"/>
            <w:tcBorders>
              <w:top w:val="nil"/>
              <w:left w:val="nil"/>
              <w:bottom w:val="nil"/>
              <w:right w:val="nil"/>
            </w:tcBorders>
            <w:vAlign w:val="bottom"/>
          </w:tcPr>
          <w:p w14:paraId="239B37A8" w14:textId="77777777" w:rsidR="00E343CD" w:rsidRPr="00326A7B"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 xml:space="preserve">Email: </w:t>
            </w:r>
          </w:p>
        </w:tc>
        <w:tc>
          <w:tcPr>
            <w:tcW w:w="360" w:type="dxa"/>
            <w:tcBorders>
              <w:top w:val="nil"/>
              <w:left w:val="nil"/>
              <w:bottom w:val="nil"/>
              <w:right w:val="nil"/>
            </w:tcBorders>
            <w:vAlign w:val="bottom"/>
          </w:tcPr>
          <w:p w14:paraId="14B2E57A"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bottom w:val="single" w:sz="4" w:space="0" w:color="auto"/>
              <w:right w:val="nil"/>
            </w:tcBorders>
            <w:vAlign w:val="bottom"/>
          </w:tcPr>
          <w:p w14:paraId="2E1A2AB3" w14:textId="77777777" w:rsidR="00E343CD" w:rsidRDefault="00E343CD" w:rsidP="00004EF2">
            <w:pPr>
              <w:pStyle w:val="Default"/>
              <w:spacing w:after="147"/>
              <w:rPr>
                <w:rFonts w:ascii="Palatino Linotype" w:hAnsi="Palatino Linotype" w:cstheme="majorHAnsi"/>
                <w:sz w:val="20"/>
                <w:szCs w:val="20"/>
              </w:rPr>
            </w:pPr>
          </w:p>
        </w:tc>
      </w:tr>
      <w:tr w:rsidR="00E343CD" w14:paraId="17F5EC7D" w14:textId="77777777" w:rsidTr="00004EF2">
        <w:tc>
          <w:tcPr>
            <w:tcW w:w="3865" w:type="dxa"/>
            <w:tcBorders>
              <w:top w:val="nil"/>
              <w:left w:val="nil"/>
              <w:bottom w:val="nil"/>
              <w:right w:val="nil"/>
            </w:tcBorders>
            <w:vAlign w:val="bottom"/>
          </w:tcPr>
          <w:p w14:paraId="33F4C01C" w14:textId="77777777" w:rsidR="00E343CD" w:rsidRDefault="00E343CD" w:rsidP="00004EF2">
            <w:pPr>
              <w:pStyle w:val="Default"/>
              <w:spacing w:after="147"/>
              <w:rPr>
                <w:rFonts w:ascii="Palatino Linotype" w:hAnsi="Palatino Linotype" w:cstheme="majorHAnsi"/>
                <w:sz w:val="20"/>
                <w:szCs w:val="20"/>
              </w:rPr>
            </w:pPr>
          </w:p>
        </w:tc>
        <w:tc>
          <w:tcPr>
            <w:tcW w:w="360" w:type="dxa"/>
            <w:tcBorders>
              <w:top w:val="nil"/>
              <w:left w:val="nil"/>
              <w:bottom w:val="nil"/>
              <w:right w:val="nil"/>
            </w:tcBorders>
            <w:vAlign w:val="bottom"/>
          </w:tcPr>
          <w:p w14:paraId="4F7AB5E8"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bottom w:val="nil"/>
              <w:right w:val="nil"/>
            </w:tcBorders>
            <w:vAlign w:val="bottom"/>
          </w:tcPr>
          <w:p w14:paraId="31A166EA" w14:textId="77777777" w:rsidR="00E343CD" w:rsidRDefault="00E343CD" w:rsidP="00004EF2">
            <w:pPr>
              <w:pStyle w:val="Default"/>
              <w:spacing w:after="147"/>
              <w:rPr>
                <w:rFonts w:ascii="Palatino Linotype" w:hAnsi="Palatino Linotype" w:cstheme="majorHAnsi"/>
                <w:sz w:val="20"/>
                <w:szCs w:val="20"/>
              </w:rPr>
            </w:pPr>
          </w:p>
        </w:tc>
      </w:tr>
      <w:tr w:rsidR="00E343CD" w14:paraId="4138F6F9" w14:textId="77777777" w:rsidTr="00004EF2">
        <w:tc>
          <w:tcPr>
            <w:tcW w:w="3865" w:type="dxa"/>
            <w:tcBorders>
              <w:top w:val="nil"/>
              <w:left w:val="nil"/>
              <w:bottom w:val="nil"/>
              <w:right w:val="nil"/>
            </w:tcBorders>
            <w:vAlign w:val="bottom"/>
          </w:tcPr>
          <w:p w14:paraId="507E23D8" w14:textId="77777777" w:rsidR="00E343CD" w:rsidRDefault="00E343CD" w:rsidP="00004EF2">
            <w:pPr>
              <w:pStyle w:val="Default"/>
              <w:rPr>
                <w:rFonts w:ascii="Palatino Linotype" w:hAnsi="Palatino Linotype" w:cstheme="majorHAnsi"/>
                <w:sz w:val="20"/>
                <w:szCs w:val="20"/>
              </w:rPr>
            </w:pPr>
            <w:r w:rsidRPr="000E0D67">
              <w:rPr>
                <w:rFonts w:ascii="Palatino Linotype" w:hAnsi="Palatino Linotype" w:cstheme="majorHAnsi"/>
                <w:sz w:val="22"/>
                <w:szCs w:val="22"/>
              </w:rPr>
              <w:t>Sign</w:t>
            </w:r>
            <w:r>
              <w:rPr>
                <w:rFonts w:ascii="Palatino Linotype" w:hAnsi="Palatino Linotype" w:cstheme="majorHAnsi"/>
                <w:sz w:val="22"/>
                <w:szCs w:val="22"/>
              </w:rPr>
              <w:t>ature of Authorized Signatory</w:t>
            </w:r>
            <w:r w:rsidRPr="000E0D67">
              <w:rPr>
                <w:rFonts w:ascii="Palatino Linotype" w:hAnsi="Palatino Linotype" w:cstheme="majorHAnsi"/>
                <w:sz w:val="22"/>
                <w:szCs w:val="22"/>
              </w:rPr>
              <w:t>:</w:t>
            </w:r>
          </w:p>
        </w:tc>
        <w:tc>
          <w:tcPr>
            <w:tcW w:w="360" w:type="dxa"/>
            <w:tcBorders>
              <w:top w:val="nil"/>
              <w:left w:val="nil"/>
              <w:bottom w:val="nil"/>
              <w:right w:val="nil"/>
            </w:tcBorders>
            <w:vAlign w:val="bottom"/>
          </w:tcPr>
          <w:p w14:paraId="1231E44C" w14:textId="77777777" w:rsidR="00E343CD" w:rsidRDefault="00E343CD" w:rsidP="00004EF2">
            <w:pPr>
              <w:pStyle w:val="Default"/>
              <w:spacing w:after="147"/>
              <w:rPr>
                <w:rFonts w:ascii="Palatino Linotype" w:hAnsi="Palatino Linotype" w:cstheme="majorHAnsi"/>
                <w:sz w:val="20"/>
                <w:szCs w:val="20"/>
              </w:rPr>
            </w:pPr>
          </w:p>
        </w:tc>
        <w:tc>
          <w:tcPr>
            <w:tcW w:w="4765" w:type="dxa"/>
            <w:tcBorders>
              <w:top w:val="nil"/>
              <w:left w:val="nil"/>
              <w:right w:val="nil"/>
            </w:tcBorders>
            <w:vAlign w:val="bottom"/>
          </w:tcPr>
          <w:p w14:paraId="1F0FEE62" w14:textId="77777777" w:rsidR="00E343CD" w:rsidRDefault="00E343CD" w:rsidP="00004EF2">
            <w:pPr>
              <w:pStyle w:val="Default"/>
              <w:spacing w:after="147"/>
              <w:rPr>
                <w:rFonts w:ascii="Palatino Linotype" w:hAnsi="Palatino Linotype" w:cstheme="majorHAnsi"/>
                <w:sz w:val="20"/>
                <w:szCs w:val="20"/>
              </w:rPr>
            </w:pPr>
          </w:p>
        </w:tc>
      </w:tr>
      <w:tr w:rsidR="00E343CD" w14:paraId="20444042" w14:textId="77777777" w:rsidTr="00004EF2">
        <w:tc>
          <w:tcPr>
            <w:tcW w:w="3865" w:type="dxa"/>
            <w:tcBorders>
              <w:top w:val="nil"/>
              <w:left w:val="nil"/>
              <w:bottom w:val="nil"/>
              <w:right w:val="nil"/>
            </w:tcBorders>
            <w:vAlign w:val="bottom"/>
          </w:tcPr>
          <w:p w14:paraId="41679256" w14:textId="77777777" w:rsidR="00E343CD" w:rsidRPr="00326A7B"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Name:</w:t>
            </w:r>
          </w:p>
        </w:tc>
        <w:tc>
          <w:tcPr>
            <w:tcW w:w="360" w:type="dxa"/>
            <w:tcBorders>
              <w:top w:val="nil"/>
              <w:left w:val="nil"/>
              <w:bottom w:val="nil"/>
              <w:right w:val="nil"/>
            </w:tcBorders>
            <w:vAlign w:val="bottom"/>
          </w:tcPr>
          <w:p w14:paraId="3D65CBF4"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054E19E6" w14:textId="77777777" w:rsidR="00E343CD" w:rsidRDefault="00E343CD" w:rsidP="00004EF2">
            <w:pPr>
              <w:pStyle w:val="Default"/>
              <w:spacing w:after="147"/>
              <w:rPr>
                <w:rFonts w:ascii="Palatino Linotype" w:hAnsi="Palatino Linotype" w:cstheme="majorHAnsi"/>
                <w:sz w:val="20"/>
                <w:szCs w:val="20"/>
              </w:rPr>
            </w:pPr>
          </w:p>
        </w:tc>
      </w:tr>
      <w:tr w:rsidR="00E343CD" w14:paraId="46B25356" w14:textId="77777777" w:rsidTr="00004EF2">
        <w:tc>
          <w:tcPr>
            <w:tcW w:w="3865" w:type="dxa"/>
            <w:tcBorders>
              <w:top w:val="nil"/>
              <w:left w:val="nil"/>
              <w:bottom w:val="nil"/>
              <w:right w:val="nil"/>
            </w:tcBorders>
            <w:vAlign w:val="bottom"/>
          </w:tcPr>
          <w:p w14:paraId="7561E430" w14:textId="77777777" w:rsidR="00E343CD" w:rsidRPr="00326A7B" w:rsidRDefault="00E343CD" w:rsidP="00004EF2">
            <w:pPr>
              <w:pStyle w:val="Default"/>
              <w:rPr>
                <w:rFonts w:ascii="Palatino Linotype" w:hAnsi="Palatino Linotype" w:cstheme="majorHAnsi"/>
                <w:sz w:val="22"/>
                <w:szCs w:val="22"/>
              </w:rPr>
            </w:pPr>
            <w:r>
              <w:rPr>
                <w:rFonts w:ascii="Palatino Linotype" w:hAnsi="Palatino Linotype" w:cstheme="majorHAnsi"/>
                <w:sz w:val="22"/>
                <w:szCs w:val="22"/>
              </w:rPr>
              <w:t>Designation:</w:t>
            </w:r>
          </w:p>
        </w:tc>
        <w:tc>
          <w:tcPr>
            <w:tcW w:w="360" w:type="dxa"/>
            <w:tcBorders>
              <w:top w:val="nil"/>
              <w:left w:val="nil"/>
              <w:bottom w:val="nil"/>
              <w:right w:val="nil"/>
            </w:tcBorders>
            <w:vAlign w:val="bottom"/>
          </w:tcPr>
          <w:p w14:paraId="477BF8D4"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7A05AC5D" w14:textId="77777777" w:rsidR="00E343CD" w:rsidRDefault="00E343CD" w:rsidP="00004EF2">
            <w:pPr>
              <w:pStyle w:val="Default"/>
              <w:spacing w:after="147"/>
              <w:rPr>
                <w:rFonts w:ascii="Palatino Linotype" w:hAnsi="Palatino Linotype" w:cstheme="majorHAnsi"/>
                <w:sz w:val="20"/>
                <w:szCs w:val="20"/>
              </w:rPr>
            </w:pPr>
          </w:p>
        </w:tc>
      </w:tr>
      <w:tr w:rsidR="00E343CD" w14:paraId="59751B41" w14:textId="77777777" w:rsidTr="00004EF2">
        <w:tc>
          <w:tcPr>
            <w:tcW w:w="3865" w:type="dxa"/>
            <w:tcBorders>
              <w:top w:val="nil"/>
              <w:left w:val="nil"/>
              <w:bottom w:val="nil"/>
              <w:right w:val="nil"/>
            </w:tcBorders>
            <w:vAlign w:val="bottom"/>
          </w:tcPr>
          <w:p w14:paraId="4233E548" w14:textId="77777777" w:rsidR="00E343CD" w:rsidRDefault="00E343CD" w:rsidP="00004EF2">
            <w:pPr>
              <w:pStyle w:val="Default"/>
              <w:rPr>
                <w:rFonts w:ascii="Palatino Linotype" w:hAnsi="Palatino Linotype" w:cstheme="majorHAnsi"/>
                <w:sz w:val="22"/>
                <w:szCs w:val="22"/>
              </w:rPr>
            </w:pPr>
            <w:r w:rsidRPr="000E0D67">
              <w:rPr>
                <w:rFonts w:ascii="Palatino Linotype" w:hAnsi="Palatino Linotype" w:cstheme="majorHAnsi"/>
                <w:sz w:val="22"/>
                <w:szCs w:val="22"/>
              </w:rPr>
              <w:t>Date:</w:t>
            </w:r>
          </w:p>
        </w:tc>
        <w:tc>
          <w:tcPr>
            <w:tcW w:w="360" w:type="dxa"/>
            <w:tcBorders>
              <w:top w:val="nil"/>
              <w:left w:val="nil"/>
              <w:bottom w:val="nil"/>
              <w:right w:val="nil"/>
            </w:tcBorders>
            <w:vAlign w:val="bottom"/>
          </w:tcPr>
          <w:p w14:paraId="5BEFC93B" w14:textId="77777777" w:rsidR="00E343CD" w:rsidRDefault="00E343CD" w:rsidP="00004EF2">
            <w:pPr>
              <w:pStyle w:val="Default"/>
              <w:spacing w:after="147"/>
              <w:rPr>
                <w:rFonts w:ascii="Palatino Linotype" w:hAnsi="Palatino Linotype" w:cstheme="majorHAnsi"/>
                <w:sz w:val="20"/>
                <w:szCs w:val="20"/>
              </w:rPr>
            </w:pPr>
          </w:p>
        </w:tc>
        <w:tc>
          <w:tcPr>
            <w:tcW w:w="4765" w:type="dxa"/>
            <w:tcBorders>
              <w:left w:val="nil"/>
              <w:right w:val="nil"/>
            </w:tcBorders>
            <w:vAlign w:val="bottom"/>
          </w:tcPr>
          <w:p w14:paraId="1907C09E" w14:textId="77777777" w:rsidR="00E343CD" w:rsidRDefault="00E343CD" w:rsidP="00004EF2">
            <w:pPr>
              <w:pStyle w:val="Default"/>
              <w:spacing w:after="147"/>
              <w:rPr>
                <w:rFonts w:ascii="Palatino Linotype" w:hAnsi="Palatino Linotype" w:cstheme="majorHAnsi"/>
                <w:sz w:val="20"/>
                <w:szCs w:val="20"/>
              </w:rPr>
            </w:pPr>
          </w:p>
        </w:tc>
      </w:tr>
    </w:tbl>
    <w:p w14:paraId="7CA36CBE" w14:textId="77777777" w:rsidR="00E343CD" w:rsidRPr="000E0D67" w:rsidRDefault="00E343CD" w:rsidP="00E343CD">
      <w:pPr>
        <w:pStyle w:val="Default"/>
        <w:jc w:val="center"/>
        <w:rPr>
          <w:rFonts w:ascii="Palatino Linotype" w:hAnsi="Palatino Linotype" w:cstheme="majorHAnsi"/>
          <w:sz w:val="22"/>
          <w:szCs w:val="22"/>
        </w:rPr>
      </w:pPr>
      <w:r w:rsidRPr="000E0D67" w:rsidDel="00F438DC">
        <w:rPr>
          <w:rFonts w:ascii="Palatino Linotype" w:hAnsi="Palatino Linotype" w:cstheme="majorHAnsi"/>
          <w:sz w:val="22"/>
          <w:szCs w:val="22"/>
        </w:rPr>
        <w:t xml:space="preserve"> </w:t>
      </w:r>
      <w:r w:rsidRPr="000E0D67">
        <w:rPr>
          <w:rFonts w:ascii="Palatino Linotype" w:hAnsi="Palatino Linotype" w:cstheme="majorHAnsi"/>
          <w:sz w:val="22"/>
          <w:szCs w:val="22"/>
        </w:rPr>
        <w:t>[Seal]</w:t>
      </w:r>
    </w:p>
    <w:p w14:paraId="248FB6F3" w14:textId="77777777" w:rsidR="00E343CD" w:rsidRDefault="00E343CD" w:rsidP="00E343CD">
      <w:pPr>
        <w:pStyle w:val="Default"/>
        <w:spacing w:after="147"/>
        <w:jc w:val="both"/>
        <w:rPr>
          <w:rFonts w:ascii="Palatino Linotype" w:hAnsi="Palatino Linotype" w:cstheme="majorHAnsi"/>
          <w:sz w:val="20"/>
          <w:szCs w:val="20"/>
        </w:rPr>
      </w:pPr>
    </w:p>
    <w:p w14:paraId="352CAD9D" w14:textId="3809CFC2" w:rsidR="009940CF" w:rsidRPr="00EA213A" w:rsidRDefault="009940CF" w:rsidP="00EA213A">
      <w:pPr>
        <w:rPr>
          <w:rFonts w:ascii="Palatino Linotype" w:eastAsia="Calibri" w:hAnsi="Palatino Linotype" w:cstheme="majorHAnsi"/>
          <w:color w:val="000000"/>
          <w:sz w:val="20"/>
          <w:szCs w:val="20"/>
        </w:rPr>
      </w:pPr>
    </w:p>
    <w:sectPr w:rsidR="009940CF" w:rsidRPr="00EA213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BDFA33" w14:textId="77777777" w:rsidR="000D05F2" w:rsidRDefault="000D05F2" w:rsidP="00956651">
      <w:pPr>
        <w:spacing w:after="0" w:line="240" w:lineRule="auto"/>
      </w:pPr>
      <w:r>
        <w:separator/>
      </w:r>
    </w:p>
  </w:endnote>
  <w:endnote w:type="continuationSeparator" w:id="0">
    <w:p w14:paraId="7231E778" w14:textId="77777777" w:rsidR="000D05F2" w:rsidRDefault="000D05F2" w:rsidP="00956651">
      <w:pPr>
        <w:spacing w:after="0" w:line="240" w:lineRule="auto"/>
      </w:pPr>
      <w:r>
        <w:continuationSeparator/>
      </w:r>
    </w:p>
  </w:endnote>
  <w:endnote w:type="continuationNotice" w:id="1">
    <w:p w14:paraId="68CC8D67" w14:textId="77777777" w:rsidR="000D05F2" w:rsidRDefault="000D05F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quare721 BT">
    <w:charset w:val="00"/>
    <w:family w:val="swiss"/>
    <w:pitch w:val="variable"/>
    <w:sig w:usb0="800000AF" w:usb1="1000204A" w:usb2="00000000" w:usb3="00000000" w:csb0="00000011" w:csb1="00000000"/>
  </w:font>
  <w:font w:name="TrebuchetMS-Bold">
    <w:altName w:val="Cambria"/>
    <w:panose1 w:val="00000000000000000000"/>
    <w:charset w:val="00"/>
    <w:family w:val="roman"/>
    <w:notTrueType/>
    <w:pitch w:val="default"/>
  </w:font>
  <w:font w:name="Courier P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Bahnschrift Ligh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21C695" w14:textId="77777777" w:rsidR="00A54350" w:rsidRDefault="00A5435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rPr>
      <w:id w:val="-1899897259"/>
      <w:docPartObj>
        <w:docPartGallery w:val="Page Numbers (Bottom of Page)"/>
        <w:docPartUnique/>
      </w:docPartObj>
    </w:sdtPr>
    <w:sdtEndPr/>
    <w:sdtContent>
      <w:sdt>
        <w:sdtPr>
          <w:rPr>
            <w:rFonts w:ascii="Palatino Linotype" w:hAnsi="Palatino Linotype"/>
            <w:sz w:val="18"/>
            <w:szCs w:val="18"/>
          </w:rPr>
          <w:id w:val="-859810167"/>
          <w:docPartObj>
            <w:docPartGallery w:val="Page Numbers (Top of Page)"/>
            <w:docPartUnique/>
          </w:docPartObj>
        </w:sdtPr>
        <w:sdtEndPr>
          <w:rPr>
            <w:sz w:val="22"/>
            <w:szCs w:val="22"/>
          </w:rPr>
        </w:sdtEndPr>
        <w:sdtContent>
          <w:p w14:paraId="4F765EE4" w14:textId="3EBC37B2" w:rsidR="00A060EA" w:rsidRPr="006F5B99" w:rsidRDefault="00A060EA" w:rsidP="0072487C">
            <w:pPr>
              <w:pStyle w:val="Footer"/>
              <w:jc w:val="right"/>
              <w:rPr>
                <w:rFonts w:ascii="Palatino Linotype" w:hAnsi="Palatino Linotype"/>
                <w:sz w:val="18"/>
                <w:szCs w:val="18"/>
              </w:rPr>
            </w:pPr>
          </w:p>
          <w:p w14:paraId="06054163" w14:textId="5F729DD0" w:rsidR="00A060EA" w:rsidRPr="0072487C" w:rsidRDefault="00A060EA" w:rsidP="0072487C">
            <w:pPr>
              <w:pStyle w:val="Footer"/>
              <w:jc w:val="right"/>
              <w:rPr>
                <w:rFonts w:ascii="Palatino Linotype" w:hAnsi="Palatino Linotype"/>
              </w:rPr>
            </w:pPr>
            <w:r w:rsidRPr="0053471D">
              <w:rPr>
                <w:noProof/>
                <w:sz w:val="20"/>
                <w:szCs w:val="20"/>
              </w:rPr>
              <mc:AlternateContent>
                <mc:Choice Requires="wps">
                  <w:drawing>
                    <wp:anchor distT="0" distB="0" distL="114300" distR="114300" simplePos="0" relativeHeight="251659264" behindDoc="0" locked="0" layoutInCell="1" allowOverlap="1" wp14:anchorId="23E5B0C5" wp14:editId="0C8ABE1D">
                      <wp:simplePos x="0" y="0"/>
                      <wp:positionH relativeFrom="margin">
                        <wp:posOffset>-166370</wp:posOffset>
                      </wp:positionH>
                      <wp:positionV relativeFrom="paragraph">
                        <wp:posOffset>-135890</wp:posOffset>
                      </wp:positionV>
                      <wp:extent cx="6065520" cy="579120"/>
                      <wp:effectExtent l="0" t="0" r="0" b="0"/>
                      <wp:wrapNone/>
                      <wp:docPr id="4" name="Rectangle 36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552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33D1FFF" w14:textId="77777777" w:rsidR="00A060EA" w:rsidRPr="00522B9A" w:rsidRDefault="00A060EA" w:rsidP="001513EE">
                                  <w:pPr>
                                    <w:spacing w:after="0"/>
                                    <w:rPr>
                                      <w:rFonts w:ascii="Palatino Linotype" w:hAnsi="Palatino Linotype"/>
                                      <w:smallCaps/>
                                      <w:sz w:val="20"/>
                                      <w:szCs w:val="20"/>
                                    </w:rPr>
                                  </w:pPr>
                                  <w:r w:rsidRPr="00522B9A">
                                    <w:rPr>
                                      <w:rFonts w:ascii="Palatino Linotype" w:hAnsi="Palatino Linotype"/>
                                      <w:smallCaps/>
                                      <w:sz w:val="20"/>
                                      <w:szCs w:val="20"/>
                                    </w:rPr>
                                    <w:t>Pakistan Railways</w:t>
                                  </w:r>
                                </w:p>
                                <w:p w14:paraId="2B012DB7" w14:textId="77777777" w:rsidR="00A060EA" w:rsidRPr="0053471D" w:rsidRDefault="00A060EA" w:rsidP="001513EE">
                                  <w:pPr>
                                    <w:spacing w:after="0"/>
                                    <w:rPr>
                                      <w:rFonts w:ascii="Palatino Linotype" w:hAnsi="Palatino Linotype"/>
                                      <w:b/>
                                      <w:bCs/>
                                      <w:i/>
                                      <w:iCs/>
                                      <w:smallCaps/>
                                      <w:sz w:val="18"/>
                                      <w:szCs w:val="18"/>
                                    </w:rPr>
                                  </w:pPr>
                                  <w:r w:rsidRPr="0053471D">
                                    <w:rPr>
                                      <w:rFonts w:ascii="Palatino Linotype" w:hAnsi="Palatino Linotype"/>
                                      <w:b/>
                                      <w:bCs/>
                                      <w:i/>
                                      <w:iCs/>
                                      <w:smallCaps/>
                                      <w:sz w:val="18"/>
                                      <w:szCs w:val="18"/>
                                    </w:rPr>
                                    <w:t>Royal Palm Golf &amp; Country Club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3E5B0C5" id="_x0000_s1080" style="position:absolute;left:0;text-align:left;margin-left:-13.1pt;margin-top:-10.7pt;width:477.6pt;height:45.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WDuQIAAL4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" filled="f" stroked="f" strokeweight="2pt">
                      <v:textbox>
                        <w:txbxContent>
                          <w:p w14:paraId="133D1FFF" w14:textId="77777777" w:rsidR="00A060EA" w:rsidRPr="00522B9A" w:rsidRDefault="00A060EA" w:rsidP="001513EE">
                            <w:pPr>
                              <w:spacing w:after="0"/>
                              <w:rPr>
                                <w:rFonts w:ascii="Palatino Linotype" w:hAnsi="Palatino Linotype"/>
                                <w:smallCaps/>
                                <w:sz w:val="20"/>
                                <w:szCs w:val="20"/>
                              </w:rPr>
                            </w:pPr>
                            <w:r w:rsidRPr="00522B9A">
                              <w:rPr>
                                <w:rFonts w:ascii="Palatino Linotype" w:hAnsi="Palatino Linotype"/>
                                <w:smallCaps/>
                                <w:sz w:val="20"/>
                                <w:szCs w:val="20"/>
                              </w:rPr>
                              <w:t>Pakistan Railways</w:t>
                            </w:r>
                          </w:p>
                          <w:p w14:paraId="2B012DB7" w14:textId="77777777" w:rsidR="00A060EA" w:rsidRPr="0053471D" w:rsidRDefault="00A060EA" w:rsidP="001513EE">
                            <w:pPr>
                              <w:spacing w:after="0"/>
                              <w:rPr>
                                <w:rFonts w:ascii="Palatino Linotype" w:hAnsi="Palatino Linotype"/>
                                <w:b/>
                                <w:bCs/>
                                <w:i/>
                                <w:iCs/>
                                <w:smallCaps/>
                                <w:sz w:val="18"/>
                                <w:szCs w:val="18"/>
                              </w:rPr>
                            </w:pPr>
                            <w:r w:rsidRPr="0053471D">
                              <w:rPr>
                                <w:rFonts w:ascii="Palatino Linotype" w:hAnsi="Palatino Linotype"/>
                                <w:b/>
                                <w:bCs/>
                                <w:i/>
                                <w:iCs/>
                                <w:smallCaps/>
                                <w:sz w:val="18"/>
                                <w:szCs w:val="18"/>
                              </w:rPr>
                              <w:t>Royal Palm Golf &amp; Country Club</w:t>
                            </w:r>
                          </w:p>
                        </w:txbxContent>
                      </v:textbox>
                      <w10:wrap anchorx="margin"/>
                    </v:rect>
                  </w:pict>
                </mc:Fallback>
              </mc:AlternateContent>
            </w:r>
            <w:r w:rsidRPr="0053471D">
              <w:rPr>
                <w:rFonts w:ascii="Palatino Linotype" w:hAnsi="Palatino Linotype"/>
                <w:sz w:val="20"/>
                <w:szCs w:val="20"/>
              </w:rPr>
              <w:t xml:space="preserve">Page </w:t>
            </w:r>
            <w:r w:rsidRPr="0053471D">
              <w:rPr>
                <w:rFonts w:ascii="Palatino Linotype" w:hAnsi="Palatino Linotype"/>
                <w:b/>
                <w:bCs/>
                <w:sz w:val="20"/>
                <w:szCs w:val="20"/>
              </w:rPr>
              <w:fldChar w:fldCharType="begin"/>
            </w:r>
            <w:r w:rsidRPr="0053471D">
              <w:rPr>
                <w:rFonts w:ascii="Palatino Linotype" w:hAnsi="Palatino Linotype"/>
                <w:b/>
                <w:bCs/>
                <w:sz w:val="20"/>
                <w:szCs w:val="20"/>
              </w:rPr>
              <w:instrText xml:space="preserve"> PAGE </w:instrText>
            </w:r>
            <w:r w:rsidRPr="0053471D">
              <w:rPr>
                <w:rFonts w:ascii="Palatino Linotype" w:hAnsi="Palatino Linotype"/>
                <w:b/>
                <w:bCs/>
                <w:sz w:val="20"/>
                <w:szCs w:val="20"/>
              </w:rPr>
              <w:fldChar w:fldCharType="separate"/>
            </w:r>
            <w:r w:rsidR="00BC7F05">
              <w:rPr>
                <w:rFonts w:ascii="Palatino Linotype" w:hAnsi="Palatino Linotype"/>
                <w:b/>
                <w:bCs/>
                <w:noProof/>
                <w:sz w:val="20"/>
                <w:szCs w:val="20"/>
              </w:rPr>
              <w:t>92</w:t>
            </w:r>
            <w:r w:rsidRPr="0053471D">
              <w:rPr>
                <w:rFonts w:ascii="Palatino Linotype" w:hAnsi="Palatino Linotype"/>
                <w:b/>
                <w:bCs/>
                <w:sz w:val="20"/>
                <w:szCs w:val="20"/>
              </w:rPr>
              <w:fldChar w:fldCharType="end"/>
            </w:r>
            <w:r w:rsidRPr="0053471D">
              <w:rPr>
                <w:rFonts w:ascii="Palatino Linotype" w:hAnsi="Palatino Linotype"/>
                <w:sz w:val="20"/>
                <w:szCs w:val="20"/>
              </w:rPr>
              <w:t xml:space="preserve"> of </w:t>
            </w:r>
            <w:r w:rsidRPr="0053471D">
              <w:rPr>
                <w:rFonts w:ascii="Palatino Linotype" w:hAnsi="Palatino Linotype"/>
                <w:b/>
                <w:bCs/>
                <w:sz w:val="20"/>
                <w:szCs w:val="20"/>
              </w:rPr>
              <w:fldChar w:fldCharType="begin"/>
            </w:r>
            <w:r w:rsidRPr="0053471D">
              <w:rPr>
                <w:rFonts w:ascii="Palatino Linotype" w:hAnsi="Palatino Linotype"/>
                <w:b/>
                <w:bCs/>
                <w:sz w:val="20"/>
                <w:szCs w:val="20"/>
              </w:rPr>
              <w:instrText xml:space="preserve"> NUMPAGES  </w:instrText>
            </w:r>
            <w:r w:rsidRPr="0053471D">
              <w:rPr>
                <w:rFonts w:ascii="Palatino Linotype" w:hAnsi="Palatino Linotype"/>
                <w:b/>
                <w:bCs/>
                <w:sz w:val="20"/>
                <w:szCs w:val="20"/>
              </w:rPr>
              <w:fldChar w:fldCharType="separate"/>
            </w:r>
            <w:r w:rsidR="00BC7F05">
              <w:rPr>
                <w:rFonts w:ascii="Palatino Linotype" w:hAnsi="Palatino Linotype"/>
                <w:b/>
                <w:bCs/>
                <w:noProof/>
                <w:sz w:val="20"/>
                <w:szCs w:val="20"/>
              </w:rPr>
              <w:t>100</w:t>
            </w:r>
            <w:r w:rsidRPr="0053471D">
              <w:rPr>
                <w:rFonts w:ascii="Palatino Linotype" w:hAnsi="Palatino Linotype"/>
                <w:b/>
                <w:bCs/>
                <w:sz w:val="20"/>
                <w:szCs w:val="20"/>
              </w:rPr>
              <w:fldChar w:fldCharType="end"/>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8D91D" w14:textId="77777777" w:rsidR="00A54350" w:rsidRDefault="00A5435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509BAB" w14:textId="77777777" w:rsidR="000D05F2" w:rsidRDefault="000D05F2" w:rsidP="00956651">
      <w:pPr>
        <w:spacing w:after="0" w:line="240" w:lineRule="auto"/>
      </w:pPr>
      <w:r>
        <w:separator/>
      </w:r>
    </w:p>
  </w:footnote>
  <w:footnote w:type="continuationSeparator" w:id="0">
    <w:p w14:paraId="1E2AD36C" w14:textId="77777777" w:rsidR="000D05F2" w:rsidRDefault="000D05F2" w:rsidP="00956651">
      <w:pPr>
        <w:spacing w:after="0" w:line="240" w:lineRule="auto"/>
      </w:pPr>
      <w:r>
        <w:continuationSeparator/>
      </w:r>
    </w:p>
  </w:footnote>
  <w:footnote w:type="continuationNotice" w:id="1">
    <w:p w14:paraId="787C1E14" w14:textId="77777777" w:rsidR="000D05F2" w:rsidRDefault="000D05F2">
      <w:pPr>
        <w:spacing w:after="0" w:line="240" w:lineRule="auto"/>
      </w:pPr>
    </w:p>
  </w:footnote>
  <w:footnote w:id="2">
    <w:p w14:paraId="70E55516" w14:textId="77777777" w:rsidR="00A060EA" w:rsidRPr="006F5B99" w:rsidRDefault="00A060EA" w:rsidP="008208F0">
      <w:pPr>
        <w:pStyle w:val="FootnoteText"/>
        <w:rPr>
          <w:rFonts w:ascii="Palatino Linotype" w:hAnsi="Palatino Linotype" w:cstheme="majorHAnsi"/>
          <w:sz w:val="18"/>
        </w:rPr>
      </w:pPr>
      <w:r w:rsidRPr="006F5B99">
        <w:rPr>
          <w:rStyle w:val="FootnoteReference"/>
          <w:rFonts w:ascii="Palatino Linotype" w:hAnsi="Palatino Linotype" w:cstheme="majorHAnsi"/>
          <w:sz w:val="18"/>
        </w:rPr>
        <w:footnoteRef/>
      </w:r>
      <w:r w:rsidRPr="006F5B99">
        <w:rPr>
          <w:rFonts w:ascii="Palatino Linotype" w:hAnsi="Palatino Linotype" w:cstheme="majorHAnsi"/>
          <w:sz w:val="18"/>
        </w:rPr>
        <w:t xml:space="preserve"> To be attested by a notary public </w:t>
      </w:r>
    </w:p>
  </w:footnote>
  <w:footnote w:id="3">
    <w:p w14:paraId="2977420C" w14:textId="77777777" w:rsidR="00A060EA" w:rsidRPr="006F5B99" w:rsidRDefault="00A060EA" w:rsidP="00D24A89">
      <w:pPr>
        <w:pStyle w:val="FootnoteText"/>
        <w:rPr>
          <w:rFonts w:ascii="Palatino Linotype" w:hAnsi="Palatino Linotype" w:cstheme="majorHAnsi"/>
          <w:sz w:val="18"/>
        </w:rPr>
      </w:pPr>
      <w:r w:rsidRPr="006F5B99">
        <w:rPr>
          <w:rStyle w:val="FootnoteReference"/>
          <w:rFonts w:ascii="Palatino Linotype" w:hAnsi="Palatino Linotype" w:cstheme="majorHAnsi"/>
          <w:sz w:val="18"/>
        </w:rPr>
        <w:footnoteRef/>
      </w:r>
      <w:r w:rsidRPr="006F5B99">
        <w:rPr>
          <w:rFonts w:ascii="Palatino Linotype" w:hAnsi="Palatino Linotype" w:cstheme="majorHAnsi"/>
          <w:sz w:val="18"/>
        </w:rPr>
        <w:t xml:space="preserve"> To be attested by a notary public if executed in Pakistan. In addition, to be notarized by a notary public and attested by the relevant Pakistan Embassy/Consulate if executed outside Pakistan.</w:t>
      </w:r>
    </w:p>
  </w:footnote>
  <w:footnote w:id="4">
    <w:p w14:paraId="7170B857" w14:textId="77777777" w:rsidR="00A060EA" w:rsidRPr="006F5B99" w:rsidRDefault="00A060EA" w:rsidP="00D24A89">
      <w:pPr>
        <w:pStyle w:val="FootnoteText"/>
        <w:rPr>
          <w:rFonts w:ascii="Palatino Linotype" w:hAnsi="Palatino Linotype" w:cstheme="majorHAnsi"/>
          <w:sz w:val="18"/>
        </w:rPr>
      </w:pPr>
      <w:r w:rsidRPr="006F5B99">
        <w:rPr>
          <w:rStyle w:val="FootnoteReference"/>
          <w:rFonts w:ascii="Palatino Linotype" w:hAnsi="Palatino Linotype" w:cstheme="majorHAnsi"/>
          <w:sz w:val="18"/>
        </w:rPr>
        <w:footnoteRef/>
      </w:r>
      <w:r w:rsidRPr="006F5B99">
        <w:rPr>
          <w:rFonts w:ascii="Palatino Linotype" w:hAnsi="Palatino Linotype" w:cstheme="majorHAnsi"/>
          <w:sz w:val="18"/>
        </w:rPr>
        <w:t xml:space="preserve"> To be attested by a notary public </w:t>
      </w:r>
    </w:p>
  </w:footnote>
  <w:footnote w:id="5">
    <w:p w14:paraId="0C5CC8C9" w14:textId="77777777" w:rsidR="00A060EA" w:rsidRPr="00223BF3" w:rsidRDefault="00A060EA" w:rsidP="00D24A89">
      <w:pPr>
        <w:pStyle w:val="FootnoteText"/>
        <w:rPr>
          <w:rFonts w:asciiTheme="majorHAnsi" w:hAnsiTheme="majorHAnsi" w:cstheme="majorHAnsi"/>
          <w:sz w:val="18"/>
        </w:rPr>
      </w:pPr>
      <w:r w:rsidRPr="006F5B99">
        <w:rPr>
          <w:rStyle w:val="FootnoteReference"/>
          <w:rFonts w:ascii="Palatino Linotype" w:hAnsi="Palatino Linotype" w:cstheme="majorHAnsi"/>
          <w:sz w:val="18"/>
        </w:rPr>
        <w:footnoteRef/>
      </w:r>
      <w:r w:rsidRPr="006F5B99">
        <w:rPr>
          <w:rFonts w:ascii="Palatino Linotype" w:hAnsi="Palatino Linotype" w:cstheme="majorHAnsi"/>
          <w:sz w:val="18"/>
        </w:rPr>
        <w:t xml:space="preserve"> Fill as appropriate with respect to the number of JV Partners.</w:t>
      </w:r>
    </w:p>
  </w:footnote>
  <w:footnote w:id="6">
    <w:p w14:paraId="5E8F7F24" w14:textId="77777777" w:rsidR="00A060EA" w:rsidRPr="005B000B" w:rsidRDefault="00A060EA" w:rsidP="00D24A89">
      <w:pPr>
        <w:pStyle w:val="FootnoteText"/>
        <w:rPr>
          <w:rFonts w:ascii="Palatino Linotype" w:hAnsi="Palatino Linotype"/>
          <w:sz w:val="18"/>
        </w:rPr>
      </w:pPr>
      <w:r w:rsidRPr="005B000B">
        <w:rPr>
          <w:rStyle w:val="FootnoteReference"/>
          <w:rFonts w:ascii="Palatino Linotype" w:hAnsi="Palatino Linotype" w:cstheme="majorHAnsi"/>
          <w:sz w:val="18"/>
        </w:rPr>
        <w:footnoteRef/>
      </w:r>
      <w:r w:rsidRPr="005B000B">
        <w:rPr>
          <w:rFonts w:ascii="Palatino Linotype" w:hAnsi="Palatino Linotype" w:cstheme="majorHAnsi"/>
          <w:sz w:val="18"/>
        </w:rPr>
        <w:t xml:space="preserve"> Fill as appropriate with respect to the number of JV Partners.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566A3" w14:textId="581DE0EF" w:rsidR="00A54350" w:rsidRDefault="00A5435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60D0AE" w14:textId="0D4B281D" w:rsidR="00A060EA" w:rsidRPr="0072487C" w:rsidRDefault="00A060EA" w:rsidP="0072487C">
    <w:pPr>
      <w:pStyle w:val="Header"/>
      <w:rPr>
        <w:rFonts w:ascii="Palatino Linotype" w:hAnsi="Palatino Linotype"/>
        <w:smallCaps/>
      </w:rPr>
    </w:pPr>
    <w:r>
      <w:rPr>
        <w:noProof/>
        <w:sz w:val="20"/>
        <w:szCs w:val="20"/>
      </w:rPr>
      <mc:AlternateContent>
        <mc:Choice Requires="wps">
          <w:drawing>
            <wp:anchor distT="0" distB="0" distL="114300" distR="114300" simplePos="0" relativeHeight="251663360" behindDoc="0" locked="0" layoutInCell="1" allowOverlap="1" wp14:anchorId="0B78582D" wp14:editId="11816D77">
              <wp:simplePos x="0" y="0"/>
              <wp:positionH relativeFrom="margin">
                <wp:align>center</wp:align>
              </wp:positionH>
              <wp:positionV relativeFrom="paragraph">
                <wp:posOffset>-137160</wp:posOffset>
              </wp:positionV>
              <wp:extent cx="6065520" cy="464820"/>
              <wp:effectExtent l="0" t="0" r="0" b="0"/>
              <wp:wrapThrough wrapText="bothSides">
                <wp:wrapPolygon edited="0">
                  <wp:start x="136" y="0"/>
                  <wp:lineTo x="136" y="20361"/>
                  <wp:lineTo x="21369" y="20361"/>
                  <wp:lineTo x="21369" y="0"/>
                  <wp:lineTo x="136" y="0"/>
                </wp:wrapPolygon>
              </wp:wrapThrough>
              <wp:docPr id="3" name="Rectangle 36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552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75EAB68" w14:textId="518E49C6" w:rsidR="00A060EA" w:rsidRPr="00750EE6" w:rsidRDefault="00A060EA" w:rsidP="0053471D">
                          <w:pPr>
                            <w:spacing w:after="0"/>
                            <w:rPr>
                              <w:rFonts w:ascii="Palatino Linotype" w:hAnsi="Palatino Linotype"/>
                              <w:b/>
                              <w:bCs/>
                              <w:i/>
                              <w:iCs/>
                              <w:smallCaps/>
                              <w:sz w:val="20"/>
                              <w:szCs w:val="20"/>
                            </w:rPr>
                          </w:pPr>
                          <w:r w:rsidRPr="00FF4617">
                            <w:rPr>
                              <w:rFonts w:ascii="Palatino Linotype" w:hAnsi="Palatino Linotype"/>
                              <w:smallCaps/>
                            </w:rPr>
                            <w:t>Bidding Document</w:t>
                          </w:r>
                          <w:r>
                            <w:rPr>
                              <w:rFonts w:ascii="Palatino Linotype" w:hAnsi="Palatino Linotype"/>
                              <w:smallCaps/>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78582D" id="Rectangle 36064" o:spid="_x0000_s1079" style="position:absolute;margin-left:0;margin-top:-10.8pt;width:477.6pt;height:36.6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" filled="f" stroked="f" strokeweight="2pt">
              <v:textbox>
                <w:txbxContent>
                  <w:p w14:paraId="175EAB68" w14:textId="518E49C6" w:rsidR="00A060EA" w:rsidRPr="00750EE6" w:rsidRDefault="00A060EA" w:rsidP="0053471D">
                    <w:pPr>
                      <w:spacing w:after="0"/>
                      <w:rPr>
                        <w:rFonts w:ascii="Palatino Linotype" w:hAnsi="Palatino Linotype"/>
                        <w:b/>
                        <w:bCs/>
                        <w:i/>
                        <w:iCs/>
                        <w:smallCaps/>
                        <w:sz w:val="20"/>
                        <w:szCs w:val="20"/>
                      </w:rPr>
                    </w:pPr>
                    <w:r w:rsidRPr="00FF4617">
                      <w:rPr>
                        <w:rFonts w:ascii="Palatino Linotype" w:hAnsi="Palatino Linotype"/>
                        <w:smallCaps/>
                      </w:rPr>
                      <w:t>Bidding Document</w:t>
                    </w:r>
                    <w:r>
                      <w:rPr>
                        <w:rFonts w:ascii="Palatino Linotype" w:hAnsi="Palatino Linotype"/>
                        <w:smallCaps/>
                      </w:rPr>
                      <w:t xml:space="preserve"> </w:t>
                    </w:r>
                  </w:p>
                </w:txbxContent>
              </v:textbox>
              <w10:wrap type="through" anchorx="margin"/>
            </v:rect>
          </w:pict>
        </mc:Fallback>
      </mc:AlternateContent>
    </w:r>
    <w:r>
      <w:rPr>
        <w:noProof/>
      </w:rPr>
      <w:drawing>
        <wp:anchor distT="0" distB="0" distL="114300" distR="114300" simplePos="0" relativeHeight="251661312" behindDoc="0" locked="0" layoutInCell="1" allowOverlap="1" wp14:anchorId="619DBF39" wp14:editId="74236EEF">
          <wp:simplePos x="0" y="0"/>
          <wp:positionH relativeFrom="column">
            <wp:posOffset>4526280</wp:posOffset>
          </wp:positionH>
          <wp:positionV relativeFrom="paragraph">
            <wp:posOffset>-121137</wp:posOffset>
          </wp:positionV>
          <wp:extent cx="1179038" cy="365760"/>
          <wp:effectExtent l="0" t="0" r="2540" b="0"/>
          <wp:wrapThrough wrapText="bothSides">
            <wp:wrapPolygon edited="0">
              <wp:start x="2444" y="0"/>
              <wp:lineTo x="0" y="3375"/>
              <wp:lineTo x="0" y="16875"/>
              <wp:lineTo x="2095" y="20250"/>
              <wp:lineTo x="21297" y="20250"/>
              <wp:lineTo x="21297" y="3375"/>
              <wp:lineTo x="4190" y="0"/>
              <wp:lineTo x="2444"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038" cy="36576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535D10" w14:textId="1CC1F698" w:rsidR="00A54350" w:rsidRDefault="00A54350">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352F7" w14:textId="3D8DFD62" w:rsidR="00A54350" w:rsidRDefault="00A54350">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5A84B" w14:textId="0B3E609C" w:rsidR="00A54350" w:rsidRDefault="00A54350">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5F54A" w14:textId="174E9A9B" w:rsidR="00A060EA" w:rsidRPr="00FF4617" w:rsidRDefault="00A060EA" w:rsidP="00F327B0">
    <w:pPr>
      <w:pStyle w:val="Header"/>
      <w:jc w:val="center"/>
      <w:rPr>
        <w:rFonts w:ascii="Palatino Linotype" w:hAnsi="Palatino Linotype"/>
        <w:smallCaps/>
      </w:rPr>
    </w:pPr>
    <w:r w:rsidRPr="00FF4617">
      <w:rPr>
        <w:rFonts w:ascii="Palatino Linotype" w:hAnsi="Palatino Linotype"/>
        <w:smallCaps/>
      </w:rPr>
      <w:t>Bidding Document – DRAFT</w:t>
    </w:r>
  </w:p>
  <w:p w14:paraId="17B2F689" w14:textId="77777777" w:rsidR="00A060EA" w:rsidRPr="00F002A4" w:rsidRDefault="00A060EA" w:rsidP="00D24A8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528F"/>
    <w:multiLevelType w:val="hybridMultilevel"/>
    <w:tmpl w:val="D2E069C4"/>
    <w:lvl w:ilvl="0" w:tplc="12106C26">
      <w:start w:val="1"/>
      <w:numFmt w:val="lowerRoman"/>
      <w:lvlText w:val="%1)"/>
      <w:lvlJc w:val="left"/>
      <w:pPr>
        <w:ind w:left="2790" w:hanging="720"/>
      </w:pPr>
      <w:rPr>
        <w:rFonts w:hint="default"/>
        <w:b/>
        <w:bCs/>
      </w:rPr>
    </w:lvl>
    <w:lvl w:ilvl="1" w:tplc="91F85EE2">
      <w:start w:val="1"/>
      <w:numFmt w:val="lowerRoman"/>
      <w:lvlText w:val="(%2)"/>
      <w:lvlJc w:val="left"/>
      <w:pPr>
        <w:ind w:left="3630" w:hanging="840"/>
      </w:pPr>
      <w:rPr>
        <w:rFonts w:hint="default"/>
      </w:r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 w15:restartNumberingAfterBreak="0">
    <w:nsid w:val="00AD29AD"/>
    <w:multiLevelType w:val="hybridMultilevel"/>
    <w:tmpl w:val="5608CE58"/>
    <w:lvl w:ilvl="0" w:tplc="0A4A135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0536C"/>
    <w:multiLevelType w:val="hybridMultilevel"/>
    <w:tmpl w:val="18689214"/>
    <w:lvl w:ilvl="0" w:tplc="31CA9D92">
      <w:start w:val="1"/>
      <w:numFmt w:val="lowerRoman"/>
      <w:lvlText w:val="%1."/>
      <w:lvlJc w:val="left"/>
      <w:pPr>
        <w:ind w:left="1080" w:hanging="720"/>
      </w:pPr>
      <w:rPr>
        <w:rFonts w:hint="default"/>
      </w:rPr>
    </w:lvl>
    <w:lvl w:ilvl="1" w:tplc="A92C8768">
      <w:start w:val="1"/>
      <w:numFmt w:val="lowerLetter"/>
      <w:lvlText w:val="(%2)"/>
      <w:lvlJc w:val="left"/>
      <w:pPr>
        <w:ind w:left="1440" w:hanging="360"/>
      </w:pPr>
      <w:rPr>
        <w:rFonts w:eastAsia="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F1282C"/>
    <w:multiLevelType w:val="hybridMultilevel"/>
    <w:tmpl w:val="F1C4AF9A"/>
    <w:lvl w:ilvl="0" w:tplc="93B4D9E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2077A56"/>
    <w:multiLevelType w:val="singleLevel"/>
    <w:tmpl w:val="73924B7A"/>
    <w:lvl w:ilvl="0">
      <w:start w:val="1"/>
      <w:numFmt w:val="lowerRoman"/>
      <w:lvlText w:val="(%1)"/>
      <w:legacy w:legacy="1" w:legacySpace="0" w:legacyIndent="360"/>
      <w:lvlJc w:val="left"/>
      <w:pPr>
        <w:ind w:left="1170" w:hanging="360"/>
      </w:pPr>
      <w:rPr>
        <w:color w:val="auto"/>
      </w:rPr>
    </w:lvl>
  </w:abstractNum>
  <w:abstractNum w:abstractNumId="5" w15:restartNumberingAfterBreak="0">
    <w:nsid w:val="04722969"/>
    <w:multiLevelType w:val="hybridMultilevel"/>
    <w:tmpl w:val="F9F0F3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956DAD"/>
    <w:multiLevelType w:val="singleLevel"/>
    <w:tmpl w:val="4544B116"/>
    <w:lvl w:ilvl="0">
      <w:start w:val="1"/>
      <w:numFmt w:val="lowerLetter"/>
      <w:lvlText w:val="%1)"/>
      <w:lvlJc w:val="left"/>
      <w:pPr>
        <w:tabs>
          <w:tab w:val="num" w:pos="360"/>
        </w:tabs>
        <w:ind w:left="357" w:hanging="357"/>
      </w:pPr>
      <w:rPr>
        <w:rFonts w:cs="Times New Roman"/>
      </w:rPr>
    </w:lvl>
  </w:abstractNum>
  <w:abstractNum w:abstractNumId="7" w15:restartNumberingAfterBreak="0">
    <w:nsid w:val="06077687"/>
    <w:multiLevelType w:val="hybridMultilevel"/>
    <w:tmpl w:val="B2EC82A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064945BC"/>
    <w:multiLevelType w:val="hybridMultilevel"/>
    <w:tmpl w:val="6B76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004DAA"/>
    <w:multiLevelType w:val="hybridMultilevel"/>
    <w:tmpl w:val="863E893C"/>
    <w:lvl w:ilvl="0" w:tplc="0409001B">
      <w:start w:val="1"/>
      <w:numFmt w:val="lowerRoman"/>
      <w:lvlText w:val="%1."/>
      <w:lvlJc w:val="right"/>
      <w:pPr>
        <w:ind w:left="1210" w:hanging="360"/>
      </w:p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10" w15:restartNumberingAfterBreak="0">
    <w:nsid w:val="0A760490"/>
    <w:multiLevelType w:val="hybridMultilevel"/>
    <w:tmpl w:val="849CEDD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9D6435"/>
    <w:multiLevelType w:val="hybridMultilevel"/>
    <w:tmpl w:val="187A7B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565F95"/>
    <w:multiLevelType w:val="hybridMultilevel"/>
    <w:tmpl w:val="1D269916"/>
    <w:lvl w:ilvl="0" w:tplc="5C18574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0DCD2E98"/>
    <w:multiLevelType w:val="hybridMultilevel"/>
    <w:tmpl w:val="6928998A"/>
    <w:lvl w:ilvl="0" w:tplc="E51CEC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B719F3"/>
    <w:multiLevelType w:val="singleLevel"/>
    <w:tmpl w:val="6082E37C"/>
    <w:lvl w:ilvl="0">
      <w:start w:val="1"/>
      <w:numFmt w:val="decimal"/>
      <w:lvlText w:val="%1."/>
      <w:legacy w:legacy="1" w:legacySpace="0" w:legacyIndent="720"/>
      <w:lvlJc w:val="left"/>
      <w:pPr>
        <w:ind w:left="1440" w:hanging="720"/>
      </w:pPr>
    </w:lvl>
  </w:abstractNum>
  <w:abstractNum w:abstractNumId="15" w15:restartNumberingAfterBreak="0">
    <w:nsid w:val="102E6811"/>
    <w:multiLevelType w:val="hybridMultilevel"/>
    <w:tmpl w:val="D95A09A4"/>
    <w:lvl w:ilvl="0" w:tplc="5EA415B0">
      <w:start w:val="1"/>
      <w:numFmt w:val="lowerLetter"/>
      <w:lvlText w:val="%1)"/>
      <w:lvlJc w:val="left"/>
      <w:pPr>
        <w:ind w:left="1440" w:hanging="360"/>
      </w:pPr>
      <w:rPr>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4A15B1"/>
    <w:multiLevelType w:val="hybridMultilevel"/>
    <w:tmpl w:val="86D2A4F8"/>
    <w:lvl w:ilvl="0" w:tplc="4DA62A92">
      <w:start w:val="1"/>
      <w:numFmt w:val="lowerLetter"/>
      <w:lvlText w:val="%1."/>
      <w:lvlJc w:val="left"/>
      <w:pPr>
        <w:ind w:left="720" w:hanging="360"/>
      </w:pPr>
      <w:rPr>
        <w:rFonts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10E7454"/>
    <w:multiLevelType w:val="hybridMultilevel"/>
    <w:tmpl w:val="AFBEAF04"/>
    <w:lvl w:ilvl="0" w:tplc="A0206912">
      <w:start w:val="1"/>
      <w:numFmt w:val="bullet"/>
      <w:lvlText w:val=""/>
      <w:lvlJc w:val="left"/>
      <w:pPr>
        <w:ind w:left="720" w:hanging="360"/>
      </w:pPr>
      <w:rPr>
        <w:rFonts w:ascii="Symbol" w:hAnsi="Symbol" w:cs="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1C61A4E"/>
    <w:multiLevelType w:val="hybridMultilevel"/>
    <w:tmpl w:val="54E67A14"/>
    <w:lvl w:ilvl="0" w:tplc="DDDE5276">
      <w:start w:val="1"/>
      <w:numFmt w:val="lowerLetter"/>
      <w:lvlText w:val="(%1)"/>
      <w:lvlJc w:val="left"/>
      <w:pPr>
        <w:tabs>
          <w:tab w:val="num" w:pos="720"/>
        </w:tabs>
        <w:ind w:left="720" w:hanging="360"/>
      </w:pPr>
      <w:rPr>
        <w:rFonts w:hint="default"/>
        <w:b/>
      </w:rPr>
    </w:lvl>
    <w:lvl w:ilvl="1" w:tplc="F0B4C6EA">
      <w:start w:val="2"/>
      <w:numFmt w:val="low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1DF5255"/>
    <w:multiLevelType w:val="hybridMultilevel"/>
    <w:tmpl w:val="B2EC82A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134C040B"/>
    <w:multiLevelType w:val="hybridMultilevel"/>
    <w:tmpl w:val="8FF4F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154B1E06"/>
    <w:multiLevelType w:val="hybridMultilevel"/>
    <w:tmpl w:val="08EA7176"/>
    <w:lvl w:ilvl="0" w:tplc="04090001">
      <w:start w:val="1"/>
      <w:numFmt w:val="bullet"/>
      <w:lvlText w:val=""/>
      <w:lvlJc w:val="left"/>
      <w:pPr>
        <w:ind w:left="1570" w:hanging="360"/>
      </w:pPr>
      <w:rPr>
        <w:rFonts w:ascii="Symbol" w:hAnsi="Symbol" w:hint="default"/>
      </w:rPr>
    </w:lvl>
    <w:lvl w:ilvl="1" w:tplc="04090003" w:tentative="1">
      <w:start w:val="1"/>
      <w:numFmt w:val="bullet"/>
      <w:lvlText w:val="o"/>
      <w:lvlJc w:val="left"/>
      <w:pPr>
        <w:ind w:left="2290" w:hanging="360"/>
      </w:pPr>
      <w:rPr>
        <w:rFonts w:ascii="Courier New" w:hAnsi="Courier New" w:cs="Courier New" w:hint="default"/>
      </w:rPr>
    </w:lvl>
    <w:lvl w:ilvl="2" w:tplc="04090005" w:tentative="1">
      <w:start w:val="1"/>
      <w:numFmt w:val="bullet"/>
      <w:lvlText w:val=""/>
      <w:lvlJc w:val="left"/>
      <w:pPr>
        <w:ind w:left="3010" w:hanging="360"/>
      </w:pPr>
      <w:rPr>
        <w:rFonts w:ascii="Wingdings" w:hAnsi="Wingdings" w:hint="default"/>
      </w:rPr>
    </w:lvl>
    <w:lvl w:ilvl="3" w:tplc="04090001" w:tentative="1">
      <w:start w:val="1"/>
      <w:numFmt w:val="bullet"/>
      <w:lvlText w:val=""/>
      <w:lvlJc w:val="left"/>
      <w:pPr>
        <w:ind w:left="3730" w:hanging="360"/>
      </w:pPr>
      <w:rPr>
        <w:rFonts w:ascii="Symbol" w:hAnsi="Symbol" w:hint="default"/>
      </w:rPr>
    </w:lvl>
    <w:lvl w:ilvl="4" w:tplc="04090003" w:tentative="1">
      <w:start w:val="1"/>
      <w:numFmt w:val="bullet"/>
      <w:lvlText w:val="o"/>
      <w:lvlJc w:val="left"/>
      <w:pPr>
        <w:ind w:left="4450" w:hanging="360"/>
      </w:pPr>
      <w:rPr>
        <w:rFonts w:ascii="Courier New" w:hAnsi="Courier New" w:cs="Courier New" w:hint="default"/>
      </w:rPr>
    </w:lvl>
    <w:lvl w:ilvl="5" w:tplc="04090005" w:tentative="1">
      <w:start w:val="1"/>
      <w:numFmt w:val="bullet"/>
      <w:lvlText w:val=""/>
      <w:lvlJc w:val="left"/>
      <w:pPr>
        <w:ind w:left="5170" w:hanging="360"/>
      </w:pPr>
      <w:rPr>
        <w:rFonts w:ascii="Wingdings" w:hAnsi="Wingdings" w:hint="default"/>
      </w:rPr>
    </w:lvl>
    <w:lvl w:ilvl="6" w:tplc="04090001" w:tentative="1">
      <w:start w:val="1"/>
      <w:numFmt w:val="bullet"/>
      <w:lvlText w:val=""/>
      <w:lvlJc w:val="left"/>
      <w:pPr>
        <w:ind w:left="5890" w:hanging="360"/>
      </w:pPr>
      <w:rPr>
        <w:rFonts w:ascii="Symbol" w:hAnsi="Symbol" w:hint="default"/>
      </w:rPr>
    </w:lvl>
    <w:lvl w:ilvl="7" w:tplc="04090003" w:tentative="1">
      <w:start w:val="1"/>
      <w:numFmt w:val="bullet"/>
      <w:lvlText w:val="o"/>
      <w:lvlJc w:val="left"/>
      <w:pPr>
        <w:ind w:left="6610" w:hanging="360"/>
      </w:pPr>
      <w:rPr>
        <w:rFonts w:ascii="Courier New" w:hAnsi="Courier New" w:cs="Courier New" w:hint="default"/>
      </w:rPr>
    </w:lvl>
    <w:lvl w:ilvl="8" w:tplc="04090005" w:tentative="1">
      <w:start w:val="1"/>
      <w:numFmt w:val="bullet"/>
      <w:lvlText w:val=""/>
      <w:lvlJc w:val="left"/>
      <w:pPr>
        <w:ind w:left="7330" w:hanging="360"/>
      </w:pPr>
      <w:rPr>
        <w:rFonts w:ascii="Wingdings" w:hAnsi="Wingdings" w:hint="default"/>
      </w:rPr>
    </w:lvl>
  </w:abstractNum>
  <w:abstractNum w:abstractNumId="22" w15:restartNumberingAfterBreak="0">
    <w:nsid w:val="155A5C0E"/>
    <w:multiLevelType w:val="hybridMultilevel"/>
    <w:tmpl w:val="489E4D44"/>
    <w:lvl w:ilvl="0" w:tplc="AE767454">
      <w:start w:val="1"/>
      <w:numFmt w:val="decimal"/>
      <w:lvlText w:val="%1."/>
      <w:lvlJc w:val="left"/>
      <w:pPr>
        <w:tabs>
          <w:tab w:val="num" w:pos="720"/>
        </w:tabs>
        <w:ind w:left="720" w:hanging="360"/>
      </w:pPr>
      <w:rPr>
        <w:b/>
        <w:i w:val="0"/>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3" w15:restartNumberingAfterBreak="0">
    <w:nsid w:val="173A4C65"/>
    <w:multiLevelType w:val="hybridMultilevel"/>
    <w:tmpl w:val="D2E069C4"/>
    <w:lvl w:ilvl="0" w:tplc="12106C26">
      <w:start w:val="1"/>
      <w:numFmt w:val="lowerRoman"/>
      <w:lvlText w:val="%1)"/>
      <w:lvlJc w:val="left"/>
      <w:pPr>
        <w:ind w:left="2790" w:hanging="720"/>
      </w:pPr>
      <w:rPr>
        <w:rFonts w:hint="default"/>
        <w:b/>
        <w:bCs/>
      </w:rPr>
    </w:lvl>
    <w:lvl w:ilvl="1" w:tplc="91F85EE2">
      <w:start w:val="1"/>
      <w:numFmt w:val="lowerRoman"/>
      <w:lvlText w:val="(%2)"/>
      <w:lvlJc w:val="left"/>
      <w:pPr>
        <w:ind w:left="3630" w:hanging="840"/>
      </w:pPr>
      <w:rPr>
        <w:rFonts w:hint="default"/>
      </w:r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4" w15:restartNumberingAfterBreak="0">
    <w:nsid w:val="181C16A5"/>
    <w:multiLevelType w:val="hybridMultilevel"/>
    <w:tmpl w:val="7C96F796"/>
    <w:lvl w:ilvl="0" w:tplc="AB78BD9C">
      <w:start w:val="1"/>
      <w:numFmt w:val="lowerLetter"/>
      <w:lvlText w:val="(%1)"/>
      <w:lvlJc w:val="left"/>
      <w:pPr>
        <w:ind w:left="1365" w:hanging="360"/>
      </w:pPr>
      <w:rPr>
        <w:rFonts w:hint="default"/>
      </w:rPr>
    </w:lvl>
    <w:lvl w:ilvl="1" w:tplc="04090019" w:tentative="1">
      <w:start w:val="1"/>
      <w:numFmt w:val="lowerLetter"/>
      <w:lvlText w:val="%2."/>
      <w:lvlJc w:val="left"/>
      <w:pPr>
        <w:ind w:left="2085" w:hanging="360"/>
      </w:pPr>
    </w:lvl>
    <w:lvl w:ilvl="2" w:tplc="0409001B" w:tentative="1">
      <w:start w:val="1"/>
      <w:numFmt w:val="lowerRoman"/>
      <w:lvlText w:val="%3."/>
      <w:lvlJc w:val="right"/>
      <w:pPr>
        <w:ind w:left="2805" w:hanging="180"/>
      </w:pPr>
    </w:lvl>
    <w:lvl w:ilvl="3" w:tplc="0409000F" w:tentative="1">
      <w:start w:val="1"/>
      <w:numFmt w:val="decimal"/>
      <w:lvlText w:val="%4."/>
      <w:lvlJc w:val="left"/>
      <w:pPr>
        <w:ind w:left="3525" w:hanging="360"/>
      </w:pPr>
    </w:lvl>
    <w:lvl w:ilvl="4" w:tplc="04090019" w:tentative="1">
      <w:start w:val="1"/>
      <w:numFmt w:val="lowerLetter"/>
      <w:lvlText w:val="%5."/>
      <w:lvlJc w:val="left"/>
      <w:pPr>
        <w:ind w:left="4245" w:hanging="360"/>
      </w:pPr>
    </w:lvl>
    <w:lvl w:ilvl="5" w:tplc="0409001B" w:tentative="1">
      <w:start w:val="1"/>
      <w:numFmt w:val="lowerRoman"/>
      <w:lvlText w:val="%6."/>
      <w:lvlJc w:val="right"/>
      <w:pPr>
        <w:ind w:left="4965" w:hanging="180"/>
      </w:pPr>
    </w:lvl>
    <w:lvl w:ilvl="6" w:tplc="0409000F" w:tentative="1">
      <w:start w:val="1"/>
      <w:numFmt w:val="decimal"/>
      <w:lvlText w:val="%7."/>
      <w:lvlJc w:val="left"/>
      <w:pPr>
        <w:ind w:left="5685" w:hanging="360"/>
      </w:pPr>
    </w:lvl>
    <w:lvl w:ilvl="7" w:tplc="04090019" w:tentative="1">
      <w:start w:val="1"/>
      <w:numFmt w:val="lowerLetter"/>
      <w:lvlText w:val="%8."/>
      <w:lvlJc w:val="left"/>
      <w:pPr>
        <w:ind w:left="6405" w:hanging="360"/>
      </w:pPr>
    </w:lvl>
    <w:lvl w:ilvl="8" w:tplc="0409001B" w:tentative="1">
      <w:start w:val="1"/>
      <w:numFmt w:val="lowerRoman"/>
      <w:lvlText w:val="%9."/>
      <w:lvlJc w:val="right"/>
      <w:pPr>
        <w:ind w:left="7125" w:hanging="180"/>
      </w:pPr>
    </w:lvl>
  </w:abstractNum>
  <w:abstractNum w:abstractNumId="25" w15:restartNumberingAfterBreak="0">
    <w:nsid w:val="184C5CCC"/>
    <w:multiLevelType w:val="hybridMultilevel"/>
    <w:tmpl w:val="D610D1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8BD3FB6"/>
    <w:multiLevelType w:val="hybridMultilevel"/>
    <w:tmpl w:val="C4F46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6A3D0D"/>
    <w:multiLevelType w:val="hybridMultilevel"/>
    <w:tmpl w:val="B50A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027AF1"/>
    <w:multiLevelType w:val="multilevel"/>
    <w:tmpl w:val="B70E19BA"/>
    <w:lvl w:ilvl="0">
      <w:start w:val="1"/>
      <w:numFmt w:val="lowerLetter"/>
      <w:lvlText w:val="(%1) "/>
      <w:legacy w:legacy="1" w:legacySpace="0" w:legacyIndent="360"/>
      <w:lvlJc w:val="left"/>
      <w:pPr>
        <w:ind w:left="1080" w:hanging="360"/>
      </w:pPr>
      <w:rPr>
        <w:rFonts w:ascii="Times New Roman" w:hAnsi="Times New Roman" w:cs="Times New Roman" w:hint="default"/>
        <w:b w:val="0"/>
        <w:i w:val="0"/>
        <w:sz w:val="22"/>
        <w:szCs w:val="22"/>
        <w:u w:val="none"/>
      </w:rPr>
    </w:lvl>
    <w:lvl w:ilvl="1">
      <w:start w:val="1"/>
      <w:numFmt w:val="lowerLetter"/>
      <w:lvlText w:val="%2)"/>
      <w:lvlJc w:val="left"/>
      <w:pPr>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9" w15:restartNumberingAfterBreak="0">
    <w:nsid w:val="1D340FA6"/>
    <w:multiLevelType w:val="hybridMultilevel"/>
    <w:tmpl w:val="F1C4AF9A"/>
    <w:lvl w:ilvl="0" w:tplc="93B4D9E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1D950E58"/>
    <w:multiLevelType w:val="multilevel"/>
    <w:tmpl w:val="E39EBAC2"/>
    <w:lvl w:ilvl="0">
      <w:start w:val="1"/>
      <w:numFmt w:val="decimal"/>
      <w:lvlText w:val="%1."/>
      <w:lvlJc w:val="left"/>
      <w:pPr>
        <w:ind w:left="720" w:hanging="720"/>
      </w:pPr>
      <w:rPr>
        <w:b/>
        <w:i w:val="0"/>
      </w:rPr>
    </w:lvl>
    <w:lvl w:ilvl="1">
      <w:start w:val="1"/>
      <w:numFmt w:val="decimal"/>
      <w:isLgl/>
      <w:lvlText w:val="%1.%2"/>
      <w:lvlJc w:val="left"/>
      <w:pPr>
        <w:ind w:left="435" w:hanging="435"/>
      </w:pPr>
      <w:rPr>
        <w:rFonts w:cs="Times New Roman"/>
        <w:b/>
        <w:bCs/>
        <w:i w:val="0"/>
      </w:rPr>
    </w:lvl>
    <w:lvl w:ilvl="2">
      <w:start w:val="1"/>
      <w:numFmt w:val="decimal"/>
      <w:isLgl/>
      <w:lvlText w:val="%1.%2.%3"/>
      <w:lvlJc w:val="left"/>
      <w:pPr>
        <w:ind w:left="862" w:hanging="720"/>
      </w:pPr>
      <w:rPr>
        <w:rFonts w:cs="Times New Roman"/>
      </w:rPr>
    </w:lvl>
    <w:lvl w:ilvl="3">
      <w:start w:val="1"/>
      <w:numFmt w:val="decimal"/>
      <w:isLgl/>
      <w:lvlText w:val="%1.%2.%3.%4"/>
      <w:lvlJc w:val="left"/>
      <w:pPr>
        <w:ind w:left="720" w:hanging="720"/>
      </w:pPr>
      <w:rPr>
        <w:rFonts w:cs="Times New Roman"/>
      </w:rPr>
    </w:lvl>
    <w:lvl w:ilvl="4">
      <w:start w:val="1"/>
      <w:numFmt w:val="decimal"/>
      <w:isLgl/>
      <w:lvlText w:val="%1.%2.%3.%4.%5"/>
      <w:lvlJc w:val="left"/>
      <w:pPr>
        <w:ind w:left="1080" w:hanging="1080"/>
      </w:pPr>
      <w:rPr>
        <w:rFonts w:cs="Times New Roman"/>
      </w:rPr>
    </w:lvl>
    <w:lvl w:ilvl="5">
      <w:start w:val="1"/>
      <w:numFmt w:val="decimal"/>
      <w:isLgl/>
      <w:lvlText w:val="%1.%2.%3.%4.%5.%6"/>
      <w:lvlJc w:val="left"/>
      <w:pPr>
        <w:ind w:left="1080" w:hanging="1080"/>
      </w:pPr>
      <w:rPr>
        <w:rFonts w:cs="Times New Roman"/>
      </w:rPr>
    </w:lvl>
    <w:lvl w:ilvl="6">
      <w:start w:val="1"/>
      <w:numFmt w:val="decimal"/>
      <w:isLgl/>
      <w:lvlText w:val="%1.%2.%3.%4.%5.%6.%7"/>
      <w:lvlJc w:val="left"/>
      <w:pPr>
        <w:ind w:left="1440" w:hanging="1440"/>
      </w:pPr>
      <w:rPr>
        <w:rFonts w:cs="Times New Roman"/>
      </w:rPr>
    </w:lvl>
    <w:lvl w:ilvl="7">
      <w:start w:val="1"/>
      <w:numFmt w:val="decimal"/>
      <w:isLgl/>
      <w:lvlText w:val="%1.%2.%3.%4.%5.%6.%7.%8"/>
      <w:lvlJc w:val="left"/>
      <w:pPr>
        <w:ind w:left="1440" w:hanging="1440"/>
      </w:pPr>
      <w:rPr>
        <w:rFonts w:cs="Times New Roman"/>
      </w:rPr>
    </w:lvl>
    <w:lvl w:ilvl="8">
      <w:start w:val="1"/>
      <w:numFmt w:val="decimal"/>
      <w:isLgl/>
      <w:lvlText w:val="%1.%2.%3.%4.%5.%6.%7.%8.%9"/>
      <w:lvlJc w:val="left"/>
      <w:pPr>
        <w:ind w:left="1800" w:hanging="1800"/>
      </w:pPr>
      <w:rPr>
        <w:rFonts w:cs="Times New Roman"/>
      </w:rPr>
    </w:lvl>
  </w:abstractNum>
  <w:abstractNum w:abstractNumId="31" w15:restartNumberingAfterBreak="0">
    <w:nsid w:val="1DA15E2C"/>
    <w:multiLevelType w:val="hybridMultilevel"/>
    <w:tmpl w:val="6EC4E072"/>
    <w:lvl w:ilvl="0" w:tplc="2E5CD96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DF50005"/>
    <w:multiLevelType w:val="multilevel"/>
    <w:tmpl w:val="D1121B0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1FB62ECF"/>
    <w:multiLevelType w:val="hybridMultilevel"/>
    <w:tmpl w:val="4E5EE720"/>
    <w:lvl w:ilvl="0" w:tplc="29FE73A0">
      <w:start w:val="1"/>
      <w:numFmt w:val="lowerRoman"/>
      <w:lvlText w:val="%1."/>
      <w:lvlJc w:val="left"/>
      <w:pPr>
        <w:ind w:left="1477" w:hanging="720"/>
      </w:pPr>
      <w:rPr>
        <w:rFonts w:hint="default"/>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34" w15:restartNumberingAfterBreak="0">
    <w:nsid w:val="219F77C6"/>
    <w:multiLevelType w:val="hybridMultilevel"/>
    <w:tmpl w:val="8A649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1D34F42"/>
    <w:multiLevelType w:val="hybridMultilevel"/>
    <w:tmpl w:val="AB0EADC8"/>
    <w:lvl w:ilvl="0" w:tplc="0409000F">
      <w:start w:val="1"/>
      <w:numFmt w:val="decimal"/>
      <w:lvlText w:val="%1."/>
      <w:lvlJc w:val="left"/>
      <w:pPr>
        <w:ind w:left="1080" w:hanging="360"/>
      </w:pPr>
      <w:rPr>
        <w:rFonts w:hint="default"/>
        <w:b/>
        <w:bCs/>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22DB585B"/>
    <w:multiLevelType w:val="hybridMultilevel"/>
    <w:tmpl w:val="F1C4AF9A"/>
    <w:lvl w:ilvl="0" w:tplc="93B4D9E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2530620C"/>
    <w:multiLevelType w:val="hybridMultilevel"/>
    <w:tmpl w:val="ADF291BA"/>
    <w:lvl w:ilvl="0" w:tplc="385C6CB2">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7DC4F75"/>
    <w:multiLevelType w:val="hybridMultilevel"/>
    <w:tmpl w:val="20EEB0C4"/>
    <w:lvl w:ilvl="0" w:tplc="0409001B">
      <w:start w:val="1"/>
      <w:numFmt w:val="lowerRoman"/>
      <w:lvlText w:val="%1."/>
      <w:lvlJc w:val="right"/>
      <w:pPr>
        <w:ind w:left="1210" w:hanging="360"/>
      </w:p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39" w15:restartNumberingAfterBreak="0">
    <w:nsid w:val="283D794C"/>
    <w:multiLevelType w:val="multilevel"/>
    <w:tmpl w:val="3F8C50DC"/>
    <w:lvl w:ilvl="0">
      <w:start w:val="19"/>
      <w:numFmt w:val="decimal"/>
      <w:lvlText w:val="%1"/>
      <w:lvlJc w:val="left"/>
      <w:pPr>
        <w:ind w:left="420" w:hanging="420"/>
      </w:pPr>
      <w:rPr>
        <w:rFonts w:hint="default"/>
      </w:rPr>
    </w:lvl>
    <w:lvl w:ilvl="1">
      <w:start w:val="1"/>
      <w:numFmt w:val="decimal"/>
      <w:lvlText w:val="%1.%2"/>
      <w:lvlJc w:val="left"/>
      <w:pPr>
        <w:ind w:left="564" w:hanging="420"/>
      </w:pPr>
      <w:rPr>
        <w:rFonts w:ascii="Palatino Linotype" w:hAnsi="Palatino Linotype" w:cstheme="majorHAnsi" w:hint="default"/>
        <w:b/>
        <w:bCs w:val="0"/>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2A595ECE"/>
    <w:multiLevelType w:val="hybridMultilevel"/>
    <w:tmpl w:val="B440AA74"/>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1" w15:restartNumberingAfterBreak="0">
    <w:nsid w:val="2D1652CA"/>
    <w:multiLevelType w:val="multilevel"/>
    <w:tmpl w:val="940E480C"/>
    <w:lvl w:ilvl="0">
      <w:start w:val="16"/>
      <w:numFmt w:val="decimal"/>
      <w:lvlText w:val="%1."/>
      <w:lvlJc w:val="left"/>
      <w:pPr>
        <w:ind w:left="900" w:hanging="360"/>
      </w:pPr>
      <w:rPr>
        <w:rFonts w:hint="default"/>
      </w:rPr>
    </w:lvl>
    <w:lvl w:ilvl="1">
      <w:start w:val="3"/>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980" w:hanging="144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2" w15:restartNumberingAfterBreak="0">
    <w:nsid w:val="2DF84C30"/>
    <w:multiLevelType w:val="hybridMultilevel"/>
    <w:tmpl w:val="30827A1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4625E1F"/>
    <w:multiLevelType w:val="hybridMultilevel"/>
    <w:tmpl w:val="60262D96"/>
    <w:lvl w:ilvl="0" w:tplc="AFB2F29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4AC6AA7"/>
    <w:multiLevelType w:val="hybridMultilevel"/>
    <w:tmpl w:val="863E893C"/>
    <w:lvl w:ilvl="0" w:tplc="0409001B">
      <w:start w:val="1"/>
      <w:numFmt w:val="lowerRoman"/>
      <w:lvlText w:val="%1."/>
      <w:lvlJc w:val="right"/>
      <w:pPr>
        <w:ind w:left="1210" w:hanging="360"/>
      </w:p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45" w15:restartNumberingAfterBreak="0">
    <w:nsid w:val="37086E9D"/>
    <w:multiLevelType w:val="hybridMultilevel"/>
    <w:tmpl w:val="FDB21B90"/>
    <w:lvl w:ilvl="0" w:tplc="C212A654">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AAC0EDA"/>
    <w:multiLevelType w:val="hybridMultilevel"/>
    <w:tmpl w:val="02B657B2"/>
    <w:lvl w:ilvl="0" w:tplc="9DA67FBC">
      <w:start w:val="1"/>
      <w:numFmt w:val="bullet"/>
      <w:lvlText w:val=""/>
      <w:lvlJc w:val="left"/>
      <w:pPr>
        <w:ind w:left="720" w:hanging="360"/>
      </w:pPr>
      <w:rPr>
        <w:rFonts w:ascii="Symbol" w:hAnsi="Symbol" w:cs="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B7E21FB"/>
    <w:multiLevelType w:val="hybridMultilevel"/>
    <w:tmpl w:val="41C0D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CEA0B1E"/>
    <w:multiLevelType w:val="hybridMultilevel"/>
    <w:tmpl w:val="691A6D6A"/>
    <w:lvl w:ilvl="0" w:tplc="F40C049A">
      <w:start w:val="1"/>
      <w:numFmt w:val="bullet"/>
      <w:lvlText w:val=""/>
      <w:lvlJc w:val="left"/>
      <w:pPr>
        <w:ind w:left="720" w:hanging="360"/>
      </w:pPr>
      <w:rPr>
        <w:rFonts w:ascii="Symbol" w:hAnsi="Symbol" w:cs="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04D0FFD"/>
    <w:multiLevelType w:val="hybridMultilevel"/>
    <w:tmpl w:val="CBBA3296"/>
    <w:lvl w:ilvl="0" w:tplc="31FE2342">
      <w:start w:val="1"/>
      <w:numFmt w:val="lowerLetter"/>
      <w:lvlText w:val="(%1)"/>
      <w:lvlJc w:val="left"/>
      <w:pPr>
        <w:ind w:left="420" w:hanging="360"/>
      </w:pPr>
      <w:rPr>
        <w:rFonts w:asciiTheme="majorHAnsi" w:hAnsiTheme="majorHAnsi" w:cstheme="majorHAnsi"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0" w15:restartNumberingAfterBreak="0">
    <w:nsid w:val="4267294D"/>
    <w:multiLevelType w:val="hybridMultilevel"/>
    <w:tmpl w:val="3EDE3D0C"/>
    <w:lvl w:ilvl="0" w:tplc="55007C7A">
      <w:start w:val="1"/>
      <w:numFmt w:val="lowerLetter"/>
      <w:lvlText w:val="(%1)"/>
      <w:lvlJc w:val="left"/>
      <w:pPr>
        <w:ind w:left="643" w:hanging="360"/>
      </w:pPr>
      <w:rPr>
        <w:rFonts w:ascii="Palatino Linotype" w:hAnsi="Palatino Linotype" w:cs="Times New Roman" w:hint="default"/>
        <w:b w:val="0"/>
      </w:rPr>
    </w:lvl>
    <w:lvl w:ilvl="1" w:tplc="A09AC3A6">
      <w:start w:val="1"/>
      <w:numFmt w:val="lowerLetter"/>
      <w:lvlText w:val="(%2)"/>
      <w:lvlJc w:val="left"/>
      <w:pPr>
        <w:ind w:left="1080" w:hanging="360"/>
      </w:pPr>
      <w:rPr>
        <w:rFonts w:cs="Times New Roman" w:hint="default"/>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1" w15:restartNumberingAfterBreak="0">
    <w:nsid w:val="428D5008"/>
    <w:multiLevelType w:val="singleLevel"/>
    <w:tmpl w:val="14FAFC22"/>
    <w:lvl w:ilvl="0">
      <w:numFmt w:val="decimal"/>
      <w:pStyle w:val="Heading3"/>
      <w:lvlText w:val="%1"/>
      <w:legacy w:legacy="1" w:legacySpace="0" w:legacyIndent="0"/>
      <w:lvlJc w:val="left"/>
    </w:lvl>
  </w:abstractNum>
  <w:abstractNum w:abstractNumId="52" w15:restartNumberingAfterBreak="0">
    <w:nsid w:val="42962D04"/>
    <w:multiLevelType w:val="hybridMultilevel"/>
    <w:tmpl w:val="2974AC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3153FCD"/>
    <w:multiLevelType w:val="multilevel"/>
    <w:tmpl w:val="DF0A2058"/>
    <w:lvl w:ilvl="0">
      <w:start w:val="1"/>
      <w:numFmt w:val="decimal"/>
      <w:lvlText w:val="%1"/>
      <w:lvlJc w:val="left"/>
      <w:pPr>
        <w:ind w:left="720" w:hanging="72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4" w15:restartNumberingAfterBreak="0">
    <w:nsid w:val="4327757B"/>
    <w:multiLevelType w:val="hybridMultilevel"/>
    <w:tmpl w:val="7DBAB7C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5533778"/>
    <w:multiLevelType w:val="hybridMultilevel"/>
    <w:tmpl w:val="07E07DCE"/>
    <w:lvl w:ilvl="0" w:tplc="87E4D6C6">
      <w:start w:val="1"/>
      <w:numFmt w:val="lowerRoman"/>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6" w15:restartNumberingAfterBreak="0">
    <w:nsid w:val="47E30EF4"/>
    <w:multiLevelType w:val="hybridMultilevel"/>
    <w:tmpl w:val="146000A4"/>
    <w:lvl w:ilvl="0" w:tplc="280A76CC">
      <w:start w:val="2"/>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7" w15:restartNumberingAfterBreak="0">
    <w:nsid w:val="48B4769D"/>
    <w:multiLevelType w:val="hybridMultilevel"/>
    <w:tmpl w:val="707CE456"/>
    <w:lvl w:ilvl="0" w:tplc="7E54FFF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8EE15B0"/>
    <w:multiLevelType w:val="hybridMultilevel"/>
    <w:tmpl w:val="FF9A61C2"/>
    <w:lvl w:ilvl="0" w:tplc="ADD2FCD0">
      <w:start w:val="1"/>
      <w:numFmt w:val="lowerRoman"/>
      <w:lvlText w:val="%1)"/>
      <w:lvlJc w:val="left"/>
      <w:pPr>
        <w:ind w:left="3660" w:hanging="360"/>
      </w:pPr>
      <w:rPr>
        <w:rFonts w:hint="default"/>
        <w:b/>
      </w:rPr>
    </w:lvl>
    <w:lvl w:ilvl="1" w:tplc="AB6E4D28">
      <w:start w:val="1"/>
      <w:numFmt w:val="lowerLetter"/>
      <w:lvlText w:val="(%2)"/>
      <w:lvlJc w:val="left"/>
      <w:pPr>
        <w:ind w:left="4380" w:hanging="360"/>
      </w:pPr>
      <w:rPr>
        <w:rFonts w:hint="default"/>
      </w:rPr>
    </w:lvl>
    <w:lvl w:ilvl="2" w:tplc="0409001B" w:tentative="1">
      <w:start w:val="1"/>
      <w:numFmt w:val="lowerRoman"/>
      <w:lvlText w:val="%3."/>
      <w:lvlJc w:val="right"/>
      <w:pPr>
        <w:ind w:left="5100" w:hanging="180"/>
      </w:pPr>
    </w:lvl>
    <w:lvl w:ilvl="3" w:tplc="0409000F" w:tentative="1">
      <w:start w:val="1"/>
      <w:numFmt w:val="decimal"/>
      <w:lvlText w:val="%4."/>
      <w:lvlJc w:val="left"/>
      <w:pPr>
        <w:ind w:left="5820" w:hanging="360"/>
      </w:pPr>
    </w:lvl>
    <w:lvl w:ilvl="4" w:tplc="04090019" w:tentative="1">
      <w:start w:val="1"/>
      <w:numFmt w:val="lowerLetter"/>
      <w:lvlText w:val="%5."/>
      <w:lvlJc w:val="left"/>
      <w:pPr>
        <w:ind w:left="6540" w:hanging="360"/>
      </w:pPr>
    </w:lvl>
    <w:lvl w:ilvl="5" w:tplc="0409001B" w:tentative="1">
      <w:start w:val="1"/>
      <w:numFmt w:val="lowerRoman"/>
      <w:lvlText w:val="%6."/>
      <w:lvlJc w:val="right"/>
      <w:pPr>
        <w:ind w:left="7260" w:hanging="180"/>
      </w:pPr>
    </w:lvl>
    <w:lvl w:ilvl="6" w:tplc="0409000F" w:tentative="1">
      <w:start w:val="1"/>
      <w:numFmt w:val="decimal"/>
      <w:lvlText w:val="%7."/>
      <w:lvlJc w:val="left"/>
      <w:pPr>
        <w:ind w:left="7980" w:hanging="360"/>
      </w:pPr>
    </w:lvl>
    <w:lvl w:ilvl="7" w:tplc="04090019" w:tentative="1">
      <w:start w:val="1"/>
      <w:numFmt w:val="lowerLetter"/>
      <w:lvlText w:val="%8."/>
      <w:lvlJc w:val="left"/>
      <w:pPr>
        <w:ind w:left="8700" w:hanging="360"/>
      </w:pPr>
    </w:lvl>
    <w:lvl w:ilvl="8" w:tplc="0409001B" w:tentative="1">
      <w:start w:val="1"/>
      <w:numFmt w:val="lowerRoman"/>
      <w:lvlText w:val="%9."/>
      <w:lvlJc w:val="right"/>
      <w:pPr>
        <w:ind w:left="9420" w:hanging="180"/>
      </w:pPr>
    </w:lvl>
  </w:abstractNum>
  <w:abstractNum w:abstractNumId="59" w15:restartNumberingAfterBreak="0">
    <w:nsid w:val="491B5FEC"/>
    <w:multiLevelType w:val="hybridMultilevel"/>
    <w:tmpl w:val="34B45B54"/>
    <w:lvl w:ilvl="0" w:tplc="08DC63CE">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4B67657B"/>
    <w:multiLevelType w:val="hybridMultilevel"/>
    <w:tmpl w:val="360CC7BA"/>
    <w:lvl w:ilvl="0" w:tplc="A69AE988">
      <w:start w:val="1"/>
      <w:numFmt w:val="bullet"/>
      <w:lvlText w:val=""/>
      <w:lvlJc w:val="left"/>
      <w:pPr>
        <w:ind w:left="2160" w:hanging="360"/>
      </w:pPr>
      <w:rPr>
        <w:rFonts w:ascii="Symbol" w:hAnsi="Symbol" w:cs="Symbol" w:hint="default"/>
        <w:color w:val="000000" w:themeColor="text1"/>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1" w15:restartNumberingAfterBreak="0">
    <w:nsid w:val="4C161FB1"/>
    <w:multiLevelType w:val="hybridMultilevel"/>
    <w:tmpl w:val="7652B35A"/>
    <w:lvl w:ilvl="0" w:tplc="F8C4195C">
      <w:start w:val="1"/>
      <w:numFmt w:val="lowerLetter"/>
      <w:lvlText w:val="%1."/>
      <w:lvlJc w:val="left"/>
      <w:pPr>
        <w:ind w:left="720" w:hanging="360"/>
      </w:pPr>
      <w:rPr>
        <w:rFonts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DDD6D64"/>
    <w:multiLevelType w:val="hybridMultilevel"/>
    <w:tmpl w:val="BDCA6E86"/>
    <w:lvl w:ilvl="0" w:tplc="A808DCFC">
      <w:start w:val="1"/>
      <w:numFmt w:val="upperLetter"/>
      <w:lvlText w:val="%1."/>
      <w:lvlJc w:val="left"/>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005114A"/>
    <w:multiLevelType w:val="hybridMultilevel"/>
    <w:tmpl w:val="8012CBB0"/>
    <w:lvl w:ilvl="0" w:tplc="A01255D6">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0603BFC"/>
    <w:multiLevelType w:val="hybridMultilevel"/>
    <w:tmpl w:val="D4A8B546"/>
    <w:lvl w:ilvl="0" w:tplc="AFA61CB2">
      <w:start w:val="1"/>
      <w:numFmt w:val="upperLetter"/>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2652F48"/>
    <w:multiLevelType w:val="hybridMultilevel"/>
    <w:tmpl w:val="F1C4AF9A"/>
    <w:lvl w:ilvl="0" w:tplc="93B4D9E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535C4729"/>
    <w:multiLevelType w:val="hybridMultilevel"/>
    <w:tmpl w:val="751650CC"/>
    <w:lvl w:ilvl="0" w:tplc="04090001">
      <w:start w:val="1"/>
      <w:numFmt w:val="bullet"/>
      <w:lvlText w:val=""/>
      <w:lvlJc w:val="left"/>
      <w:pPr>
        <w:ind w:left="1930" w:hanging="360"/>
      </w:pPr>
      <w:rPr>
        <w:rFonts w:ascii="Symbol" w:hAnsi="Symbol" w:hint="default"/>
      </w:rPr>
    </w:lvl>
    <w:lvl w:ilvl="1" w:tplc="04090003" w:tentative="1">
      <w:start w:val="1"/>
      <w:numFmt w:val="bullet"/>
      <w:lvlText w:val="o"/>
      <w:lvlJc w:val="left"/>
      <w:pPr>
        <w:ind w:left="2650" w:hanging="360"/>
      </w:pPr>
      <w:rPr>
        <w:rFonts w:ascii="Courier New" w:hAnsi="Courier New" w:cs="Courier New" w:hint="default"/>
      </w:rPr>
    </w:lvl>
    <w:lvl w:ilvl="2" w:tplc="04090005" w:tentative="1">
      <w:start w:val="1"/>
      <w:numFmt w:val="bullet"/>
      <w:lvlText w:val=""/>
      <w:lvlJc w:val="left"/>
      <w:pPr>
        <w:ind w:left="3370" w:hanging="360"/>
      </w:pPr>
      <w:rPr>
        <w:rFonts w:ascii="Wingdings" w:hAnsi="Wingdings" w:hint="default"/>
      </w:rPr>
    </w:lvl>
    <w:lvl w:ilvl="3" w:tplc="04090001" w:tentative="1">
      <w:start w:val="1"/>
      <w:numFmt w:val="bullet"/>
      <w:lvlText w:val=""/>
      <w:lvlJc w:val="left"/>
      <w:pPr>
        <w:ind w:left="4090" w:hanging="360"/>
      </w:pPr>
      <w:rPr>
        <w:rFonts w:ascii="Symbol" w:hAnsi="Symbol" w:hint="default"/>
      </w:rPr>
    </w:lvl>
    <w:lvl w:ilvl="4" w:tplc="04090003" w:tentative="1">
      <w:start w:val="1"/>
      <w:numFmt w:val="bullet"/>
      <w:lvlText w:val="o"/>
      <w:lvlJc w:val="left"/>
      <w:pPr>
        <w:ind w:left="4810" w:hanging="360"/>
      </w:pPr>
      <w:rPr>
        <w:rFonts w:ascii="Courier New" w:hAnsi="Courier New" w:cs="Courier New" w:hint="default"/>
      </w:rPr>
    </w:lvl>
    <w:lvl w:ilvl="5" w:tplc="04090005" w:tentative="1">
      <w:start w:val="1"/>
      <w:numFmt w:val="bullet"/>
      <w:lvlText w:val=""/>
      <w:lvlJc w:val="left"/>
      <w:pPr>
        <w:ind w:left="5530" w:hanging="360"/>
      </w:pPr>
      <w:rPr>
        <w:rFonts w:ascii="Wingdings" w:hAnsi="Wingdings" w:hint="default"/>
      </w:rPr>
    </w:lvl>
    <w:lvl w:ilvl="6" w:tplc="04090001" w:tentative="1">
      <w:start w:val="1"/>
      <w:numFmt w:val="bullet"/>
      <w:lvlText w:val=""/>
      <w:lvlJc w:val="left"/>
      <w:pPr>
        <w:ind w:left="6250" w:hanging="360"/>
      </w:pPr>
      <w:rPr>
        <w:rFonts w:ascii="Symbol" w:hAnsi="Symbol" w:hint="default"/>
      </w:rPr>
    </w:lvl>
    <w:lvl w:ilvl="7" w:tplc="04090003" w:tentative="1">
      <w:start w:val="1"/>
      <w:numFmt w:val="bullet"/>
      <w:lvlText w:val="o"/>
      <w:lvlJc w:val="left"/>
      <w:pPr>
        <w:ind w:left="6970" w:hanging="360"/>
      </w:pPr>
      <w:rPr>
        <w:rFonts w:ascii="Courier New" w:hAnsi="Courier New" w:cs="Courier New" w:hint="default"/>
      </w:rPr>
    </w:lvl>
    <w:lvl w:ilvl="8" w:tplc="04090005" w:tentative="1">
      <w:start w:val="1"/>
      <w:numFmt w:val="bullet"/>
      <w:lvlText w:val=""/>
      <w:lvlJc w:val="left"/>
      <w:pPr>
        <w:ind w:left="7690" w:hanging="360"/>
      </w:pPr>
      <w:rPr>
        <w:rFonts w:ascii="Wingdings" w:hAnsi="Wingdings" w:hint="default"/>
      </w:rPr>
    </w:lvl>
  </w:abstractNum>
  <w:abstractNum w:abstractNumId="67" w15:restartNumberingAfterBreak="0">
    <w:nsid w:val="539967F5"/>
    <w:multiLevelType w:val="hybridMultilevel"/>
    <w:tmpl w:val="DB108758"/>
    <w:lvl w:ilvl="0" w:tplc="8A5A09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67512C0"/>
    <w:multiLevelType w:val="hybridMultilevel"/>
    <w:tmpl w:val="EF0E8A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58EE686A"/>
    <w:multiLevelType w:val="hybridMultilevel"/>
    <w:tmpl w:val="F08CBEE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9282BB0"/>
    <w:multiLevelType w:val="hybridMultilevel"/>
    <w:tmpl w:val="709471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B325843"/>
    <w:multiLevelType w:val="hybridMultilevel"/>
    <w:tmpl w:val="0BAE5124"/>
    <w:lvl w:ilvl="0" w:tplc="6A8A8B6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C9A51EB"/>
    <w:multiLevelType w:val="hybridMultilevel"/>
    <w:tmpl w:val="D2861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DEE2F08"/>
    <w:multiLevelType w:val="multilevel"/>
    <w:tmpl w:val="B70E19BA"/>
    <w:lvl w:ilvl="0">
      <w:start w:val="1"/>
      <w:numFmt w:val="lowerLetter"/>
      <w:lvlText w:val="(%1) "/>
      <w:legacy w:legacy="1" w:legacySpace="0" w:legacyIndent="360"/>
      <w:lvlJc w:val="left"/>
      <w:pPr>
        <w:ind w:left="1080" w:hanging="360"/>
      </w:pPr>
      <w:rPr>
        <w:rFonts w:ascii="Times New Roman" w:hAnsi="Times New Roman" w:cs="Times New Roman" w:hint="default"/>
        <w:b w:val="0"/>
        <w:i w:val="0"/>
        <w:sz w:val="22"/>
        <w:szCs w:val="22"/>
        <w:u w:val="none"/>
      </w:rPr>
    </w:lvl>
    <w:lvl w:ilvl="1">
      <w:start w:val="1"/>
      <w:numFmt w:val="lowerLetter"/>
      <w:lvlText w:val="%2)"/>
      <w:lvlJc w:val="left"/>
      <w:pPr>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4" w15:restartNumberingAfterBreak="0">
    <w:nsid w:val="652A42A9"/>
    <w:multiLevelType w:val="hybridMultilevel"/>
    <w:tmpl w:val="F90859CE"/>
    <w:lvl w:ilvl="0" w:tplc="04090017">
      <w:start w:val="1"/>
      <w:numFmt w:val="lowerLetter"/>
      <w:lvlText w:val="%1)"/>
      <w:lvlJc w:val="left"/>
      <w:pPr>
        <w:ind w:left="1284" w:hanging="360"/>
      </w:pPr>
    </w:lvl>
    <w:lvl w:ilvl="1" w:tplc="04090019">
      <w:start w:val="1"/>
      <w:numFmt w:val="lowerLetter"/>
      <w:lvlText w:val="%2."/>
      <w:lvlJc w:val="left"/>
      <w:pPr>
        <w:ind w:left="2004" w:hanging="360"/>
      </w:pPr>
    </w:lvl>
    <w:lvl w:ilvl="2" w:tplc="0409001B" w:tentative="1">
      <w:start w:val="1"/>
      <w:numFmt w:val="lowerRoman"/>
      <w:lvlText w:val="%3."/>
      <w:lvlJc w:val="right"/>
      <w:pPr>
        <w:ind w:left="2724" w:hanging="180"/>
      </w:pPr>
    </w:lvl>
    <w:lvl w:ilvl="3" w:tplc="0409000F" w:tentative="1">
      <w:start w:val="1"/>
      <w:numFmt w:val="decimal"/>
      <w:lvlText w:val="%4."/>
      <w:lvlJc w:val="left"/>
      <w:pPr>
        <w:ind w:left="3444" w:hanging="360"/>
      </w:pPr>
    </w:lvl>
    <w:lvl w:ilvl="4" w:tplc="04090019" w:tentative="1">
      <w:start w:val="1"/>
      <w:numFmt w:val="lowerLetter"/>
      <w:lvlText w:val="%5."/>
      <w:lvlJc w:val="left"/>
      <w:pPr>
        <w:ind w:left="4164" w:hanging="360"/>
      </w:pPr>
    </w:lvl>
    <w:lvl w:ilvl="5" w:tplc="0409001B" w:tentative="1">
      <w:start w:val="1"/>
      <w:numFmt w:val="lowerRoman"/>
      <w:lvlText w:val="%6."/>
      <w:lvlJc w:val="right"/>
      <w:pPr>
        <w:ind w:left="4884" w:hanging="180"/>
      </w:pPr>
    </w:lvl>
    <w:lvl w:ilvl="6" w:tplc="0409000F" w:tentative="1">
      <w:start w:val="1"/>
      <w:numFmt w:val="decimal"/>
      <w:lvlText w:val="%7."/>
      <w:lvlJc w:val="left"/>
      <w:pPr>
        <w:ind w:left="5604" w:hanging="360"/>
      </w:pPr>
    </w:lvl>
    <w:lvl w:ilvl="7" w:tplc="04090019" w:tentative="1">
      <w:start w:val="1"/>
      <w:numFmt w:val="lowerLetter"/>
      <w:lvlText w:val="%8."/>
      <w:lvlJc w:val="left"/>
      <w:pPr>
        <w:ind w:left="6324" w:hanging="360"/>
      </w:pPr>
    </w:lvl>
    <w:lvl w:ilvl="8" w:tplc="0409001B" w:tentative="1">
      <w:start w:val="1"/>
      <w:numFmt w:val="lowerRoman"/>
      <w:lvlText w:val="%9."/>
      <w:lvlJc w:val="right"/>
      <w:pPr>
        <w:ind w:left="7044" w:hanging="180"/>
      </w:pPr>
    </w:lvl>
  </w:abstractNum>
  <w:abstractNum w:abstractNumId="75" w15:restartNumberingAfterBreak="0">
    <w:nsid w:val="67294DB5"/>
    <w:multiLevelType w:val="hybridMultilevel"/>
    <w:tmpl w:val="77AC777C"/>
    <w:lvl w:ilvl="0" w:tplc="52BC46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8484FDF"/>
    <w:multiLevelType w:val="hybridMultilevel"/>
    <w:tmpl w:val="20EEB0C4"/>
    <w:lvl w:ilvl="0" w:tplc="0409001B">
      <w:start w:val="1"/>
      <w:numFmt w:val="lowerRoman"/>
      <w:lvlText w:val="%1."/>
      <w:lvlJc w:val="right"/>
      <w:pPr>
        <w:ind w:left="1210" w:hanging="360"/>
      </w:p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77" w15:restartNumberingAfterBreak="0">
    <w:nsid w:val="6A4400DD"/>
    <w:multiLevelType w:val="hybridMultilevel"/>
    <w:tmpl w:val="98929B7A"/>
    <w:lvl w:ilvl="0" w:tplc="5EA415B0">
      <w:start w:val="1"/>
      <w:numFmt w:val="lowerLetter"/>
      <w:lvlText w:val="%1)"/>
      <w:lvlJc w:val="left"/>
      <w:pPr>
        <w:ind w:left="1440" w:hanging="360"/>
      </w:pPr>
      <w:rPr>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A702422"/>
    <w:multiLevelType w:val="hybridMultilevel"/>
    <w:tmpl w:val="FA262360"/>
    <w:lvl w:ilvl="0" w:tplc="8DF80524">
      <w:start w:val="1"/>
      <w:numFmt w:val="lowerLetter"/>
      <w:lvlText w:val="%1)"/>
      <w:lvlJc w:val="left"/>
      <w:pPr>
        <w:ind w:left="540" w:hanging="360"/>
      </w:pPr>
      <w:rPr>
        <w:b/>
        <w:bCs/>
        <w:color w:val="000000" w:themeColor="text1"/>
      </w:rPr>
    </w:lvl>
    <w:lvl w:ilvl="1" w:tplc="04090019" w:tentative="1">
      <w:start w:val="1"/>
      <w:numFmt w:val="lowerLetter"/>
      <w:lvlText w:val="%2."/>
      <w:lvlJc w:val="left"/>
      <w:pPr>
        <w:ind w:left="540" w:hanging="360"/>
      </w:pPr>
    </w:lvl>
    <w:lvl w:ilvl="2" w:tplc="0409001B">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79" w15:restartNumberingAfterBreak="0">
    <w:nsid w:val="6BC41117"/>
    <w:multiLevelType w:val="hybridMultilevel"/>
    <w:tmpl w:val="55BC656A"/>
    <w:lvl w:ilvl="0" w:tplc="E51CEC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C676946"/>
    <w:multiLevelType w:val="hybridMultilevel"/>
    <w:tmpl w:val="707CE456"/>
    <w:lvl w:ilvl="0" w:tplc="7E54FFF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E2424E6"/>
    <w:multiLevelType w:val="hybridMultilevel"/>
    <w:tmpl w:val="76D449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0A66FE1"/>
    <w:multiLevelType w:val="hybridMultilevel"/>
    <w:tmpl w:val="082E0AD8"/>
    <w:lvl w:ilvl="0" w:tplc="F094E642">
      <w:start w:val="1"/>
      <w:numFmt w:val="upperLetter"/>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13A1C59"/>
    <w:multiLevelType w:val="hybridMultilevel"/>
    <w:tmpl w:val="0374FC84"/>
    <w:lvl w:ilvl="0" w:tplc="018A4950">
      <w:start w:val="1"/>
      <w:numFmt w:val="bullet"/>
      <w:lvlText w:val=""/>
      <w:lvlJc w:val="left"/>
      <w:pPr>
        <w:ind w:left="720" w:hanging="360"/>
      </w:pPr>
      <w:rPr>
        <w:rFonts w:ascii="Symbol" w:hAnsi="Symbol" w:cs="Symbol"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4541020"/>
    <w:multiLevelType w:val="hybridMultilevel"/>
    <w:tmpl w:val="98929B7A"/>
    <w:lvl w:ilvl="0" w:tplc="5EA415B0">
      <w:start w:val="1"/>
      <w:numFmt w:val="lowerLetter"/>
      <w:lvlText w:val="%1)"/>
      <w:lvlJc w:val="left"/>
      <w:pPr>
        <w:ind w:left="1440" w:hanging="360"/>
      </w:pPr>
      <w:rPr>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65D1A25"/>
    <w:multiLevelType w:val="hybridMultilevel"/>
    <w:tmpl w:val="16E6F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8C44B8D"/>
    <w:multiLevelType w:val="hybridMultilevel"/>
    <w:tmpl w:val="2B608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A8B6E4B"/>
    <w:multiLevelType w:val="hybridMultilevel"/>
    <w:tmpl w:val="B5E48430"/>
    <w:lvl w:ilvl="0" w:tplc="95F2DAC0">
      <w:start w:val="1"/>
      <w:numFmt w:val="bullet"/>
      <w:lvlText w:val=""/>
      <w:lvlJc w:val="left"/>
      <w:pPr>
        <w:ind w:left="720" w:hanging="360"/>
      </w:pPr>
      <w:rPr>
        <w:rFonts w:ascii="Symbol" w:hAnsi="Symbol" w:cs="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EB534AE"/>
    <w:multiLevelType w:val="hybridMultilevel"/>
    <w:tmpl w:val="8AF8B2F8"/>
    <w:lvl w:ilvl="0" w:tplc="04090001">
      <w:start w:val="1"/>
      <w:numFmt w:val="bullet"/>
      <w:lvlText w:val=""/>
      <w:lvlJc w:val="left"/>
      <w:pPr>
        <w:ind w:left="1444" w:hanging="360"/>
      </w:pPr>
      <w:rPr>
        <w:rFonts w:ascii="Symbol" w:hAnsi="Symbol"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89" w15:restartNumberingAfterBreak="0">
    <w:nsid w:val="7FD4412F"/>
    <w:multiLevelType w:val="hybridMultilevel"/>
    <w:tmpl w:val="BBC4D8AC"/>
    <w:lvl w:ilvl="0" w:tplc="E72AC392">
      <w:start w:val="1"/>
      <w:numFmt w:val="decimal"/>
      <w:lvlText w:val="%1."/>
      <w:lvlJc w:val="left"/>
      <w:pPr>
        <w:tabs>
          <w:tab w:val="num" w:pos="1440"/>
        </w:tabs>
        <w:ind w:left="1440" w:hanging="360"/>
      </w:pPr>
      <w:rPr>
        <w:rFonts w:hint="default"/>
        <w:b/>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num w:numId="1">
    <w:abstractNumId w:val="30"/>
  </w:num>
  <w:num w:numId="2">
    <w:abstractNumId w:val="59"/>
  </w:num>
  <w:num w:numId="3">
    <w:abstractNumId w:val="65"/>
  </w:num>
  <w:num w:numId="4">
    <w:abstractNumId w:val="36"/>
  </w:num>
  <w:num w:numId="5">
    <w:abstractNumId w:val="3"/>
  </w:num>
  <w:num w:numId="6">
    <w:abstractNumId w:val="63"/>
  </w:num>
  <w:num w:numId="7">
    <w:abstractNumId w:val="2"/>
  </w:num>
  <w:num w:numId="8">
    <w:abstractNumId w:val="51"/>
  </w:num>
  <w:num w:numId="9">
    <w:abstractNumId w:val="28"/>
  </w:num>
  <w:num w:numId="10">
    <w:abstractNumId w:val="89"/>
  </w:num>
  <w:num w:numId="11">
    <w:abstractNumId w:val="14"/>
  </w:num>
  <w:num w:numId="12">
    <w:abstractNumId w:val="4"/>
  </w:num>
  <w:num w:numId="13">
    <w:abstractNumId w:val="18"/>
  </w:num>
  <w:num w:numId="14">
    <w:abstractNumId w:val="55"/>
  </w:num>
  <w:num w:numId="15">
    <w:abstractNumId w:val="39"/>
  </w:num>
  <w:num w:numId="16">
    <w:abstractNumId w:val="0"/>
  </w:num>
  <w:num w:numId="17">
    <w:abstractNumId w:val="50"/>
  </w:num>
  <w:num w:numId="18">
    <w:abstractNumId w:val="58"/>
  </w:num>
  <w:num w:numId="19">
    <w:abstractNumId w:val="37"/>
  </w:num>
  <w:num w:numId="20">
    <w:abstractNumId w:val="62"/>
  </w:num>
  <w:num w:numId="21">
    <w:abstractNumId w:val="53"/>
  </w:num>
  <w:num w:numId="22">
    <w:abstractNumId w:val="6"/>
    <w:lvlOverride w:ilvl="0">
      <w:startOverride w:val="1"/>
    </w:lvlOverride>
  </w:num>
  <w:num w:numId="23">
    <w:abstractNumId w:val="57"/>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49"/>
  </w:num>
  <w:num w:numId="27">
    <w:abstractNumId w:val="79"/>
  </w:num>
  <w:num w:numId="28">
    <w:abstractNumId w:val="13"/>
  </w:num>
  <w:num w:numId="29">
    <w:abstractNumId w:val="8"/>
  </w:num>
  <w:num w:numId="30">
    <w:abstractNumId w:val="29"/>
  </w:num>
  <w:num w:numId="31">
    <w:abstractNumId w:val="80"/>
  </w:num>
  <w:num w:numId="32">
    <w:abstractNumId w:val="78"/>
  </w:num>
  <w:num w:numId="33">
    <w:abstractNumId w:val="83"/>
  </w:num>
  <w:num w:numId="34">
    <w:abstractNumId w:val="60"/>
  </w:num>
  <w:num w:numId="35">
    <w:abstractNumId w:val="85"/>
  </w:num>
  <w:num w:numId="36">
    <w:abstractNumId w:val="17"/>
  </w:num>
  <w:num w:numId="37">
    <w:abstractNumId w:val="46"/>
  </w:num>
  <w:num w:numId="38">
    <w:abstractNumId w:val="70"/>
  </w:num>
  <w:num w:numId="39">
    <w:abstractNumId w:val="81"/>
  </w:num>
  <w:num w:numId="40">
    <w:abstractNumId w:val="48"/>
  </w:num>
  <w:num w:numId="41">
    <w:abstractNumId w:val="87"/>
  </w:num>
  <w:num w:numId="42">
    <w:abstractNumId w:val="84"/>
  </w:num>
  <w:num w:numId="43">
    <w:abstractNumId w:val="15"/>
  </w:num>
  <w:num w:numId="44">
    <w:abstractNumId w:val="77"/>
  </w:num>
  <w:num w:numId="45">
    <w:abstractNumId w:val="71"/>
  </w:num>
  <w:num w:numId="46">
    <w:abstractNumId w:val="34"/>
  </w:num>
  <w:num w:numId="47">
    <w:abstractNumId w:val="27"/>
  </w:num>
  <w:num w:numId="48">
    <w:abstractNumId w:val="10"/>
  </w:num>
  <w:num w:numId="49">
    <w:abstractNumId w:val="74"/>
  </w:num>
  <w:num w:numId="50">
    <w:abstractNumId w:val="69"/>
  </w:num>
  <w:num w:numId="51">
    <w:abstractNumId w:val="54"/>
  </w:num>
  <w:num w:numId="52">
    <w:abstractNumId w:val="68"/>
  </w:num>
  <w:num w:numId="53">
    <w:abstractNumId w:val="11"/>
  </w:num>
  <w:num w:numId="54">
    <w:abstractNumId w:val="40"/>
  </w:num>
  <w:num w:numId="55">
    <w:abstractNumId w:val="52"/>
  </w:num>
  <w:num w:numId="56">
    <w:abstractNumId w:val="75"/>
  </w:num>
  <w:num w:numId="57">
    <w:abstractNumId w:val="16"/>
  </w:num>
  <w:num w:numId="58">
    <w:abstractNumId w:val="61"/>
  </w:num>
  <w:num w:numId="59">
    <w:abstractNumId w:val="35"/>
  </w:num>
  <w:num w:numId="60">
    <w:abstractNumId w:val="73"/>
  </w:num>
  <w:num w:numId="61">
    <w:abstractNumId w:val="42"/>
  </w:num>
  <w:num w:numId="62">
    <w:abstractNumId w:val="47"/>
  </w:num>
  <w:num w:numId="63">
    <w:abstractNumId w:val="23"/>
  </w:num>
  <w:num w:numId="64">
    <w:abstractNumId w:val="5"/>
  </w:num>
  <w:num w:numId="65">
    <w:abstractNumId w:val="21"/>
  </w:num>
  <w:num w:numId="66">
    <w:abstractNumId w:val="9"/>
  </w:num>
  <w:num w:numId="67">
    <w:abstractNumId w:val="44"/>
  </w:num>
  <w:num w:numId="68">
    <w:abstractNumId w:val="38"/>
  </w:num>
  <w:num w:numId="69">
    <w:abstractNumId w:val="66"/>
  </w:num>
  <w:num w:numId="70">
    <w:abstractNumId w:val="76"/>
  </w:num>
  <w:num w:numId="71">
    <w:abstractNumId w:val="72"/>
  </w:num>
  <w:num w:numId="72">
    <w:abstractNumId w:val="33"/>
  </w:num>
  <w:num w:numId="73">
    <w:abstractNumId w:val="25"/>
  </w:num>
  <w:num w:numId="74">
    <w:abstractNumId w:val="86"/>
  </w:num>
  <w:num w:numId="75">
    <w:abstractNumId w:val="19"/>
  </w:num>
  <w:num w:numId="76">
    <w:abstractNumId w:val="7"/>
  </w:num>
  <w:num w:numId="77">
    <w:abstractNumId w:val="12"/>
  </w:num>
  <w:num w:numId="78">
    <w:abstractNumId w:val="45"/>
  </w:num>
  <w:num w:numId="79">
    <w:abstractNumId w:val="31"/>
  </w:num>
  <w:num w:numId="80">
    <w:abstractNumId w:val="67"/>
  </w:num>
  <w:num w:numId="81">
    <w:abstractNumId w:val="1"/>
  </w:num>
  <w:num w:numId="82">
    <w:abstractNumId w:val="20"/>
  </w:num>
  <w:num w:numId="83">
    <w:abstractNumId w:val="56"/>
  </w:num>
  <w:num w:numId="84">
    <w:abstractNumId w:val="64"/>
  </w:num>
  <w:num w:numId="85">
    <w:abstractNumId w:val="82"/>
  </w:num>
  <w:num w:numId="86">
    <w:abstractNumId w:val="41"/>
  </w:num>
  <w:num w:numId="87">
    <w:abstractNumId w:val="32"/>
  </w:num>
  <w:num w:numId="88">
    <w:abstractNumId w:val="88"/>
  </w:num>
  <w:num w:numId="89">
    <w:abstractNumId w:val="43"/>
  </w:num>
  <w:num w:numId="90">
    <w:abstractNumId w:val="2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4"/>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6C8"/>
    <w:rsid w:val="000017E7"/>
    <w:rsid w:val="000019CB"/>
    <w:rsid w:val="0000723B"/>
    <w:rsid w:val="00007672"/>
    <w:rsid w:val="0001018F"/>
    <w:rsid w:val="00011693"/>
    <w:rsid w:val="000131AB"/>
    <w:rsid w:val="00015C29"/>
    <w:rsid w:val="000162D2"/>
    <w:rsid w:val="00016A8D"/>
    <w:rsid w:val="00020CC0"/>
    <w:rsid w:val="00021256"/>
    <w:rsid w:val="000219DC"/>
    <w:rsid w:val="00022657"/>
    <w:rsid w:val="000238C2"/>
    <w:rsid w:val="00032FD0"/>
    <w:rsid w:val="0003589E"/>
    <w:rsid w:val="00037D56"/>
    <w:rsid w:val="00041FB6"/>
    <w:rsid w:val="0005404C"/>
    <w:rsid w:val="00055C6C"/>
    <w:rsid w:val="0005628A"/>
    <w:rsid w:val="0005744B"/>
    <w:rsid w:val="000577FA"/>
    <w:rsid w:val="00057B0E"/>
    <w:rsid w:val="00060196"/>
    <w:rsid w:val="00064D40"/>
    <w:rsid w:val="000650B7"/>
    <w:rsid w:val="000716A7"/>
    <w:rsid w:val="00071C1D"/>
    <w:rsid w:val="00075833"/>
    <w:rsid w:val="000766B7"/>
    <w:rsid w:val="00076BF3"/>
    <w:rsid w:val="000804B7"/>
    <w:rsid w:val="0008061B"/>
    <w:rsid w:val="00081B7B"/>
    <w:rsid w:val="00086764"/>
    <w:rsid w:val="00086DFC"/>
    <w:rsid w:val="00091A4E"/>
    <w:rsid w:val="00092741"/>
    <w:rsid w:val="00092FA2"/>
    <w:rsid w:val="000B6E5D"/>
    <w:rsid w:val="000C2A58"/>
    <w:rsid w:val="000C4948"/>
    <w:rsid w:val="000C57A9"/>
    <w:rsid w:val="000C793C"/>
    <w:rsid w:val="000C7E11"/>
    <w:rsid w:val="000D05F2"/>
    <w:rsid w:val="000D44EC"/>
    <w:rsid w:val="000D7066"/>
    <w:rsid w:val="000E0C97"/>
    <w:rsid w:val="000E0D67"/>
    <w:rsid w:val="000E28F4"/>
    <w:rsid w:val="000F0B29"/>
    <w:rsid w:val="000F2874"/>
    <w:rsid w:val="000F4812"/>
    <w:rsid w:val="000F4DA3"/>
    <w:rsid w:val="000F4EB7"/>
    <w:rsid w:val="000F6AC2"/>
    <w:rsid w:val="000F73B6"/>
    <w:rsid w:val="00100F15"/>
    <w:rsid w:val="00103599"/>
    <w:rsid w:val="0010470F"/>
    <w:rsid w:val="00104B28"/>
    <w:rsid w:val="001064C2"/>
    <w:rsid w:val="001105BE"/>
    <w:rsid w:val="00112A9D"/>
    <w:rsid w:val="00115391"/>
    <w:rsid w:val="001213E7"/>
    <w:rsid w:val="00121E0E"/>
    <w:rsid w:val="00122BDF"/>
    <w:rsid w:val="00125C25"/>
    <w:rsid w:val="001264FB"/>
    <w:rsid w:val="00130CBF"/>
    <w:rsid w:val="001312F4"/>
    <w:rsid w:val="00132665"/>
    <w:rsid w:val="001374F1"/>
    <w:rsid w:val="00141FCC"/>
    <w:rsid w:val="00142A08"/>
    <w:rsid w:val="00144952"/>
    <w:rsid w:val="00144DE1"/>
    <w:rsid w:val="00147495"/>
    <w:rsid w:val="001513EE"/>
    <w:rsid w:val="001533D7"/>
    <w:rsid w:val="00153DA5"/>
    <w:rsid w:val="001540A3"/>
    <w:rsid w:val="0015656D"/>
    <w:rsid w:val="001566F2"/>
    <w:rsid w:val="00166589"/>
    <w:rsid w:val="00166A11"/>
    <w:rsid w:val="001727B9"/>
    <w:rsid w:val="00172E0F"/>
    <w:rsid w:val="00173A67"/>
    <w:rsid w:val="00180489"/>
    <w:rsid w:val="0018060F"/>
    <w:rsid w:val="001859B7"/>
    <w:rsid w:val="001861C7"/>
    <w:rsid w:val="00192D09"/>
    <w:rsid w:val="00193F82"/>
    <w:rsid w:val="0019432A"/>
    <w:rsid w:val="00195E17"/>
    <w:rsid w:val="00197436"/>
    <w:rsid w:val="001A4329"/>
    <w:rsid w:val="001A4D73"/>
    <w:rsid w:val="001A5763"/>
    <w:rsid w:val="001A69A6"/>
    <w:rsid w:val="001A6D2B"/>
    <w:rsid w:val="001A7C54"/>
    <w:rsid w:val="001B08E0"/>
    <w:rsid w:val="001B33CE"/>
    <w:rsid w:val="001B68B1"/>
    <w:rsid w:val="001C466A"/>
    <w:rsid w:val="001C5DB8"/>
    <w:rsid w:val="001C673D"/>
    <w:rsid w:val="001C6ACF"/>
    <w:rsid w:val="001C7877"/>
    <w:rsid w:val="001D05D9"/>
    <w:rsid w:val="001D0BC2"/>
    <w:rsid w:val="001D379D"/>
    <w:rsid w:val="001D67C1"/>
    <w:rsid w:val="001F0CA4"/>
    <w:rsid w:val="001F2CF9"/>
    <w:rsid w:val="001F3250"/>
    <w:rsid w:val="001F482B"/>
    <w:rsid w:val="001F48FB"/>
    <w:rsid w:val="001F5B6C"/>
    <w:rsid w:val="0020122E"/>
    <w:rsid w:val="00204145"/>
    <w:rsid w:val="0020682C"/>
    <w:rsid w:val="00207EE1"/>
    <w:rsid w:val="002104D1"/>
    <w:rsid w:val="002126A7"/>
    <w:rsid w:val="00213961"/>
    <w:rsid w:val="00220E43"/>
    <w:rsid w:val="00223BF3"/>
    <w:rsid w:val="002269D2"/>
    <w:rsid w:val="00226BBF"/>
    <w:rsid w:val="0023021B"/>
    <w:rsid w:val="00230B75"/>
    <w:rsid w:val="002400C0"/>
    <w:rsid w:val="00242885"/>
    <w:rsid w:val="00244979"/>
    <w:rsid w:val="00244DA4"/>
    <w:rsid w:val="0025076D"/>
    <w:rsid w:val="00253082"/>
    <w:rsid w:val="00253779"/>
    <w:rsid w:val="00255839"/>
    <w:rsid w:val="00256C2D"/>
    <w:rsid w:val="00257BB2"/>
    <w:rsid w:val="0026066B"/>
    <w:rsid w:val="0026213E"/>
    <w:rsid w:val="00266334"/>
    <w:rsid w:val="00271B8F"/>
    <w:rsid w:val="00273F9B"/>
    <w:rsid w:val="0027567B"/>
    <w:rsid w:val="002760CC"/>
    <w:rsid w:val="00277039"/>
    <w:rsid w:val="002836E3"/>
    <w:rsid w:val="00283D30"/>
    <w:rsid w:val="00285443"/>
    <w:rsid w:val="002937AA"/>
    <w:rsid w:val="002B1B80"/>
    <w:rsid w:val="002B362A"/>
    <w:rsid w:val="002B43E2"/>
    <w:rsid w:val="002B5BF3"/>
    <w:rsid w:val="002B7568"/>
    <w:rsid w:val="002C09B5"/>
    <w:rsid w:val="002C64BD"/>
    <w:rsid w:val="002D04C7"/>
    <w:rsid w:val="002D0DC0"/>
    <w:rsid w:val="002D20C7"/>
    <w:rsid w:val="002D51B7"/>
    <w:rsid w:val="002D796B"/>
    <w:rsid w:val="002E124E"/>
    <w:rsid w:val="002E273F"/>
    <w:rsid w:val="002E27AC"/>
    <w:rsid w:val="002E2880"/>
    <w:rsid w:val="002E2D13"/>
    <w:rsid w:val="002E3627"/>
    <w:rsid w:val="003029DF"/>
    <w:rsid w:val="003046E6"/>
    <w:rsid w:val="003051D5"/>
    <w:rsid w:val="00305B6D"/>
    <w:rsid w:val="00305D36"/>
    <w:rsid w:val="00305E2D"/>
    <w:rsid w:val="003070AD"/>
    <w:rsid w:val="00311B2F"/>
    <w:rsid w:val="00312386"/>
    <w:rsid w:val="00316AF9"/>
    <w:rsid w:val="0031759C"/>
    <w:rsid w:val="00324284"/>
    <w:rsid w:val="00324389"/>
    <w:rsid w:val="00326A7B"/>
    <w:rsid w:val="00332B4F"/>
    <w:rsid w:val="00333A21"/>
    <w:rsid w:val="003344C6"/>
    <w:rsid w:val="00336BC4"/>
    <w:rsid w:val="00337B5F"/>
    <w:rsid w:val="00337E13"/>
    <w:rsid w:val="00340975"/>
    <w:rsid w:val="00343F99"/>
    <w:rsid w:val="003467C8"/>
    <w:rsid w:val="00346909"/>
    <w:rsid w:val="00347D92"/>
    <w:rsid w:val="003529A7"/>
    <w:rsid w:val="003559FF"/>
    <w:rsid w:val="003569D3"/>
    <w:rsid w:val="003612E3"/>
    <w:rsid w:val="0036243E"/>
    <w:rsid w:val="00363F97"/>
    <w:rsid w:val="003661F6"/>
    <w:rsid w:val="00366EA5"/>
    <w:rsid w:val="00370578"/>
    <w:rsid w:val="00370F7D"/>
    <w:rsid w:val="00374044"/>
    <w:rsid w:val="00374986"/>
    <w:rsid w:val="00381560"/>
    <w:rsid w:val="00384300"/>
    <w:rsid w:val="003857C4"/>
    <w:rsid w:val="00387080"/>
    <w:rsid w:val="0038742F"/>
    <w:rsid w:val="00387659"/>
    <w:rsid w:val="0039224F"/>
    <w:rsid w:val="003955F9"/>
    <w:rsid w:val="003969E2"/>
    <w:rsid w:val="00396B34"/>
    <w:rsid w:val="003A0114"/>
    <w:rsid w:val="003A1503"/>
    <w:rsid w:val="003A1AF8"/>
    <w:rsid w:val="003B1393"/>
    <w:rsid w:val="003B2DE0"/>
    <w:rsid w:val="003B306C"/>
    <w:rsid w:val="003B6466"/>
    <w:rsid w:val="003C09A7"/>
    <w:rsid w:val="003C1D3C"/>
    <w:rsid w:val="003C2412"/>
    <w:rsid w:val="003C5915"/>
    <w:rsid w:val="003C6BAD"/>
    <w:rsid w:val="003D1482"/>
    <w:rsid w:val="003D1F0F"/>
    <w:rsid w:val="003E0A30"/>
    <w:rsid w:val="003E0C4A"/>
    <w:rsid w:val="003E3656"/>
    <w:rsid w:val="003E769F"/>
    <w:rsid w:val="003F22EA"/>
    <w:rsid w:val="003F2B5F"/>
    <w:rsid w:val="003F42C5"/>
    <w:rsid w:val="003F53E0"/>
    <w:rsid w:val="003F797E"/>
    <w:rsid w:val="00402741"/>
    <w:rsid w:val="00403A83"/>
    <w:rsid w:val="00404F75"/>
    <w:rsid w:val="004053F8"/>
    <w:rsid w:val="004069C9"/>
    <w:rsid w:val="0040751C"/>
    <w:rsid w:val="00407F4E"/>
    <w:rsid w:val="0041391B"/>
    <w:rsid w:val="00421A72"/>
    <w:rsid w:val="00425446"/>
    <w:rsid w:val="004254A4"/>
    <w:rsid w:val="00425A7D"/>
    <w:rsid w:val="004271AF"/>
    <w:rsid w:val="00427AF9"/>
    <w:rsid w:val="004366B2"/>
    <w:rsid w:val="00440008"/>
    <w:rsid w:val="004424B2"/>
    <w:rsid w:val="00442F2D"/>
    <w:rsid w:val="00446753"/>
    <w:rsid w:val="00453C5A"/>
    <w:rsid w:val="004561C5"/>
    <w:rsid w:val="00456462"/>
    <w:rsid w:val="00460138"/>
    <w:rsid w:val="004653F7"/>
    <w:rsid w:val="00465656"/>
    <w:rsid w:val="00472A48"/>
    <w:rsid w:val="00473A58"/>
    <w:rsid w:val="00473AEA"/>
    <w:rsid w:val="00475518"/>
    <w:rsid w:val="00477EA7"/>
    <w:rsid w:val="00483A5A"/>
    <w:rsid w:val="0048758F"/>
    <w:rsid w:val="00491A1A"/>
    <w:rsid w:val="00491A27"/>
    <w:rsid w:val="004922F7"/>
    <w:rsid w:val="0049378A"/>
    <w:rsid w:val="00494D19"/>
    <w:rsid w:val="004A25A6"/>
    <w:rsid w:val="004A2A4F"/>
    <w:rsid w:val="004A37DA"/>
    <w:rsid w:val="004A5695"/>
    <w:rsid w:val="004B11E8"/>
    <w:rsid w:val="004B15E0"/>
    <w:rsid w:val="004B298B"/>
    <w:rsid w:val="004B2FF6"/>
    <w:rsid w:val="004B3A34"/>
    <w:rsid w:val="004B6452"/>
    <w:rsid w:val="004C4359"/>
    <w:rsid w:val="004C4EBE"/>
    <w:rsid w:val="004C65DC"/>
    <w:rsid w:val="004C79C2"/>
    <w:rsid w:val="004D33A0"/>
    <w:rsid w:val="004D40C7"/>
    <w:rsid w:val="004D6016"/>
    <w:rsid w:val="004D7AE0"/>
    <w:rsid w:val="004E582D"/>
    <w:rsid w:val="004E5F55"/>
    <w:rsid w:val="004E6F5C"/>
    <w:rsid w:val="004F3D56"/>
    <w:rsid w:val="004F42B9"/>
    <w:rsid w:val="004F5A56"/>
    <w:rsid w:val="005028E1"/>
    <w:rsid w:val="00503016"/>
    <w:rsid w:val="005046B9"/>
    <w:rsid w:val="00506786"/>
    <w:rsid w:val="005073D9"/>
    <w:rsid w:val="00507723"/>
    <w:rsid w:val="00510426"/>
    <w:rsid w:val="005105A3"/>
    <w:rsid w:val="00510E89"/>
    <w:rsid w:val="0051235C"/>
    <w:rsid w:val="00513878"/>
    <w:rsid w:val="00515409"/>
    <w:rsid w:val="005154E8"/>
    <w:rsid w:val="00520582"/>
    <w:rsid w:val="00522B9A"/>
    <w:rsid w:val="00525CF0"/>
    <w:rsid w:val="005262E6"/>
    <w:rsid w:val="0053471D"/>
    <w:rsid w:val="00540185"/>
    <w:rsid w:val="0054238F"/>
    <w:rsid w:val="005432F2"/>
    <w:rsid w:val="00545480"/>
    <w:rsid w:val="00545548"/>
    <w:rsid w:val="005458E5"/>
    <w:rsid w:val="00545B60"/>
    <w:rsid w:val="00551736"/>
    <w:rsid w:val="00551FC1"/>
    <w:rsid w:val="00552F7F"/>
    <w:rsid w:val="00553AA4"/>
    <w:rsid w:val="00556775"/>
    <w:rsid w:val="00556908"/>
    <w:rsid w:val="005618FB"/>
    <w:rsid w:val="00562662"/>
    <w:rsid w:val="00564909"/>
    <w:rsid w:val="00564F61"/>
    <w:rsid w:val="00566049"/>
    <w:rsid w:val="0056745F"/>
    <w:rsid w:val="00576FC4"/>
    <w:rsid w:val="005776BF"/>
    <w:rsid w:val="00580970"/>
    <w:rsid w:val="00580A84"/>
    <w:rsid w:val="00580F4D"/>
    <w:rsid w:val="0058285C"/>
    <w:rsid w:val="0058602D"/>
    <w:rsid w:val="005905B8"/>
    <w:rsid w:val="0059165A"/>
    <w:rsid w:val="00595AA2"/>
    <w:rsid w:val="00597850"/>
    <w:rsid w:val="005A1794"/>
    <w:rsid w:val="005A2509"/>
    <w:rsid w:val="005A2AB4"/>
    <w:rsid w:val="005A379C"/>
    <w:rsid w:val="005A41A2"/>
    <w:rsid w:val="005A775D"/>
    <w:rsid w:val="005B000B"/>
    <w:rsid w:val="005B0A3B"/>
    <w:rsid w:val="005B3F07"/>
    <w:rsid w:val="005B66E9"/>
    <w:rsid w:val="005B7B9C"/>
    <w:rsid w:val="005C5DFF"/>
    <w:rsid w:val="005C5FF3"/>
    <w:rsid w:val="005D0891"/>
    <w:rsid w:val="005D31E5"/>
    <w:rsid w:val="005D38F1"/>
    <w:rsid w:val="005D553F"/>
    <w:rsid w:val="005D5BC2"/>
    <w:rsid w:val="005E06AE"/>
    <w:rsid w:val="005E166F"/>
    <w:rsid w:val="005E2E32"/>
    <w:rsid w:val="005E3005"/>
    <w:rsid w:val="005E388C"/>
    <w:rsid w:val="005E79CC"/>
    <w:rsid w:val="005F3A4A"/>
    <w:rsid w:val="005F539D"/>
    <w:rsid w:val="005F5FC8"/>
    <w:rsid w:val="005F71DC"/>
    <w:rsid w:val="006000FF"/>
    <w:rsid w:val="00601D2C"/>
    <w:rsid w:val="00601F80"/>
    <w:rsid w:val="006039D7"/>
    <w:rsid w:val="00606973"/>
    <w:rsid w:val="006102E4"/>
    <w:rsid w:val="00610A21"/>
    <w:rsid w:val="0061188E"/>
    <w:rsid w:val="006126A4"/>
    <w:rsid w:val="00613776"/>
    <w:rsid w:val="0061724E"/>
    <w:rsid w:val="00617511"/>
    <w:rsid w:val="00622722"/>
    <w:rsid w:val="006278A7"/>
    <w:rsid w:val="006302EA"/>
    <w:rsid w:val="00632195"/>
    <w:rsid w:val="0063219B"/>
    <w:rsid w:val="00632361"/>
    <w:rsid w:val="006326E4"/>
    <w:rsid w:val="00632B90"/>
    <w:rsid w:val="00634185"/>
    <w:rsid w:val="00641D82"/>
    <w:rsid w:val="00642900"/>
    <w:rsid w:val="00643C29"/>
    <w:rsid w:val="00644101"/>
    <w:rsid w:val="00644340"/>
    <w:rsid w:val="00645FA9"/>
    <w:rsid w:val="00650C59"/>
    <w:rsid w:val="0065214F"/>
    <w:rsid w:val="006521D4"/>
    <w:rsid w:val="0065436D"/>
    <w:rsid w:val="006544E9"/>
    <w:rsid w:val="00654E88"/>
    <w:rsid w:val="00660D8B"/>
    <w:rsid w:val="006640DE"/>
    <w:rsid w:val="006653D3"/>
    <w:rsid w:val="0066578E"/>
    <w:rsid w:val="00665B49"/>
    <w:rsid w:val="006715CB"/>
    <w:rsid w:val="00673BCE"/>
    <w:rsid w:val="0067675A"/>
    <w:rsid w:val="0067787A"/>
    <w:rsid w:val="006779F1"/>
    <w:rsid w:val="006815E4"/>
    <w:rsid w:val="00681936"/>
    <w:rsid w:val="00684ECF"/>
    <w:rsid w:val="00686374"/>
    <w:rsid w:val="00694DD4"/>
    <w:rsid w:val="0069572C"/>
    <w:rsid w:val="006A299D"/>
    <w:rsid w:val="006A3905"/>
    <w:rsid w:val="006A5FCF"/>
    <w:rsid w:val="006B27E4"/>
    <w:rsid w:val="006B35E8"/>
    <w:rsid w:val="006B5977"/>
    <w:rsid w:val="006B7CAA"/>
    <w:rsid w:val="006C06BD"/>
    <w:rsid w:val="006C0C12"/>
    <w:rsid w:val="006C11B6"/>
    <w:rsid w:val="006C19E5"/>
    <w:rsid w:val="006C2139"/>
    <w:rsid w:val="006C2851"/>
    <w:rsid w:val="006C4B97"/>
    <w:rsid w:val="006C7934"/>
    <w:rsid w:val="006D29CB"/>
    <w:rsid w:val="006D2BA6"/>
    <w:rsid w:val="006D305C"/>
    <w:rsid w:val="006D5B4B"/>
    <w:rsid w:val="006E0581"/>
    <w:rsid w:val="006E4DD2"/>
    <w:rsid w:val="006E603F"/>
    <w:rsid w:val="006F58FE"/>
    <w:rsid w:val="006F5B99"/>
    <w:rsid w:val="00700E4E"/>
    <w:rsid w:val="00701DC1"/>
    <w:rsid w:val="00702016"/>
    <w:rsid w:val="00702D8E"/>
    <w:rsid w:val="0071559E"/>
    <w:rsid w:val="007177DF"/>
    <w:rsid w:val="00717900"/>
    <w:rsid w:val="00720B4D"/>
    <w:rsid w:val="00721ED5"/>
    <w:rsid w:val="00723D85"/>
    <w:rsid w:val="0072428F"/>
    <w:rsid w:val="0072487C"/>
    <w:rsid w:val="00724A66"/>
    <w:rsid w:val="00724FA6"/>
    <w:rsid w:val="0072688C"/>
    <w:rsid w:val="007349B2"/>
    <w:rsid w:val="00736DCA"/>
    <w:rsid w:val="00741337"/>
    <w:rsid w:val="007442FE"/>
    <w:rsid w:val="00744356"/>
    <w:rsid w:val="00744E5B"/>
    <w:rsid w:val="00746C00"/>
    <w:rsid w:val="00747155"/>
    <w:rsid w:val="007472E7"/>
    <w:rsid w:val="00751BB7"/>
    <w:rsid w:val="00752B92"/>
    <w:rsid w:val="007539FE"/>
    <w:rsid w:val="00753AAA"/>
    <w:rsid w:val="00753B4E"/>
    <w:rsid w:val="00753C74"/>
    <w:rsid w:val="00754397"/>
    <w:rsid w:val="00756082"/>
    <w:rsid w:val="007614D3"/>
    <w:rsid w:val="0076426F"/>
    <w:rsid w:val="00764305"/>
    <w:rsid w:val="00764B86"/>
    <w:rsid w:val="00764C44"/>
    <w:rsid w:val="007671AE"/>
    <w:rsid w:val="00767DFE"/>
    <w:rsid w:val="00770BE4"/>
    <w:rsid w:val="00772F95"/>
    <w:rsid w:val="007731DE"/>
    <w:rsid w:val="007745B5"/>
    <w:rsid w:val="00775B20"/>
    <w:rsid w:val="00776668"/>
    <w:rsid w:val="0077688B"/>
    <w:rsid w:val="007819F6"/>
    <w:rsid w:val="00781CFF"/>
    <w:rsid w:val="00783D93"/>
    <w:rsid w:val="00784E52"/>
    <w:rsid w:val="0078576D"/>
    <w:rsid w:val="0079585D"/>
    <w:rsid w:val="007958D4"/>
    <w:rsid w:val="00795B6F"/>
    <w:rsid w:val="007973BB"/>
    <w:rsid w:val="00797C79"/>
    <w:rsid w:val="007A1807"/>
    <w:rsid w:val="007A262C"/>
    <w:rsid w:val="007A27E7"/>
    <w:rsid w:val="007A2B7F"/>
    <w:rsid w:val="007A3AF8"/>
    <w:rsid w:val="007A4D9A"/>
    <w:rsid w:val="007A5EC8"/>
    <w:rsid w:val="007B1FAF"/>
    <w:rsid w:val="007B2590"/>
    <w:rsid w:val="007B6992"/>
    <w:rsid w:val="007B7F52"/>
    <w:rsid w:val="007C159C"/>
    <w:rsid w:val="007C2788"/>
    <w:rsid w:val="007D0123"/>
    <w:rsid w:val="007D027D"/>
    <w:rsid w:val="007D08F9"/>
    <w:rsid w:val="007D6181"/>
    <w:rsid w:val="007D734E"/>
    <w:rsid w:val="007E0FCF"/>
    <w:rsid w:val="007E509D"/>
    <w:rsid w:val="007E7C3B"/>
    <w:rsid w:val="007F5206"/>
    <w:rsid w:val="007F613F"/>
    <w:rsid w:val="007F6CC5"/>
    <w:rsid w:val="007F7CBC"/>
    <w:rsid w:val="00800379"/>
    <w:rsid w:val="00804998"/>
    <w:rsid w:val="00805909"/>
    <w:rsid w:val="008060E4"/>
    <w:rsid w:val="0081034C"/>
    <w:rsid w:val="00814B20"/>
    <w:rsid w:val="0082021E"/>
    <w:rsid w:val="008208F0"/>
    <w:rsid w:val="00823707"/>
    <w:rsid w:val="00833E57"/>
    <w:rsid w:val="0084125B"/>
    <w:rsid w:val="00842FDB"/>
    <w:rsid w:val="00843C37"/>
    <w:rsid w:val="00844813"/>
    <w:rsid w:val="00850ECA"/>
    <w:rsid w:val="008519FE"/>
    <w:rsid w:val="00854BFA"/>
    <w:rsid w:val="00855A2D"/>
    <w:rsid w:val="00855F4B"/>
    <w:rsid w:val="00855F89"/>
    <w:rsid w:val="00856CDC"/>
    <w:rsid w:val="00857DFD"/>
    <w:rsid w:val="008616C4"/>
    <w:rsid w:val="00862B8B"/>
    <w:rsid w:val="00862F6F"/>
    <w:rsid w:val="0086412F"/>
    <w:rsid w:val="00865526"/>
    <w:rsid w:val="00866305"/>
    <w:rsid w:val="00866C40"/>
    <w:rsid w:val="0087315B"/>
    <w:rsid w:val="008736C2"/>
    <w:rsid w:val="00877610"/>
    <w:rsid w:val="00881C04"/>
    <w:rsid w:val="00883B1E"/>
    <w:rsid w:val="0088494C"/>
    <w:rsid w:val="00884975"/>
    <w:rsid w:val="00890B65"/>
    <w:rsid w:val="0089497F"/>
    <w:rsid w:val="008951F1"/>
    <w:rsid w:val="00895A0C"/>
    <w:rsid w:val="00895C3C"/>
    <w:rsid w:val="008973B0"/>
    <w:rsid w:val="008A02EF"/>
    <w:rsid w:val="008A06D7"/>
    <w:rsid w:val="008A0B68"/>
    <w:rsid w:val="008A0FE2"/>
    <w:rsid w:val="008A3CC0"/>
    <w:rsid w:val="008A65E4"/>
    <w:rsid w:val="008A6C11"/>
    <w:rsid w:val="008A7733"/>
    <w:rsid w:val="008A7951"/>
    <w:rsid w:val="008B033B"/>
    <w:rsid w:val="008B1195"/>
    <w:rsid w:val="008B5058"/>
    <w:rsid w:val="008B55BD"/>
    <w:rsid w:val="008B73BB"/>
    <w:rsid w:val="008C1FB0"/>
    <w:rsid w:val="008C28EE"/>
    <w:rsid w:val="008D058E"/>
    <w:rsid w:val="008D0B60"/>
    <w:rsid w:val="008D215B"/>
    <w:rsid w:val="008D717C"/>
    <w:rsid w:val="008E0729"/>
    <w:rsid w:val="008E5315"/>
    <w:rsid w:val="008F00EA"/>
    <w:rsid w:val="008F064B"/>
    <w:rsid w:val="008F1BEA"/>
    <w:rsid w:val="008F473E"/>
    <w:rsid w:val="008F4CCA"/>
    <w:rsid w:val="008F5E41"/>
    <w:rsid w:val="009024EE"/>
    <w:rsid w:val="00904B3D"/>
    <w:rsid w:val="009100D3"/>
    <w:rsid w:val="0091048C"/>
    <w:rsid w:val="00912AC3"/>
    <w:rsid w:val="00914EDB"/>
    <w:rsid w:val="00915BD6"/>
    <w:rsid w:val="00916319"/>
    <w:rsid w:val="009204BB"/>
    <w:rsid w:val="0092249A"/>
    <w:rsid w:val="00922C1B"/>
    <w:rsid w:val="00922CCE"/>
    <w:rsid w:val="00923545"/>
    <w:rsid w:val="00924330"/>
    <w:rsid w:val="00924CC6"/>
    <w:rsid w:val="00927A46"/>
    <w:rsid w:val="00927EEF"/>
    <w:rsid w:val="009359C8"/>
    <w:rsid w:val="009403D2"/>
    <w:rsid w:val="0094041E"/>
    <w:rsid w:val="00940838"/>
    <w:rsid w:val="0094369C"/>
    <w:rsid w:val="00947583"/>
    <w:rsid w:val="00947CC8"/>
    <w:rsid w:val="00950DCA"/>
    <w:rsid w:val="009517E0"/>
    <w:rsid w:val="0095183A"/>
    <w:rsid w:val="00951D61"/>
    <w:rsid w:val="00953C03"/>
    <w:rsid w:val="00954C88"/>
    <w:rsid w:val="00956651"/>
    <w:rsid w:val="0096438B"/>
    <w:rsid w:val="009643D5"/>
    <w:rsid w:val="0097137E"/>
    <w:rsid w:val="00973802"/>
    <w:rsid w:val="009765B8"/>
    <w:rsid w:val="00980DEC"/>
    <w:rsid w:val="00982F88"/>
    <w:rsid w:val="00990038"/>
    <w:rsid w:val="009916D6"/>
    <w:rsid w:val="00991A60"/>
    <w:rsid w:val="009926FB"/>
    <w:rsid w:val="009940CF"/>
    <w:rsid w:val="00995F4D"/>
    <w:rsid w:val="009A2171"/>
    <w:rsid w:val="009A29A9"/>
    <w:rsid w:val="009A33E4"/>
    <w:rsid w:val="009A4DE2"/>
    <w:rsid w:val="009A5732"/>
    <w:rsid w:val="009A779D"/>
    <w:rsid w:val="009B0CF5"/>
    <w:rsid w:val="009B3DFC"/>
    <w:rsid w:val="009B45CB"/>
    <w:rsid w:val="009B4F9E"/>
    <w:rsid w:val="009B4FCB"/>
    <w:rsid w:val="009B5F2C"/>
    <w:rsid w:val="009B7D69"/>
    <w:rsid w:val="009D20E5"/>
    <w:rsid w:val="009D294B"/>
    <w:rsid w:val="009D45EC"/>
    <w:rsid w:val="009D51D2"/>
    <w:rsid w:val="009D58BC"/>
    <w:rsid w:val="009D72A7"/>
    <w:rsid w:val="009E1086"/>
    <w:rsid w:val="009E1434"/>
    <w:rsid w:val="009E4F9D"/>
    <w:rsid w:val="009E6FBA"/>
    <w:rsid w:val="009F17A3"/>
    <w:rsid w:val="009F4879"/>
    <w:rsid w:val="009F59DE"/>
    <w:rsid w:val="009F5B68"/>
    <w:rsid w:val="00A004A8"/>
    <w:rsid w:val="00A00BE0"/>
    <w:rsid w:val="00A011DB"/>
    <w:rsid w:val="00A02A02"/>
    <w:rsid w:val="00A0388F"/>
    <w:rsid w:val="00A060EA"/>
    <w:rsid w:val="00A103A9"/>
    <w:rsid w:val="00A113F0"/>
    <w:rsid w:val="00A16380"/>
    <w:rsid w:val="00A16535"/>
    <w:rsid w:val="00A16C49"/>
    <w:rsid w:val="00A17471"/>
    <w:rsid w:val="00A17E91"/>
    <w:rsid w:val="00A20AF1"/>
    <w:rsid w:val="00A21BFD"/>
    <w:rsid w:val="00A21F0B"/>
    <w:rsid w:val="00A2356B"/>
    <w:rsid w:val="00A249ED"/>
    <w:rsid w:val="00A267CA"/>
    <w:rsid w:val="00A268C8"/>
    <w:rsid w:val="00A30FFB"/>
    <w:rsid w:val="00A3218D"/>
    <w:rsid w:val="00A32790"/>
    <w:rsid w:val="00A33A0B"/>
    <w:rsid w:val="00A36978"/>
    <w:rsid w:val="00A36E2C"/>
    <w:rsid w:val="00A403BE"/>
    <w:rsid w:val="00A431F6"/>
    <w:rsid w:val="00A4414D"/>
    <w:rsid w:val="00A44C23"/>
    <w:rsid w:val="00A45E71"/>
    <w:rsid w:val="00A50B6A"/>
    <w:rsid w:val="00A54350"/>
    <w:rsid w:val="00A609B7"/>
    <w:rsid w:val="00A6184D"/>
    <w:rsid w:val="00A62C43"/>
    <w:rsid w:val="00A63D96"/>
    <w:rsid w:val="00A65292"/>
    <w:rsid w:val="00A652F6"/>
    <w:rsid w:val="00A71A50"/>
    <w:rsid w:val="00A71D77"/>
    <w:rsid w:val="00A72188"/>
    <w:rsid w:val="00A721AE"/>
    <w:rsid w:val="00A722A5"/>
    <w:rsid w:val="00A74527"/>
    <w:rsid w:val="00A77585"/>
    <w:rsid w:val="00A777EB"/>
    <w:rsid w:val="00A83417"/>
    <w:rsid w:val="00A8524D"/>
    <w:rsid w:val="00A855D3"/>
    <w:rsid w:val="00A87CC1"/>
    <w:rsid w:val="00A9123C"/>
    <w:rsid w:val="00A9356E"/>
    <w:rsid w:val="00A938D9"/>
    <w:rsid w:val="00A96209"/>
    <w:rsid w:val="00A96CDA"/>
    <w:rsid w:val="00AA37FC"/>
    <w:rsid w:val="00AA3F4E"/>
    <w:rsid w:val="00AA479E"/>
    <w:rsid w:val="00AA55B5"/>
    <w:rsid w:val="00AA6573"/>
    <w:rsid w:val="00AB28B2"/>
    <w:rsid w:val="00AB5B44"/>
    <w:rsid w:val="00AC1FA9"/>
    <w:rsid w:val="00AC6990"/>
    <w:rsid w:val="00AD25A6"/>
    <w:rsid w:val="00AE033F"/>
    <w:rsid w:val="00AE36B4"/>
    <w:rsid w:val="00AE4A68"/>
    <w:rsid w:val="00AE5396"/>
    <w:rsid w:val="00AE5FB5"/>
    <w:rsid w:val="00AE6D6D"/>
    <w:rsid w:val="00AE7C2E"/>
    <w:rsid w:val="00AF6836"/>
    <w:rsid w:val="00AF6880"/>
    <w:rsid w:val="00B01D13"/>
    <w:rsid w:val="00B03456"/>
    <w:rsid w:val="00B0515A"/>
    <w:rsid w:val="00B0527F"/>
    <w:rsid w:val="00B0655D"/>
    <w:rsid w:val="00B07096"/>
    <w:rsid w:val="00B11A04"/>
    <w:rsid w:val="00B11EF7"/>
    <w:rsid w:val="00B1576D"/>
    <w:rsid w:val="00B17B75"/>
    <w:rsid w:val="00B25A62"/>
    <w:rsid w:val="00B25F9A"/>
    <w:rsid w:val="00B31D7B"/>
    <w:rsid w:val="00B33678"/>
    <w:rsid w:val="00B33FC2"/>
    <w:rsid w:val="00B348CB"/>
    <w:rsid w:val="00B352EC"/>
    <w:rsid w:val="00B37BD5"/>
    <w:rsid w:val="00B41940"/>
    <w:rsid w:val="00B43AAB"/>
    <w:rsid w:val="00B46907"/>
    <w:rsid w:val="00B52926"/>
    <w:rsid w:val="00B5565F"/>
    <w:rsid w:val="00B60EAD"/>
    <w:rsid w:val="00B67DEF"/>
    <w:rsid w:val="00B75962"/>
    <w:rsid w:val="00B762F6"/>
    <w:rsid w:val="00B8204C"/>
    <w:rsid w:val="00B83D82"/>
    <w:rsid w:val="00B84A5F"/>
    <w:rsid w:val="00B85ECF"/>
    <w:rsid w:val="00B87782"/>
    <w:rsid w:val="00B91EF4"/>
    <w:rsid w:val="00B97A52"/>
    <w:rsid w:val="00BA0143"/>
    <w:rsid w:val="00BA235A"/>
    <w:rsid w:val="00BA3818"/>
    <w:rsid w:val="00BA6F9F"/>
    <w:rsid w:val="00BA7818"/>
    <w:rsid w:val="00BB05E4"/>
    <w:rsid w:val="00BB0A16"/>
    <w:rsid w:val="00BB2CAB"/>
    <w:rsid w:val="00BB3382"/>
    <w:rsid w:val="00BB7E06"/>
    <w:rsid w:val="00BC6534"/>
    <w:rsid w:val="00BC7F05"/>
    <w:rsid w:val="00BD0B0B"/>
    <w:rsid w:val="00BD1178"/>
    <w:rsid w:val="00BD1D23"/>
    <w:rsid w:val="00BD22AE"/>
    <w:rsid w:val="00BD35F4"/>
    <w:rsid w:val="00BE286A"/>
    <w:rsid w:val="00BE2F78"/>
    <w:rsid w:val="00BE3EEB"/>
    <w:rsid w:val="00BE4294"/>
    <w:rsid w:val="00BE7FC7"/>
    <w:rsid w:val="00BF1A92"/>
    <w:rsid w:val="00BF2D67"/>
    <w:rsid w:val="00BF4899"/>
    <w:rsid w:val="00BF5E04"/>
    <w:rsid w:val="00C032BF"/>
    <w:rsid w:val="00C039CE"/>
    <w:rsid w:val="00C05357"/>
    <w:rsid w:val="00C071B4"/>
    <w:rsid w:val="00C07DEE"/>
    <w:rsid w:val="00C10812"/>
    <w:rsid w:val="00C2260F"/>
    <w:rsid w:val="00C24CBE"/>
    <w:rsid w:val="00C26053"/>
    <w:rsid w:val="00C337F6"/>
    <w:rsid w:val="00C33C63"/>
    <w:rsid w:val="00C33F3D"/>
    <w:rsid w:val="00C34C45"/>
    <w:rsid w:val="00C358A2"/>
    <w:rsid w:val="00C36BAC"/>
    <w:rsid w:val="00C36F11"/>
    <w:rsid w:val="00C372C2"/>
    <w:rsid w:val="00C42506"/>
    <w:rsid w:val="00C42C5C"/>
    <w:rsid w:val="00C43A6B"/>
    <w:rsid w:val="00C465D1"/>
    <w:rsid w:val="00C46C6A"/>
    <w:rsid w:val="00C52396"/>
    <w:rsid w:val="00C56D2E"/>
    <w:rsid w:val="00C63CA2"/>
    <w:rsid w:val="00C641DE"/>
    <w:rsid w:val="00C661A1"/>
    <w:rsid w:val="00C667FE"/>
    <w:rsid w:val="00C7122E"/>
    <w:rsid w:val="00C73944"/>
    <w:rsid w:val="00C778AA"/>
    <w:rsid w:val="00C778F1"/>
    <w:rsid w:val="00C77D60"/>
    <w:rsid w:val="00C83141"/>
    <w:rsid w:val="00C85990"/>
    <w:rsid w:val="00C8603A"/>
    <w:rsid w:val="00C91EB3"/>
    <w:rsid w:val="00C92419"/>
    <w:rsid w:val="00C93E76"/>
    <w:rsid w:val="00C947F5"/>
    <w:rsid w:val="00C94C0A"/>
    <w:rsid w:val="00C96179"/>
    <w:rsid w:val="00C96B9B"/>
    <w:rsid w:val="00CA4B01"/>
    <w:rsid w:val="00CA7344"/>
    <w:rsid w:val="00CB5303"/>
    <w:rsid w:val="00CB6063"/>
    <w:rsid w:val="00CB6B93"/>
    <w:rsid w:val="00CC1161"/>
    <w:rsid w:val="00CC3CB0"/>
    <w:rsid w:val="00CC4116"/>
    <w:rsid w:val="00CC5035"/>
    <w:rsid w:val="00CC62E9"/>
    <w:rsid w:val="00CC6668"/>
    <w:rsid w:val="00CD3D5D"/>
    <w:rsid w:val="00CD607A"/>
    <w:rsid w:val="00CD650D"/>
    <w:rsid w:val="00CD6823"/>
    <w:rsid w:val="00CE057C"/>
    <w:rsid w:val="00CE0713"/>
    <w:rsid w:val="00CE0B1A"/>
    <w:rsid w:val="00CE2533"/>
    <w:rsid w:val="00CE282D"/>
    <w:rsid w:val="00CE4275"/>
    <w:rsid w:val="00CE47F3"/>
    <w:rsid w:val="00CE7C4F"/>
    <w:rsid w:val="00CE7CFE"/>
    <w:rsid w:val="00CF099E"/>
    <w:rsid w:val="00CF15BD"/>
    <w:rsid w:val="00CF18D0"/>
    <w:rsid w:val="00CF337A"/>
    <w:rsid w:val="00CF3E48"/>
    <w:rsid w:val="00CF4F6D"/>
    <w:rsid w:val="00CF6482"/>
    <w:rsid w:val="00D0031A"/>
    <w:rsid w:val="00D00FEE"/>
    <w:rsid w:val="00D017F4"/>
    <w:rsid w:val="00D0283E"/>
    <w:rsid w:val="00D0331E"/>
    <w:rsid w:val="00D043B9"/>
    <w:rsid w:val="00D126AA"/>
    <w:rsid w:val="00D129CF"/>
    <w:rsid w:val="00D12A4B"/>
    <w:rsid w:val="00D1328A"/>
    <w:rsid w:val="00D14501"/>
    <w:rsid w:val="00D15E15"/>
    <w:rsid w:val="00D16AC4"/>
    <w:rsid w:val="00D16FAC"/>
    <w:rsid w:val="00D174D5"/>
    <w:rsid w:val="00D20962"/>
    <w:rsid w:val="00D246A7"/>
    <w:rsid w:val="00D24A89"/>
    <w:rsid w:val="00D274B1"/>
    <w:rsid w:val="00D27ADC"/>
    <w:rsid w:val="00D315C0"/>
    <w:rsid w:val="00D34BF4"/>
    <w:rsid w:val="00D3521F"/>
    <w:rsid w:val="00D36567"/>
    <w:rsid w:val="00D366C8"/>
    <w:rsid w:val="00D3678A"/>
    <w:rsid w:val="00D36E93"/>
    <w:rsid w:val="00D401DF"/>
    <w:rsid w:val="00D40586"/>
    <w:rsid w:val="00D43F41"/>
    <w:rsid w:val="00D44F55"/>
    <w:rsid w:val="00D44FC0"/>
    <w:rsid w:val="00D46159"/>
    <w:rsid w:val="00D50958"/>
    <w:rsid w:val="00D544DA"/>
    <w:rsid w:val="00D57F76"/>
    <w:rsid w:val="00D64868"/>
    <w:rsid w:val="00D64B09"/>
    <w:rsid w:val="00D65BF4"/>
    <w:rsid w:val="00D6603E"/>
    <w:rsid w:val="00D66139"/>
    <w:rsid w:val="00D66DF7"/>
    <w:rsid w:val="00D74AC0"/>
    <w:rsid w:val="00D80D3C"/>
    <w:rsid w:val="00D84F58"/>
    <w:rsid w:val="00D8739C"/>
    <w:rsid w:val="00D876A0"/>
    <w:rsid w:val="00D909EF"/>
    <w:rsid w:val="00D9206A"/>
    <w:rsid w:val="00D92C39"/>
    <w:rsid w:val="00D96466"/>
    <w:rsid w:val="00D96AD6"/>
    <w:rsid w:val="00D97E74"/>
    <w:rsid w:val="00DA0E59"/>
    <w:rsid w:val="00DA3D82"/>
    <w:rsid w:val="00DA4D26"/>
    <w:rsid w:val="00DA7F80"/>
    <w:rsid w:val="00DB355C"/>
    <w:rsid w:val="00DB505D"/>
    <w:rsid w:val="00DC052D"/>
    <w:rsid w:val="00DC0A83"/>
    <w:rsid w:val="00DC1446"/>
    <w:rsid w:val="00DC303A"/>
    <w:rsid w:val="00DC3CD2"/>
    <w:rsid w:val="00DC40E9"/>
    <w:rsid w:val="00DC49F7"/>
    <w:rsid w:val="00DC5CD9"/>
    <w:rsid w:val="00DD0CD5"/>
    <w:rsid w:val="00DD111D"/>
    <w:rsid w:val="00DD17D1"/>
    <w:rsid w:val="00DD21D1"/>
    <w:rsid w:val="00DD27CC"/>
    <w:rsid w:val="00DD4DD4"/>
    <w:rsid w:val="00DE18C4"/>
    <w:rsid w:val="00DE1B8C"/>
    <w:rsid w:val="00DE1ECF"/>
    <w:rsid w:val="00DE37C7"/>
    <w:rsid w:val="00DE5933"/>
    <w:rsid w:val="00E02B7E"/>
    <w:rsid w:val="00E067C6"/>
    <w:rsid w:val="00E11876"/>
    <w:rsid w:val="00E1323B"/>
    <w:rsid w:val="00E1706C"/>
    <w:rsid w:val="00E213E0"/>
    <w:rsid w:val="00E22DAD"/>
    <w:rsid w:val="00E2634B"/>
    <w:rsid w:val="00E2766C"/>
    <w:rsid w:val="00E27732"/>
    <w:rsid w:val="00E343CD"/>
    <w:rsid w:val="00E34DBF"/>
    <w:rsid w:val="00E36220"/>
    <w:rsid w:val="00E37838"/>
    <w:rsid w:val="00E4001F"/>
    <w:rsid w:val="00E41655"/>
    <w:rsid w:val="00E41A24"/>
    <w:rsid w:val="00E43D6C"/>
    <w:rsid w:val="00E46802"/>
    <w:rsid w:val="00E56BBA"/>
    <w:rsid w:val="00E60B1D"/>
    <w:rsid w:val="00E635AA"/>
    <w:rsid w:val="00E648E2"/>
    <w:rsid w:val="00E64A9B"/>
    <w:rsid w:val="00E71CBF"/>
    <w:rsid w:val="00E722E7"/>
    <w:rsid w:val="00E72ACF"/>
    <w:rsid w:val="00E753BF"/>
    <w:rsid w:val="00E7545A"/>
    <w:rsid w:val="00E77D7E"/>
    <w:rsid w:val="00E804F1"/>
    <w:rsid w:val="00E83CA4"/>
    <w:rsid w:val="00E86001"/>
    <w:rsid w:val="00E93E8D"/>
    <w:rsid w:val="00E9437F"/>
    <w:rsid w:val="00E95CB4"/>
    <w:rsid w:val="00E95E55"/>
    <w:rsid w:val="00EA1074"/>
    <w:rsid w:val="00EA1829"/>
    <w:rsid w:val="00EA213A"/>
    <w:rsid w:val="00EA5D3A"/>
    <w:rsid w:val="00EA70EF"/>
    <w:rsid w:val="00EB17A2"/>
    <w:rsid w:val="00EB2FD2"/>
    <w:rsid w:val="00EB67AF"/>
    <w:rsid w:val="00EB6EF7"/>
    <w:rsid w:val="00EC3248"/>
    <w:rsid w:val="00EC3B04"/>
    <w:rsid w:val="00EC68EB"/>
    <w:rsid w:val="00EC6D73"/>
    <w:rsid w:val="00EC7881"/>
    <w:rsid w:val="00ED082F"/>
    <w:rsid w:val="00ED12BF"/>
    <w:rsid w:val="00ED2CDD"/>
    <w:rsid w:val="00ED6F8B"/>
    <w:rsid w:val="00EE0B40"/>
    <w:rsid w:val="00EE7614"/>
    <w:rsid w:val="00EF04B1"/>
    <w:rsid w:val="00EF0C9B"/>
    <w:rsid w:val="00EF27CE"/>
    <w:rsid w:val="00EF3912"/>
    <w:rsid w:val="00EF5C00"/>
    <w:rsid w:val="00F00C3B"/>
    <w:rsid w:val="00F03D8F"/>
    <w:rsid w:val="00F04D05"/>
    <w:rsid w:val="00F0503C"/>
    <w:rsid w:val="00F10467"/>
    <w:rsid w:val="00F11F4A"/>
    <w:rsid w:val="00F125F3"/>
    <w:rsid w:val="00F1408E"/>
    <w:rsid w:val="00F16BB2"/>
    <w:rsid w:val="00F16DDA"/>
    <w:rsid w:val="00F21FC8"/>
    <w:rsid w:val="00F2429E"/>
    <w:rsid w:val="00F248DD"/>
    <w:rsid w:val="00F24D86"/>
    <w:rsid w:val="00F30F2D"/>
    <w:rsid w:val="00F311FD"/>
    <w:rsid w:val="00F327B0"/>
    <w:rsid w:val="00F32F25"/>
    <w:rsid w:val="00F335B9"/>
    <w:rsid w:val="00F3442E"/>
    <w:rsid w:val="00F34A80"/>
    <w:rsid w:val="00F373CD"/>
    <w:rsid w:val="00F40377"/>
    <w:rsid w:val="00F438DC"/>
    <w:rsid w:val="00F51304"/>
    <w:rsid w:val="00F5138E"/>
    <w:rsid w:val="00F52AA0"/>
    <w:rsid w:val="00F56E47"/>
    <w:rsid w:val="00F5734F"/>
    <w:rsid w:val="00F62A97"/>
    <w:rsid w:val="00F6492C"/>
    <w:rsid w:val="00F66C43"/>
    <w:rsid w:val="00F7137F"/>
    <w:rsid w:val="00F71D53"/>
    <w:rsid w:val="00F7208E"/>
    <w:rsid w:val="00F73D71"/>
    <w:rsid w:val="00F75CDC"/>
    <w:rsid w:val="00F76CEA"/>
    <w:rsid w:val="00F80FAC"/>
    <w:rsid w:val="00F81D16"/>
    <w:rsid w:val="00F82F7A"/>
    <w:rsid w:val="00F8381E"/>
    <w:rsid w:val="00F90A7B"/>
    <w:rsid w:val="00F9317B"/>
    <w:rsid w:val="00F937B3"/>
    <w:rsid w:val="00F94194"/>
    <w:rsid w:val="00F94961"/>
    <w:rsid w:val="00F96196"/>
    <w:rsid w:val="00FA1D58"/>
    <w:rsid w:val="00FA2311"/>
    <w:rsid w:val="00FA67B0"/>
    <w:rsid w:val="00FB0FC0"/>
    <w:rsid w:val="00FB676D"/>
    <w:rsid w:val="00FC3F9A"/>
    <w:rsid w:val="00FC4546"/>
    <w:rsid w:val="00FC661A"/>
    <w:rsid w:val="00FC66FD"/>
    <w:rsid w:val="00FC797D"/>
    <w:rsid w:val="00FD1537"/>
    <w:rsid w:val="00FD205B"/>
    <w:rsid w:val="00FD4A49"/>
    <w:rsid w:val="00FD4A92"/>
    <w:rsid w:val="00FD500B"/>
    <w:rsid w:val="00FD5B0D"/>
    <w:rsid w:val="00FD7C74"/>
    <w:rsid w:val="00FE20E3"/>
    <w:rsid w:val="00FE6E84"/>
    <w:rsid w:val="00FF0671"/>
    <w:rsid w:val="00FF259B"/>
    <w:rsid w:val="00FF3A40"/>
    <w:rsid w:val="00FF4617"/>
    <w:rsid w:val="00FF5E61"/>
    <w:rsid w:val="00FF7667"/>
    <w:rsid w:val="00FF7BE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4:docId w14:val="76B0861C"/>
  <w15:chartTrackingRefBased/>
  <w15:docId w15:val="{A185F738-A65B-4D23-93F5-0B5CE117D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43CD"/>
  </w:style>
  <w:style w:type="paragraph" w:styleId="Heading1">
    <w:name w:val="heading 1"/>
    <w:basedOn w:val="Normal"/>
    <w:next w:val="Normal"/>
    <w:link w:val="Heading1Char"/>
    <w:uiPriority w:val="9"/>
    <w:qFormat/>
    <w:rsid w:val="00956651"/>
    <w:pPr>
      <w:keepNext/>
      <w:widowControl w:val="0"/>
      <w:overflowPunct w:val="0"/>
      <w:autoSpaceDE w:val="0"/>
      <w:autoSpaceDN w:val="0"/>
      <w:adjustRightInd w:val="0"/>
      <w:spacing w:before="120" w:after="120" w:line="360" w:lineRule="auto"/>
      <w:jc w:val="center"/>
      <w:textAlignment w:val="baseline"/>
      <w:outlineLvl w:val="0"/>
    </w:pPr>
    <w:rPr>
      <w:rFonts w:ascii="Times New Roman" w:eastAsia="Times New Roman" w:hAnsi="Times New Roman" w:cs="Times New Roman"/>
      <w:b/>
      <w:sz w:val="28"/>
      <w:szCs w:val="28"/>
    </w:rPr>
  </w:style>
  <w:style w:type="paragraph" w:styleId="Heading2">
    <w:name w:val="heading 2"/>
    <w:basedOn w:val="Normal"/>
    <w:next w:val="Normal"/>
    <w:link w:val="Heading2Char"/>
    <w:uiPriority w:val="9"/>
    <w:unhideWhenUsed/>
    <w:qFormat/>
    <w:rsid w:val="008D0B60"/>
    <w:pPr>
      <w:keepNext/>
      <w:keepLines/>
      <w:spacing w:before="40" w:after="0"/>
      <w:outlineLvl w:val="1"/>
    </w:pPr>
    <w:rPr>
      <w:rFonts w:asciiTheme="majorHAnsi" w:eastAsiaTheme="majorEastAsia" w:hAnsiTheme="majorHAnsi" w:cstheme="majorBidi"/>
      <w:b/>
      <w:color w:val="000000" w:themeColor="text1"/>
      <w:sz w:val="26"/>
      <w:szCs w:val="26"/>
    </w:rPr>
  </w:style>
  <w:style w:type="paragraph" w:styleId="Heading3">
    <w:name w:val="heading 3"/>
    <w:basedOn w:val="Normal"/>
    <w:next w:val="Normal"/>
    <w:link w:val="Heading3Char"/>
    <w:uiPriority w:val="9"/>
    <w:qFormat/>
    <w:rsid w:val="00B5565F"/>
    <w:pPr>
      <w:keepNext/>
      <w:widowControl w:val="0"/>
      <w:numPr>
        <w:numId w:val="8"/>
      </w:numPr>
      <w:tabs>
        <w:tab w:val="left" w:pos="1440"/>
        <w:tab w:val="left" w:pos="6930"/>
      </w:tabs>
      <w:overflowPunct w:val="0"/>
      <w:autoSpaceDE w:val="0"/>
      <w:autoSpaceDN w:val="0"/>
      <w:adjustRightInd w:val="0"/>
      <w:spacing w:after="0" w:line="240" w:lineRule="auto"/>
      <w:ind w:left="1440" w:hanging="1440"/>
      <w:jc w:val="both"/>
      <w:textAlignment w:val="baseline"/>
      <w:outlineLvl w:val="2"/>
    </w:pPr>
    <w:rPr>
      <w:rFonts w:ascii="Times New Roman" w:eastAsia="Times New Roman" w:hAnsi="Times New Roman" w:cs="Times New Roman"/>
      <w:b/>
      <w:szCs w:val="20"/>
    </w:rPr>
  </w:style>
  <w:style w:type="paragraph" w:styleId="Heading4">
    <w:name w:val="heading 4"/>
    <w:basedOn w:val="Normal"/>
    <w:next w:val="Normal"/>
    <w:link w:val="Heading4Char"/>
    <w:uiPriority w:val="9"/>
    <w:qFormat/>
    <w:rsid w:val="00B5565F"/>
    <w:pPr>
      <w:keepNext/>
      <w:widowControl w:val="0"/>
      <w:overflowPunct w:val="0"/>
      <w:autoSpaceDE w:val="0"/>
      <w:autoSpaceDN w:val="0"/>
      <w:adjustRightInd w:val="0"/>
      <w:spacing w:after="0" w:line="240" w:lineRule="auto"/>
      <w:textAlignment w:val="baseline"/>
      <w:outlineLvl w:val="3"/>
    </w:pPr>
    <w:rPr>
      <w:rFonts w:ascii="Times New Roman" w:eastAsia="Times New Roman" w:hAnsi="Times New Roman" w:cs="Times New Roman"/>
      <w:sz w:val="32"/>
      <w:szCs w:val="20"/>
    </w:rPr>
  </w:style>
  <w:style w:type="paragraph" w:styleId="Heading5">
    <w:name w:val="heading 5"/>
    <w:basedOn w:val="Normal"/>
    <w:next w:val="Normal"/>
    <w:link w:val="Heading5Char"/>
    <w:uiPriority w:val="9"/>
    <w:semiHidden/>
    <w:unhideWhenUsed/>
    <w:qFormat/>
    <w:rsid w:val="005154E8"/>
    <w:pPr>
      <w:keepNext/>
      <w:keepLines/>
      <w:spacing w:before="40" w:after="0"/>
      <w:ind w:left="1008" w:hanging="1008"/>
      <w:outlineLvl w:val="4"/>
    </w:pPr>
    <w:rPr>
      <w:rFonts w:asciiTheme="majorHAnsi" w:eastAsiaTheme="majorEastAsia" w:hAnsiTheme="majorHAnsi" w:cstheme="majorBidi"/>
      <w:color w:val="C49A00" w:themeColor="accent1" w:themeShade="BF"/>
    </w:rPr>
  </w:style>
  <w:style w:type="paragraph" w:styleId="Heading6">
    <w:name w:val="heading 6"/>
    <w:basedOn w:val="Normal"/>
    <w:next w:val="Normal"/>
    <w:link w:val="Heading6Char"/>
    <w:uiPriority w:val="9"/>
    <w:semiHidden/>
    <w:unhideWhenUsed/>
    <w:qFormat/>
    <w:rsid w:val="005154E8"/>
    <w:pPr>
      <w:keepNext/>
      <w:keepLines/>
      <w:spacing w:before="40" w:after="0"/>
      <w:ind w:left="1152" w:hanging="1152"/>
      <w:outlineLvl w:val="5"/>
    </w:pPr>
    <w:rPr>
      <w:rFonts w:asciiTheme="majorHAnsi" w:eastAsiaTheme="majorEastAsia" w:hAnsiTheme="majorHAnsi" w:cstheme="majorBidi"/>
      <w:color w:val="826600" w:themeColor="accent1" w:themeShade="7F"/>
    </w:rPr>
  </w:style>
  <w:style w:type="paragraph" w:styleId="Heading7">
    <w:name w:val="heading 7"/>
    <w:basedOn w:val="Normal"/>
    <w:next w:val="Normal"/>
    <w:link w:val="Heading7Char"/>
    <w:uiPriority w:val="9"/>
    <w:semiHidden/>
    <w:unhideWhenUsed/>
    <w:qFormat/>
    <w:rsid w:val="005154E8"/>
    <w:pPr>
      <w:keepNext/>
      <w:keepLines/>
      <w:spacing w:before="40" w:after="0"/>
      <w:ind w:left="1296" w:hanging="1296"/>
      <w:outlineLvl w:val="6"/>
    </w:pPr>
    <w:rPr>
      <w:rFonts w:asciiTheme="majorHAnsi" w:eastAsiaTheme="majorEastAsia" w:hAnsiTheme="majorHAnsi" w:cstheme="majorBidi"/>
      <w:i/>
      <w:iCs/>
      <w:color w:val="826600" w:themeColor="accent1" w:themeShade="7F"/>
    </w:rPr>
  </w:style>
  <w:style w:type="paragraph" w:styleId="Heading8">
    <w:name w:val="heading 8"/>
    <w:basedOn w:val="Normal"/>
    <w:next w:val="Normal"/>
    <w:link w:val="Heading8Char"/>
    <w:uiPriority w:val="9"/>
    <w:semiHidden/>
    <w:unhideWhenUsed/>
    <w:qFormat/>
    <w:rsid w:val="005154E8"/>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qFormat/>
    <w:rsid w:val="00B5565F"/>
    <w:pPr>
      <w:keepNext/>
      <w:overflowPunct w:val="0"/>
      <w:autoSpaceDE w:val="0"/>
      <w:autoSpaceDN w:val="0"/>
      <w:adjustRightInd w:val="0"/>
      <w:spacing w:after="0" w:line="480" w:lineRule="atLeast"/>
      <w:textAlignment w:val="baseline"/>
      <w:outlineLvl w:val="8"/>
    </w:pPr>
    <w:rPr>
      <w:rFonts w:ascii="Square721 BT" w:eastAsia="Times New Roman" w:hAnsi="Square721 BT" w:cs="Times New Roman"/>
      <w:sz w:val="24"/>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6651"/>
    <w:rPr>
      <w:rFonts w:ascii="Times New Roman" w:eastAsia="Times New Roman" w:hAnsi="Times New Roman" w:cs="Times New Roman"/>
      <w:b/>
      <w:sz w:val="28"/>
      <w:szCs w:val="28"/>
    </w:rPr>
  </w:style>
  <w:style w:type="character" w:customStyle="1" w:styleId="Heading2Char">
    <w:name w:val="Heading 2 Char"/>
    <w:basedOn w:val="DefaultParagraphFont"/>
    <w:link w:val="Heading2"/>
    <w:uiPriority w:val="9"/>
    <w:rsid w:val="008D0B60"/>
    <w:rPr>
      <w:rFonts w:asciiTheme="majorHAnsi" w:eastAsiaTheme="majorEastAsia" w:hAnsiTheme="majorHAnsi" w:cstheme="majorBidi"/>
      <w:b/>
      <w:color w:val="000000" w:themeColor="text1"/>
      <w:sz w:val="26"/>
      <w:szCs w:val="26"/>
    </w:rPr>
  </w:style>
  <w:style w:type="character" w:customStyle="1" w:styleId="Heading3Char">
    <w:name w:val="Heading 3 Char"/>
    <w:basedOn w:val="DefaultParagraphFont"/>
    <w:link w:val="Heading3"/>
    <w:uiPriority w:val="9"/>
    <w:rsid w:val="00B5565F"/>
    <w:rPr>
      <w:rFonts w:ascii="Times New Roman" w:eastAsia="Times New Roman" w:hAnsi="Times New Roman" w:cs="Times New Roman"/>
      <w:b/>
      <w:szCs w:val="20"/>
    </w:rPr>
  </w:style>
  <w:style w:type="character" w:customStyle="1" w:styleId="Heading4Char">
    <w:name w:val="Heading 4 Char"/>
    <w:basedOn w:val="DefaultParagraphFont"/>
    <w:link w:val="Heading4"/>
    <w:rsid w:val="00B5565F"/>
    <w:rPr>
      <w:rFonts w:ascii="Times New Roman" w:eastAsia="Times New Roman" w:hAnsi="Times New Roman" w:cs="Times New Roman"/>
      <w:sz w:val="32"/>
      <w:szCs w:val="20"/>
    </w:rPr>
  </w:style>
  <w:style w:type="character" w:customStyle="1" w:styleId="Heading9Char">
    <w:name w:val="Heading 9 Char"/>
    <w:basedOn w:val="DefaultParagraphFont"/>
    <w:link w:val="Heading9"/>
    <w:rsid w:val="00B5565F"/>
    <w:rPr>
      <w:rFonts w:ascii="Square721 BT" w:eastAsia="Times New Roman" w:hAnsi="Square721 BT" w:cs="Times New Roman"/>
      <w:sz w:val="24"/>
      <w:szCs w:val="20"/>
      <w:lang w:val="en-GB"/>
    </w:rPr>
  </w:style>
  <w:style w:type="table" w:styleId="TableGrid">
    <w:name w:val="Table Grid"/>
    <w:aliases w:val="CV table,none,ICB Table"/>
    <w:basedOn w:val="TableNormal"/>
    <w:uiPriority w:val="39"/>
    <w:rsid w:val="003F42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3F42C5"/>
    <w:pPr>
      <w:spacing w:after="0" w:line="240" w:lineRule="auto"/>
    </w:p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color w:val="FFFFFF" w:themeColor="background1"/>
      </w:rPr>
      <w:tblPr/>
      <w:tcPr>
        <w:tcBorders>
          <w:top w:val="single" w:sz="4" w:space="0" w:color="FFCA08" w:themeColor="accent1"/>
          <w:left w:val="single" w:sz="4" w:space="0" w:color="FFCA08" w:themeColor="accent1"/>
          <w:bottom w:val="single" w:sz="4" w:space="0" w:color="FFCA08" w:themeColor="accent1"/>
          <w:right w:val="single" w:sz="4" w:space="0" w:color="FFCA08" w:themeColor="accent1"/>
          <w:insideH w:val="nil"/>
          <w:insideV w:val="nil"/>
        </w:tcBorders>
        <w:shd w:val="clear" w:color="auto" w:fill="FFCA08" w:themeFill="accent1"/>
      </w:tcPr>
    </w:tblStylePr>
    <w:tblStylePr w:type="lastRow">
      <w:rPr>
        <w:b/>
        <w:bCs/>
      </w:rPr>
      <w:tblPr/>
      <w:tcPr>
        <w:tcBorders>
          <w:top w:val="double" w:sz="4" w:space="0" w:color="FFCA08" w:themeColor="accent1"/>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paragraph" w:styleId="ListParagraph">
    <w:name w:val="List Paragraph"/>
    <w:aliases w:val="List Paragraph (numbered (a)),Aufzählung_1,Paragraph,Resume Title,Citation List,List Paragraph Char Char,Bullet 1,List Paragraph1,b1,Number_1,SGLText List Paragraph,new,lp1,Normal Sentence,ListPar1,List Paragraph2,List Paragraph11,list1"/>
    <w:basedOn w:val="Normal"/>
    <w:link w:val="ListParagraphChar"/>
    <w:uiPriority w:val="34"/>
    <w:qFormat/>
    <w:rsid w:val="00D876A0"/>
    <w:pPr>
      <w:ind w:left="720"/>
      <w:contextualSpacing/>
    </w:pPr>
  </w:style>
  <w:style w:type="character" w:customStyle="1" w:styleId="ListParagraphChar">
    <w:name w:val="List Paragraph Char"/>
    <w:aliases w:val="List Paragraph (numbered (a)) Char,Aufzählung_1 Char,Paragraph Char,Resume Title Char,Citation List Char,List Paragraph Char Char Char,Bullet 1 Char,List Paragraph1 Char,b1 Char,Number_1 Char,SGLText List Paragraph Char,new Char"/>
    <w:link w:val="ListParagraph"/>
    <w:uiPriority w:val="34"/>
    <w:qFormat/>
    <w:locked/>
    <w:rsid w:val="00956651"/>
  </w:style>
  <w:style w:type="character" w:customStyle="1" w:styleId="fontstyle01">
    <w:name w:val="fontstyle01"/>
    <w:basedOn w:val="DefaultParagraphFont"/>
    <w:rsid w:val="00D65BF4"/>
    <w:rPr>
      <w:rFonts w:ascii="TrebuchetMS-Bold" w:hAnsi="TrebuchetMS-Bold" w:hint="default"/>
      <w:b/>
      <w:bCs/>
      <w:i w:val="0"/>
      <w:iCs w:val="0"/>
      <w:color w:val="000000"/>
      <w:sz w:val="32"/>
      <w:szCs w:val="32"/>
    </w:rPr>
  </w:style>
  <w:style w:type="table" w:styleId="GridTable4-Accent5">
    <w:name w:val="Grid Table 4 Accent 5"/>
    <w:basedOn w:val="TableNormal"/>
    <w:uiPriority w:val="49"/>
    <w:rsid w:val="00A403BE"/>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table" w:styleId="GridTable4-Accent3">
    <w:name w:val="Grid Table 4 Accent 3"/>
    <w:basedOn w:val="TableNormal"/>
    <w:uiPriority w:val="49"/>
    <w:rsid w:val="00A403BE"/>
    <w:pPr>
      <w:spacing w:after="0" w:line="240" w:lineRule="auto"/>
    </w:pPr>
    <w:tblPr>
      <w:tblStyleRowBandSize w:val="1"/>
      <w:tblStyleColBandSize w:val="1"/>
      <w:tblBorders>
        <w:top w:val="single" w:sz="4" w:space="0" w:color="E1BA8B" w:themeColor="accent3" w:themeTint="99"/>
        <w:left w:val="single" w:sz="4" w:space="0" w:color="E1BA8B" w:themeColor="accent3" w:themeTint="99"/>
        <w:bottom w:val="single" w:sz="4" w:space="0" w:color="E1BA8B" w:themeColor="accent3" w:themeTint="99"/>
        <w:right w:val="single" w:sz="4" w:space="0" w:color="E1BA8B" w:themeColor="accent3" w:themeTint="99"/>
        <w:insideH w:val="single" w:sz="4" w:space="0" w:color="E1BA8B" w:themeColor="accent3" w:themeTint="99"/>
        <w:insideV w:val="single" w:sz="4" w:space="0" w:color="E1BA8B" w:themeColor="accent3" w:themeTint="99"/>
      </w:tblBorders>
    </w:tblPr>
    <w:tblStylePr w:type="firstRow">
      <w:rPr>
        <w:b/>
        <w:bCs/>
        <w:color w:val="FFFFFF" w:themeColor="background1"/>
      </w:rPr>
      <w:tblPr/>
      <w:tcPr>
        <w:tcBorders>
          <w:top w:val="single" w:sz="4" w:space="0" w:color="CE8D3E" w:themeColor="accent3"/>
          <w:left w:val="single" w:sz="4" w:space="0" w:color="CE8D3E" w:themeColor="accent3"/>
          <w:bottom w:val="single" w:sz="4" w:space="0" w:color="CE8D3E" w:themeColor="accent3"/>
          <w:right w:val="single" w:sz="4" w:space="0" w:color="CE8D3E" w:themeColor="accent3"/>
          <w:insideH w:val="nil"/>
          <w:insideV w:val="nil"/>
        </w:tcBorders>
        <w:shd w:val="clear" w:color="auto" w:fill="CE8D3E" w:themeFill="accent3"/>
      </w:tcPr>
    </w:tblStylePr>
    <w:tblStylePr w:type="lastRow">
      <w:rPr>
        <w:b/>
        <w:bCs/>
      </w:rPr>
      <w:tblPr/>
      <w:tcPr>
        <w:tcBorders>
          <w:top w:val="double" w:sz="4" w:space="0" w:color="CE8D3E" w:themeColor="accent3"/>
        </w:tcBorders>
      </w:tcPr>
    </w:tblStylePr>
    <w:tblStylePr w:type="firstCol">
      <w:rPr>
        <w:b/>
        <w:bCs/>
      </w:rPr>
    </w:tblStylePr>
    <w:tblStylePr w:type="lastCol">
      <w:rPr>
        <w:b/>
        <w:bCs/>
      </w:rPr>
    </w:tblStylePr>
    <w:tblStylePr w:type="band1Vert">
      <w:tblPr/>
      <w:tcPr>
        <w:shd w:val="clear" w:color="auto" w:fill="F5E7D8" w:themeFill="accent3" w:themeFillTint="33"/>
      </w:tcPr>
    </w:tblStylePr>
    <w:tblStylePr w:type="band1Horz">
      <w:tblPr/>
      <w:tcPr>
        <w:shd w:val="clear" w:color="auto" w:fill="F5E7D8" w:themeFill="accent3" w:themeFillTint="33"/>
      </w:tcPr>
    </w:tblStylePr>
  </w:style>
  <w:style w:type="character" w:styleId="Hyperlink">
    <w:name w:val="Hyperlink"/>
    <w:uiPriority w:val="99"/>
    <w:rsid w:val="00956651"/>
    <w:rPr>
      <w:color w:val="0000FF"/>
      <w:u w:val="single"/>
    </w:rPr>
  </w:style>
  <w:style w:type="paragraph" w:styleId="Header">
    <w:name w:val="header"/>
    <w:basedOn w:val="Normal"/>
    <w:link w:val="HeaderChar"/>
    <w:uiPriority w:val="99"/>
    <w:unhideWhenUsed/>
    <w:rsid w:val="009566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6651"/>
  </w:style>
  <w:style w:type="paragraph" w:styleId="Footer">
    <w:name w:val="footer"/>
    <w:basedOn w:val="Normal"/>
    <w:link w:val="FooterChar"/>
    <w:uiPriority w:val="99"/>
    <w:unhideWhenUsed/>
    <w:rsid w:val="009566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6651"/>
  </w:style>
  <w:style w:type="paragraph" w:styleId="TOC1">
    <w:name w:val="toc 1"/>
    <w:basedOn w:val="Normal"/>
    <w:next w:val="Normal"/>
    <w:autoRedefine/>
    <w:uiPriority w:val="39"/>
    <w:qFormat/>
    <w:rsid w:val="00F81D16"/>
    <w:pPr>
      <w:pBdr>
        <w:top w:val="single" w:sz="4" w:space="1" w:color="auto"/>
        <w:bottom w:val="single" w:sz="4" w:space="1" w:color="auto"/>
        <w:between w:val="single" w:sz="4" w:space="1" w:color="auto"/>
      </w:pBdr>
      <w:tabs>
        <w:tab w:val="right" w:leader="dot" w:pos="9000"/>
      </w:tabs>
      <w:spacing w:after="120" w:line="240" w:lineRule="auto"/>
    </w:pPr>
    <w:rPr>
      <w:rFonts w:ascii="Palatino Linotype" w:eastAsia="Times New Roman" w:hAnsi="Palatino Linotype" w:cs="Times New Roman"/>
      <w:b/>
      <w:caps/>
      <w:noProof/>
      <w:sz w:val="24"/>
      <w:szCs w:val="24"/>
      <w:lang w:val="en-GB"/>
    </w:rPr>
  </w:style>
  <w:style w:type="paragraph" w:styleId="List">
    <w:name w:val="List"/>
    <w:basedOn w:val="Normal"/>
    <w:rsid w:val="00956651"/>
    <w:pPr>
      <w:spacing w:after="0" w:line="240" w:lineRule="auto"/>
      <w:ind w:left="283" w:hanging="283"/>
    </w:pPr>
    <w:rPr>
      <w:rFonts w:ascii="Times New Roman" w:eastAsia="Times New Roman" w:hAnsi="Times New Roman" w:cs="Times New Roman"/>
      <w:sz w:val="24"/>
      <w:szCs w:val="24"/>
    </w:rPr>
  </w:style>
  <w:style w:type="paragraph" w:styleId="Salutation">
    <w:name w:val="Salutation"/>
    <w:basedOn w:val="Normal"/>
    <w:next w:val="Normal"/>
    <w:link w:val="SalutationChar"/>
    <w:rsid w:val="00956651"/>
    <w:pPr>
      <w:spacing w:after="0" w:line="240" w:lineRule="auto"/>
    </w:pPr>
    <w:rPr>
      <w:rFonts w:ascii="Times New Roman" w:eastAsia="Times New Roman" w:hAnsi="Times New Roman" w:cs="Times New Roman"/>
      <w:sz w:val="24"/>
      <w:szCs w:val="24"/>
    </w:rPr>
  </w:style>
  <w:style w:type="character" w:customStyle="1" w:styleId="SalutationChar">
    <w:name w:val="Salutation Char"/>
    <w:basedOn w:val="DefaultParagraphFont"/>
    <w:link w:val="Salutation"/>
    <w:rsid w:val="00956651"/>
    <w:rPr>
      <w:rFonts w:ascii="Times New Roman" w:eastAsia="Times New Roman" w:hAnsi="Times New Roman" w:cs="Times New Roman"/>
      <w:sz w:val="24"/>
      <w:szCs w:val="24"/>
    </w:rPr>
  </w:style>
  <w:style w:type="paragraph" w:styleId="Title">
    <w:name w:val="Title"/>
    <w:basedOn w:val="Normal"/>
    <w:link w:val="TitleChar"/>
    <w:qFormat/>
    <w:rsid w:val="00B5565F"/>
    <w:pPr>
      <w:widowControl w:val="0"/>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4"/>
      <w:szCs w:val="20"/>
      <w:u w:val="single"/>
    </w:rPr>
  </w:style>
  <w:style w:type="character" w:customStyle="1" w:styleId="TitleChar">
    <w:name w:val="Title Char"/>
    <w:basedOn w:val="DefaultParagraphFont"/>
    <w:link w:val="Title"/>
    <w:rsid w:val="00B5565F"/>
    <w:rPr>
      <w:rFonts w:ascii="Times New Roman" w:eastAsia="Times New Roman" w:hAnsi="Times New Roman" w:cs="Times New Roman"/>
      <w:b/>
      <w:sz w:val="24"/>
      <w:szCs w:val="20"/>
      <w:u w:val="single"/>
    </w:rPr>
  </w:style>
  <w:style w:type="paragraph" w:styleId="ListBullet">
    <w:name w:val="List Bullet"/>
    <w:basedOn w:val="Normal"/>
    <w:rsid w:val="00B5565F"/>
    <w:pPr>
      <w:widowControl w:val="0"/>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sz w:val="24"/>
      <w:szCs w:val="20"/>
    </w:rPr>
  </w:style>
  <w:style w:type="paragraph" w:styleId="BodyText2">
    <w:name w:val="Body Text 2"/>
    <w:basedOn w:val="Normal"/>
    <w:link w:val="BodyText2Char"/>
    <w:rsid w:val="00B5565F"/>
    <w:pPr>
      <w:widowControl w:val="0"/>
      <w:overflowPunct w:val="0"/>
      <w:autoSpaceDE w:val="0"/>
      <w:autoSpaceDN w:val="0"/>
      <w:adjustRightInd w:val="0"/>
      <w:spacing w:after="0" w:line="240" w:lineRule="auto"/>
      <w:ind w:left="720"/>
      <w:jc w:val="both"/>
      <w:textAlignment w:val="baseline"/>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B5565F"/>
    <w:rPr>
      <w:rFonts w:ascii="Times New Roman" w:eastAsia="Times New Roman" w:hAnsi="Times New Roman" w:cs="Times New Roman"/>
      <w:sz w:val="24"/>
      <w:szCs w:val="20"/>
    </w:rPr>
  </w:style>
  <w:style w:type="paragraph" w:styleId="BodyTextIndent2">
    <w:name w:val="Body Text Indent 2"/>
    <w:basedOn w:val="Normal"/>
    <w:link w:val="BodyTextIndent2Char"/>
    <w:rsid w:val="00B5565F"/>
    <w:pPr>
      <w:widowControl w:val="0"/>
      <w:tabs>
        <w:tab w:val="left" w:pos="720"/>
      </w:tabs>
      <w:overflowPunct w:val="0"/>
      <w:autoSpaceDE w:val="0"/>
      <w:autoSpaceDN w:val="0"/>
      <w:adjustRightInd w:val="0"/>
      <w:spacing w:after="0" w:line="240" w:lineRule="auto"/>
      <w:ind w:left="1440" w:hanging="1440"/>
      <w:jc w:val="both"/>
      <w:textAlignment w:val="baseline"/>
    </w:pPr>
    <w:rPr>
      <w:rFonts w:ascii="Times New Roman" w:eastAsia="Times New Roman" w:hAnsi="Times New Roman" w:cs="Times New Roman"/>
      <w:sz w:val="24"/>
      <w:szCs w:val="20"/>
    </w:rPr>
  </w:style>
  <w:style w:type="character" w:customStyle="1" w:styleId="BodyTextIndent2Char">
    <w:name w:val="Body Text Indent 2 Char"/>
    <w:basedOn w:val="DefaultParagraphFont"/>
    <w:link w:val="BodyTextIndent2"/>
    <w:rsid w:val="00B5565F"/>
    <w:rPr>
      <w:rFonts w:ascii="Times New Roman" w:eastAsia="Times New Roman" w:hAnsi="Times New Roman" w:cs="Times New Roman"/>
      <w:sz w:val="24"/>
      <w:szCs w:val="20"/>
    </w:rPr>
  </w:style>
  <w:style w:type="paragraph" w:customStyle="1" w:styleId="BodyText21">
    <w:name w:val="Body Text 21"/>
    <w:basedOn w:val="Normal"/>
    <w:rsid w:val="00B5565F"/>
    <w:pPr>
      <w:widowControl w:val="0"/>
      <w:overflowPunct w:val="0"/>
      <w:autoSpaceDE w:val="0"/>
      <w:autoSpaceDN w:val="0"/>
      <w:adjustRightInd w:val="0"/>
      <w:spacing w:after="0" w:line="240" w:lineRule="auto"/>
      <w:ind w:left="720"/>
      <w:jc w:val="both"/>
      <w:textAlignment w:val="baseline"/>
    </w:pPr>
    <w:rPr>
      <w:rFonts w:ascii="Times New Roman" w:eastAsia="Times New Roman" w:hAnsi="Times New Roman" w:cs="Times New Roman"/>
      <w:sz w:val="24"/>
      <w:szCs w:val="20"/>
    </w:rPr>
  </w:style>
  <w:style w:type="paragraph" w:styleId="PlainText">
    <w:name w:val="Plain Text"/>
    <w:basedOn w:val="Normal"/>
    <w:link w:val="PlainTextChar"/>
    <w:rsid w:val="00B5565F"/>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B5565F"/>
    <w:rPr>
      <w:rFonts w:ascii="Courier New" w:eastAsia="Times New Roman" w:hAnsi="Courier New" w:cs="Times New Roman"/>
      <w:sz w:val="20"/>
      <w:szCs w:val="20"/>
    </w:rPr>
  </w:style>
  <w:style w:type="character" w:customStyle="1" w:styleId="FootnoteTextChar">
    <w:name w:val="Footnote Text Char"/>
    <w:basedOn w:val="DefaultParagraphFont"/>
    <w:link w:val="FootnoteText"/>
    <w:uiPriority w:val="99"/>
    <w:semiHidden/>
    <w:rsid w:val="00B5565F"/>
    <w:rPr>
      <w:rFonts w:ascii="Square721 BT" w:eastAsia="Times New Roman" w:hAnsi="Square721 BT" w:cs="Times New Roman"/>
      <w:sz w:val="20"/>
      <w:szCs w:val="20"/>
    </w:rPr>
  </w:style>
  <w:style w:type="paragraph" w:styleId="FootnoteText">
    <w:name w:val="footnote text"/>
    <w:basedOn w:val="Normal"/>
    <w:link w:val="FootnoteTextChar"/>
    <w:uiPriority w:val="99"/>
    <w:semiHidden/>
    <w:rsid w:val="00B5565F"/>
    <w:pPr>
      <w:widowControl w:val="0"/>
      <w:overflowPunct w:val="0"/>
      <w:autoSpaceDE w:val="0"/>
      <w:autoSpaceDN w:val="0"/>
      <w:adjustRightInd w:val="0"/>
      <w:spacing w:after="0" w:line="240" w:lineRule="auto"/>
      <w:textAlignment w:val="baseline"/>
    </w:pPr>
    <w:rPr>
      <w:rFonts w:ascii="Square721 BT" w:eastAsia="Times New Roman" w:hAnsi="Square721 BT" w:cs="Times New Roman"/>
      <w:sz w:val="20"/>
      <w:szCs w:val="20"/>
    </w:rPr>
  </w:style>
  <w:style w:type="paragraph" w:styleId="BodyText3">
    <w:name w:val="Body Text 3"/>
    <w:basedOn w:val="Normal"/>
    <w:link w:val="BodyText3Char"/>
    <w:rsid w:val="00B5565F"/>
    <w:pPr>
      <w:widowControl w:val="0"/>
      <w:overflowPunct w:val="0"/>
      <w:autoSpaceDE w:val="0"/>
      <w:autoSpaceDN w:val="0"/>
      <w:adjustRightInd w:val="0"/>
      <w:spacing w:after="0" w:line="240" w:lineRule="auto"/>
      <w:jc w:val="both"/>
      <w:textAlignment w:val="baseline"/>
    </w:pPr>
    <w:rPr>
      <w:rFonts w:ascii="Square721 BT" w:eastAsia="Times New Roman" w:hAnsi="Square721 BT" w:cs="Times New Roman"/>
      <w:szCs w:val="20"/>
      <w:lang w:val="en-GB"/>
    </w:rPr>
  </w:style>
  <w:style w:type="character" w:customStyle="1" w:styleId="BodyText3Char">
    <w:name w:val="Body Text 3 Char"/>
    <w:basedOn w:val="DefaultParagraphFont"/>
    <w:link w:val="BodyText3"/>
    <w:rsid w:val="00B5565F"/>
    <w:rPr>
      <w:rFonts w:ascii="Square721 BT" w:eastAsia="Times New Roman" w:hAnsi="Square721 BT" w:cs="Times New Roman"/>
      <w:szCs w:val="20"/>
      <w:lang w:val="en-GB"/>
    </w:rPr>
  </w:style>
  <w:style w:type="character" w:styleId="PageNumber">
    <w:name w:val="page number"/>
    <w:basedOn w:val="DefaultParagraphFont"/>
    <w:rsid w:val="00B5565F"/>
  </w:style>
  <w:style w:type="paragraph" w:styleId="BodyText">
    <w:name w:val="Body Text"/>
    <w:basedOn w:val="Normal"/>
    <w:link w:val="BodyTextChar"/>
    <w:rsid w:val="00B5565F"/>
    <w:pPr>
      <w:overflowPunct w:val="0"/>
      <w:autoSpaceDE w:val="0"/>
      <w:autoSpaceDN w:val="0"/>
      <w:adjustRightInd w:val="0"/>
      <w:spacing w:after="120" w:line="240" w:lineRule="auto"/>
      <w:textAlignment w:val="baseline"/>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B5565F"/>
    <w:rPr>
      <w:rFonts w:ascii="Times New Roman" w:eastAsia="Times New Roman" w:hAnsi="Times New Roman" w:cs="Times New Roman"/>
      <w:sz w:val="20"/>
      <w:szCs w:val="20"/>
    </w:rPr>
  </w:style>
  <w:style w:type="paragraph" w:customStyle="1" w:styleId="PageNumber1">
    <w:name w:val="Page Number1"/>
    <w:basedOn w:val="Normal"/>
    <w:next w:val="Normal"/>
    <w:rsid w:val="00B5565F"/>
    <w:pPr>
      <w:overflowPunct w:val="0"/>
      <w:autoSpaceDE w:val="0"/>
      <w:autoSpaceDN w:val="0"/>
      <w:adjustRightInd w:val="0"/>
      <w:spacing w:after="0" w:line="240" w:lineRule="auto"/>
      <w:textAlignment w:val="baseline"/>
    </w:pPr>
    <w:rPr>
      <w:rFonts w:ascii="Courier PS" w:eastAsia="Times New Roman" w:hAnsi="Courier PS" w:cs="Times New Roman"/>
      <w:sz w:val="20"/>
      <w:szCs w:val="20"/>
    </w:rPr>
  </w:style>
  <w:style w:type="paragraph" w:customStyle="1" w:styleId="Default">
    <w:name w:val="Default"/>
    <w:rsid w:val="00B5565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alloonText">
    <w:name w:val="Balloon Text"/>
    <w:basedOn w:val="Normal"/>
    <w:link w:val="BalloonTextChar"/>
    <w:uiPriority w:val="99"/>
    <w:rsid w:val="00B5565F"/>
    <w:pPr>
      <w:widowControl w:val="0"/>
      <w:overflowPunct w:val="0"/>
      <w:autoSpaceDE w:val="0"/>
      <w:autoSpaceDN w:val="0"/>
      <w:adjustRightInd w:val="0"/>
      <w:spacing w:after="0" w:line="240" w:lineRule="auto"/>
      <w:textAlignment w:val="baseline"/>
    </w:pPr>
    <w:rPr>
      <w:rFonts w:ascii="Tahoma" w:eastAsia="Times New Roman" w:hAnsi="Tahoma" w:cs="Times New Roman"/>
      <w:sz w:val="16"/>
      <w:szCs w:val="16"/>
    </w:rPr>
  </w:style>
  <w:style w:type="character" w:customStyle="1" w:styleId="BalloonTextChar">
    <w:name w:val="Balloon Text Char"/>
    <w:basedOn w:val="DefaultParagraphFont"/>
    <w:link w:val="BalloonText"/>
    <w:uiPriority w:val="99"/>
    <w:rsid w:val="00B5565F"/>
    <w:rPr>
      <w:rFonts w:ascii="Tahoma" w:eastAsia="Times New Roman" w:hAnsi="Tahoma" w:cs="Times New Roman"/>
      <w:sz w:val="16"/>
      <w:szCs w:val="16"/>
    </w:rPr>
  </w:style>
  <w:style w:type="character" w:styleId="Emphasis">
    <w:name w:val="Emphasis"/>
    <w:basedOn w:val="DefaultParagraphFont"/>
    <w:qFormat/>
    <w:rsid w:val="00B5565F"/>
    <w:rPr>
      <w:i/>
      <w:iCs/>
    </w:rPr>
  </w:style>
  <w:style w:type="character" w:customStyle="1" w:styleId="CommentTextChar">
    <w:name w:val="Comment Text Char"/>
    <w:basedOn w:val="DefaultParagraphFont"/>
    <w:link w:val="CommentText"/>
    <w:rsid w:val="00B5565F"/>
    <w:rPr>
      <w:rFonts w:ascii="Arial" w:eastAsia="Times New Roman" w:hAnsi="Arial" w:cs="Times New Roman"/>
      <w:sz w:val="20"/>
      <w:szCs w:val="20"/>
    </w:rPr>
  </w:style>
  <w:style w:type="paragraph" w:styleId="CommentText">
    <w:name w:val="annotation text"/>
    <w:basedOn w:val="Normal"/>
    <w:link w:val="CommentTextChar"/>
    <w:unhideWhenUsed/>
    <w:rsid w:val="00B5565F"/>
    <w:pPr>
      <w:widowControl w:val="0"/>
      <w:overflowPunct w:val="0"/>
      <w:autoSpaceDE w:val="0"/>
      <w:autoSpaceDN w:val="0"/>
      <w:adjustRightInd w:val="0"/>
      <w:spacing w:after="0" w:line="240" w:lineRule="auto"/>
      <w:textAlignment w:val="baseline"/>
    </w:pPr>
    <w:rPr>
      <w:rFonts w:ascii="Arial" w:eastAsia="Times New Roman" w:hAnsi="Arial" w:cs="Times New Roman"/>
      <w:sz w:val="20"/>
      <w:szCs w:val="20"/>
    </w:rPr>
  </w:style>
  <w:style w:type="character" w:customStyle="1" w:styleId="CommentSubjectChar">
    <w:name w:val="Comment Subject Char"/>
    <w:basedOn w:val="CommentTextChar"/>
    <w:link w:val="CommentSubject"/>
    <w:semiHidden/>
    <w:rsid w:val="00B5565F"/>
    <w:rPr>
      <w:rFonts w:ascii="Arial" w:eastAsia="Times New Roman" w:hAnsi="Arial" w:cs="Times New Roman"/>
      <w:b/>
      <w:bCs/>
      <w:sz w:val="20"/>
      <w:szCs w:val="20"/>
    </w:rPr>
  </w:style>
  <w:style w:type="paragraph" w:styleId="CommentSubject">
    <w:name w:val="annotation subject"/>
    <w:basedOn w:val="CommentText"/>
    <w:next w:val="CommentText"/>
    <w:link w:val="CommentSubjectChar"/>
    <w:semiHidden/>
    <w:unhideWhenUsed/>
    <w:rsid w:val="00B5565F"/>
    <w:rPr>
      <w:b/>
      <w:bCs/>
    </w:rPr>
  </w:style>
  <w:style w:type="paragraph" w:styleId="ListContinue">
    <w:name w:val="List Continue"/>
    <w:basedOn w:val="Normal"/>
    <w:rsid w:val="00B5565F"/>
    <w:pPr>
      <w:spacing w:after="120" w:line="240" w:lineRule="auto"/>
      <w:ind w:left="283"/>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rsid w:val="003857C4"/>
    <w:pPr>
      <w:widowControl w:val="0"/>
      <w:overflowPunct w:val="0"/>
      <w:autoSpaceDE w:val="0"/>
      <w:autoSpaceDN w:val="0"/>
      <w:adjustRightInd w:val="0"/>
      <w:spacing w:after="100" w:line="240" w:lineRule="auto"/>
      <w:ind w:left="240"/>
      <w:textAlignment w:val="baseline"/>
    </w:pPr>
    <w:rPr>
      <w:rFonts w:asciiTheme="majorHAnsi" w:eastAsia="Times New Roman" w:hAnsiTheme="majorHAnsi" w:cs="Times New Roman"/>
      <w:smallCaps/>
      <w:szCs w:val="20"/>
    </w:rPr>
  </w:style>
  <w:style w:type="paragraph" w:customStyle="1" w:styleId="Document1">
    <w:name w:val="Document 1"/>
    <w:rsid w:val="00B5565F"/>
    <w:pPr>
      <w:keepNext/>
      <w:keepLines/>
      <w:tabs>
        <w:tab w:val="left" w:pos="-720"/>
      </w:tabs>
      <w:suppressAutoHyphens/>
      <w:spacing w:after="0" w:line="240" w:lineRule="auto"/>
    </w:pPr>
    <w:rPr>
      <w:rFonts w:ascii="Courier" w:eastAsia="Times New Roman" w:hAnsi="Courier" w:cs="Times New Roman"/>
      <w:sz w:val="24"/>
      <w:szCs w:val="20"/>
    </w:rPr>
  </w:style>
  <w:style w:type="character" w:customStyle="1" w:styleId="Document2">
    <w:name w:val="Document 2"/>
    <w:basedOn w:val="DefaultParagraphFont"/>
    <w:rsid w:val="00B5565F"/>
    <w:rPr>
      <w:rFonts w:ascii="Courier" w:hAnsi="Courier"/>
      <w:noProof w:val="0"/>
      <w:sz w:val="24"/>
      <w:lang w:val="en-US"/>
    </w:rPr>
  </w:style>
  <w:style w:type="character" w:customStyle="1" w:styleId="Document3">
    <w:name w:val="Document 3"/>
    <w:basedOn w:val="DefaultParagraphFont"/>
    <w:rsid w:val="00B5565F"/>
    <w:rPr>
      <w:rFonts w:ascii="Courier" w:hAnsi="Courier"/>
      <w:noProof w:val="0"/>
      <w:sz w:val="24"/>
      <w:lang w:val="en-US"/>
    </w:rPr>
  </w:style>
  <w:style w:type="character" w:customStyle="1" w:styleId="Document4">
    <w:name w:val="Document 4"/>
    <w:basedOn w:val="DefaultParagraphFont"/>
    <w:rsid w:val="00B5565F"/>
    <w:rPr>
      <w:b/>
      <w:i/>
      <w:sz w:val="24"/>
    </w:rPr>
  </w:style>
  <w:style w:type="character" w:customStyle="1" w:styleId="Document5">
    <w:name w:val="Document 5"/>
    <w:basedOn w:val="DefaultParagraphFont"/>
    <w:rsid w:val="00B5565F"/>
  </w:style>
  <w:style w:type="character" w:customStyle="1" w:styleId="Document6">
    <w:name w:val="Document 6"/>
    <w:basedOn w:val="DefaultParagraphFont"/>
    <w:rsid w:val="00B5565F"/>
  </w:style>
  <w:style w:type="character" w:customStyle="1" w:styleId="Document7">
    <w:name w:val="Document 7"/>
    <w:basedOn w:val="DefaultParagraphFont"/>
    <w:rsid w:val="00B5565F"/>
  </w:style>
  <w:style w:type="character" w:customStyle="1" w:styleId="Document8">
    <w:name w:val="Document 8"/>
    <w:basedOn w:val="DefaultParagraphFont"/>
    <w:rsid w:val="00B5565F"/>
  </w:style>
  <w:style w:type="character" w:customStyle="1" w:styleId="Technical1">
    <w:name w:val="Technical 1"/>
    <w:basedOn w:val="DefaultParagraphFont"/>
    <w:rsid w:val="00B5565F"/>
    <w:rPr>
      <w:rFonts w:ascii="Courier" w:hAnsi="Courier"/>
      <w:noProof w:val="0"/>
      <w:sz w:val="24"/>
      <w:lang w:val="en-US"/>
    </w:rPr>
  </w:style>
  <w:style w:type="character" w:customStyle="1" w:styleId="Technical2">
    <w:name w:val="Technical 2"/>
    <w:basedOn w:val="DefaultParagraphFont"/>
    <w:rsid w:val="00B5565F"/>
    <w:rPr>
      <w:rFonts w:ascii="Courier" w:hAnsi="Courier"/>
      <w:noProof w:val="0"/>
      <w:sz w:val="24"/>
      <w:lang w:val="en-US"/>
    </w:rPr>
  </w:style>
  <w:style w:type="character" w:customStyle="1" w:styleId="Technical3">
    <w:name w:val="Technical 3"/>
    <w:basedOn w:val="DefaultParagraphFont"/>
    <w:rsid w:val="00B5565F"/>
    <w:rPr>
      <w:rFonts w:ascii="Courier" w:hAnsi="Courier"/>
      <w:noProof w:val="0"/>
      <w:sz w:val="24"/>
      <w:lang w:val="en-US"/>
    </w:rPr>
  </w:style>
  <w:style w:type="paragraph" w:customStyle="1" w:styleId="Technical4">
    <w:name w:val="Technical 4"/>
    <w:rsid w:val="00B5565F"/>
    <w:pPr>
      <w:tabs>
        <w:tab w:val="left" w:pos="-720"/>
      </w:tabs>
      <w:suppressAutoHyphens/>
      <w:spacing w:after="0" w:line="240" w:lineRule="auto"/>
    </w:pPr>
    <w:rPr>
      <w:rFonts w:ascii="Courier" w:eastAsia="Times New Roman" w:hAnsi="Courier" w:cs="Times New Roman"/>
      <w:b/>
      <w:sz w:val="24"/>
      <w:szCs w:val="20"/>
    </w:rPr>
  </w:style>
  <w:style w:type="paragraph" w:customStyle="1" w:styleId="Technical5">
    <w:name w:val="Technical 5"/>
    <w:rsid w:val="00B5565F"/>
    <w:pPr>
      <w:tabs>
        <w:tab w:val="left" w:pos="-720"/>
      </w:tabs>
      <w:suppressAutoHyphens/>
      <w:spacing w:after="0" w:line="240" w:lineRule="auto"/>
      <w:ind w:firstLine="720"/>
    </w:pPr>
    <w:rPr>
      <w:rFonts w:ascii="Courier" w:eastAsia="Times New Roman" w:hAnsi="Courier" w:cs="Times New Roman"/>
      <w:b/>
      <w:sz w:val="24"/>
      <w:szCs w:val="20"/>
    </w:rPr>
  </w:style>
  <w:style w:type="paragraph" w:customStyle="1" w:styleId="Technical6">
    <w:name w:val="Technical 6"/>
    <w:rsid w:val="00B5565F"/>
    <w:pPr>
      <w:tabs>
        <w:tab w:val="left" w:pos="-720"/>
      </w:tabs>
      <w:suppressAutoHyphens/>
      <w:spacing w:after="0" w:line="240" w:lineRule="auto"/>
      <w:ind w:firstLine="720"/>
    </w:pPr>
    <w:rPr>
      <w:rFonts w:ascii="Courier" w:eastAsia="Times New Roman" w:hAnsi="Courier" w:cs="Times New Roman"/>
      <w:b/>
      <w:sz w:val="24"/>
      <w:szCs w:val="20"/>
    </w:rPr>
  </w:style>
  <w:style w:type="paragraph" w:customStyle="1" w:styleId="Technical7">
    <w:name w:val="Technical 7"/>
    <w:rsid w:val="00B5565F"/>
    <w:pPr>
      <w:tabs>
        <w:tab w:val="left" w:pos="-720"/>
      </w:tabs>
      <w:suppressAutoHyphens/>
      <w:spacing w:after="0" w:line="240" w:lineRule="auto"/>
      <w:ind w:firstLine="720"/>
    </w:pPr>
    <w:rPr>
      <w:rFonts w:ascii="Courier" w:eastAsia="Times New Roman" w:hAnsi="Courier" w:cs="Times New Roman"/>
      <w:b/>
      <w:sz w:val="24"/>
      <w:szCs w:val="20"/>
    </w:rPr>
  </w:style>
  <w:style w:type="paragraph" w:customStyle="1" w:styleId="Technical8">
    <w:name w:val="Technical 8"/>
    <w:rsid w:val="00B5565F"/>
    <w:pPr>
      <w:tabs>
        <w:tab w:val="left" w:pos="-720"/>
      </w:tabs>
      <w:suppressAutoHyphens/>
      <w:spacing w:after="0" w:line="240" w:lineRule="auto"/>
      <w:ind w:firstLine="720"/>
    </w:pPr>
    <w:rPr>
      <w:rFonts w:ascii="Courier" w:eastAsia="Times New Roman" w:hAnsi="Courier" w:cs="Times New Roman"/>
      <w:b/>
      <w:sz w:val="24"/>
      <w:szCs w:val="20"/>
    </w:rPr>
  </w:style>
  <w:style w:type="paragraph" w:customStyle="1" w:styleId="31">
    <w:name w:val="3 1"/>
    <w:rsid w:val="00B5565F"/>
    <w:pPr>
      <w:tabs>
        <w:tab w:val="left" w:pos="-720"/>
        <w:tab w:val="left" w:pos="0"/>
        <w:tab w:val="decimal" w:pos="720"/>
      </w:tabs>
      <w:suppressAutoHyphens/>
      <w:spacing w:after="0" w:line="240" w:lineRule="auto"/>
      <w:ind w:firstLine="720"/>
    </w:pPr>
    <w:rPr>
      <w:rFonts w:ascii="Courier" w:eastAsia="Times New Roman" w:hAnsi="Courier" w:cs="Times New Roman"/>
      <w:sz w:val="24"/>
      <w:szCs w:val="20"/>
    </w:rPr>
  </w:style>
  <w:style w:type="paragraph" w:customStyle="1" w:styleId="32">
    <w:name w:val="3 2"/>
    <w:rsid w:val="00B5565F"/>
    <w:pPr>
      <w:tabs>
        <w:tab w:val="left" w:pos="-720"/>
        <w:tab w:val="left" w:pos="0"/>
        <w:tab w:val="left" w:pos="720"/>
        <w:tab w:val="decimal" w:pos="1440"/>
      </w:tabs>
      <w:suppressAutoHyphens/>
      <w:spacing w:after="0" w:line="240" w:lineRule="auto"/>
      <w:ind w:firstLine="1440"/>
    </w:pPr>
    <w:rPr>
      <w:rFonts w:ascii="Courier" w:eastAsia="Times New Roman" w:hAnsi="Courier" w:cs="Times New Roman"/>
      <w:sz w:val="24"/>
      <w:szCs w:val="20"/>
    </w:rPr>
  </w:style>
  <w:style w:type="paragraph" w:customStyle="1" w:styleId="33">
    <w:name w:val="3 3"/>
    <w:rsid w:val="00B5565F"/>
    <w:pPr>
      <w:tabs>
        <w:tab w:val="left" w:pos="-720"/>
        <w:tab w:val="left" w:pos="0"/>
        <w:tab w:val="left" w:pos="720"/>
        <w:tab w:val="left" w:pos="1440"/>
        <w:tab w:val="decimal" w:pos="2160"/>
      </w:tabs>
      <w:suppressAutoHyphens/>
      <w:spacing w:after="0" w:line="240" w:lineRule="auto"/>
      <w:ind w:firstLine="2160"/>
    </w:pPr>
    <w:rPr>
      <w:rFonts w:ascii="Courier" w:eastAsia="Times New Roman" w:hAnsi="Courier" w:cs="Times New Roman"/>
      <w:sz w:val="24"/>
      <w:szCs w:val="20"/>
    </w:rPr>
  </w:style>
  <w:style w:type="paragraph" w:customStyle="1" w:styleId="34">
    <w:name w:val="3 4"/>
    <w:rsid w:val="00B5565F"/>
    <w:pPr>
      <w:tabs>
        <w:tab w:val="left" w:pos="-720"/>
        <w:tab w:val="left" w:pos="0"/>
        <w:tab w:val="left" w:pos="720"/>
        <w:tab w:val="left" w:pos="1440"/>
        <w:tab w:val="left" w:pos="2160"/>
        <w:tab w:val="decimal" w:pos="2880"/>
      </w:tabs>
      <w:suppressAutoHyphens/>
      <w:spacing w:after="0" w:line="240" w:lineRule="auto"/>
      <w:ind w:firstLine="2880"/>
    </w:pPr>
    <w:rPr>
      <w:rFonts w:ascii="Courier" w:eastAsia="Times New Roman" w:hAnsi="Courier" w:cs="Times New Roman"/>
      <w:sz w:val="24"/>
      <w:szCs w:val="20"/>
    </w:rPr>
  </w:style>
  <w:style w:type="paragraph" w:customStyle="1" w:styleId="35">
    <w:name w:val="3 5"/>
    <w:rsid w:val="00B5565F"/>
    <w:pPr>
      <w:tabs>
        <w:tab w:val="left" w:pos="-720"/>
        <w:tab w:val="left" w:pos="0"/>
        <w:tab w:val="left" w:pos="720"/>
        <w:tab w:val="left" w:pos="1440"/>
        <w:tab w:val="left" w:pos="2160"/>
        <w:tab w:val="left" w:pos="2880"/>
        <w:tab w:val="decimal" w:pos="3600"/>
      </w:tabs>
      <w:suppressAutoHyphens/>
      <w:spacing w:after="0" w:line="240" w:lineRule="auto"/>
      <w:ind w:firstLine="3600"/>
    </w:pPr>
    <w:rPr>
      <w:rFonts w:ascii="Courier" w:eastAsia="Times New Roman" w:hAnsi="Courier" w:cs="Times New Roman"/>
      <w:sz w:val="24"/>
      <w:szCs w:val="20"/>
    </w:rPr>
  </w:style>
  <w:style w:type="paragraph" w:customStyle="1" w:styleId="36">
    <w:name w:val="3 6"/>
    <w:rsid w:val="00B5565F"/>
    <w:pPr>
      <w:tabs>
        <w:tab w:val="left" w:pos="-720"/>
        <w:tab w:val="left" w:pos="0"/>
        <w:tab w:val="left" w:pos="720"/>
        <w:tab w:val="left" w:pos="1440"/>
        <w:tab w:val="left" w:pos="2160"/>
        <w:tab w:val="left" w:pos="2880"/>
        <w:tab w:val="left" w:pos="3600"/>
        <w:tab w:val="decimal" w:pos="4320"/>
      </w:tabs>
      <w:suppressAutoHyphens/>
      <w:spacing w:after="0" w:line="240" w:lineRule="auto"/>
      <w:ind w:firstLine="4320"/>
    </w:pPr>
    <w:rPr>
      <w:rFonts w:ascii="Courier" w:eastAsia="Times New Roman" w:hAnsi="Courier" w:cs="Times New Roman"/>
      <w:sz w:val="24"/>
      <w:szCs w:val="20"/>
    </w:rPr>
  </w:style>
  <w:style w:type="paragraph" w:customStyle="1" w:styleId="37">
    <w:name w:val="3 7"/>
    <w:rsid w:val="00B5565F"/>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Courier" w:eastAsia="Times New Roman" w:hAnsi="Courier" w:cs="Times New Roman"/>
      <w:sz w:val="24"/>
      <w:szCs w:val="20"/>
    </w:rPr>
  </w:style>
  <w:style w:type="paragraph" w:customStyle="1" w:styleId="38">
    <w:name w:val="3 8"/>
    <w:rsid w:val="00B5565F"/>
    <w:pPr>
      <w:tabs>
        <w:tab w:val="left" w:pos="-720"/>
        <w:tab w:val="left" w:pos="0"/>
        <w:tab w:val="left" w:pos="720"/>
        <w:tab w:val="left" w:pos="1440"/>
        <w:tab w:val="left" w:pos="2160"/>
        <w:tab w:val="left" w:pos="2880"/>
        <w:tab w:val="left" w:pos="3600"/>
        <w:tab w:val="left" w:pos="4320"/>
        <w:tab w:val="left" w:pos="5040"/>
        <w:tab w:val="decimal" w:pos="5760"/>
      </w:tabs>
      <w:suppressAutoHyphens/>
      <w:spacing w:after="0" w:line="240" w:lineRule="auto"/>
      <w:ind w:firstLine="5760"/>
    </w:pPr>
    <w:rPr>
      <w:rFonts w:ascii="Courier" w:eastAsia="Times New Roman" w:hAnsi="Courier" w:cs="Times New Roman"/>
      <w:sz w:val="24"/>
      <w:szCs w:val="20"/>
    </w:rPr>
  </w:style>
  <w:style w:type="paragraph" w:customStyle="1" w:styleId="SAR1">
    <w:name w:val="SAR 1"/>
    <w:rsid w:val="00B5565F"/>
    <w:pPr>
      <w:tabs>
        <w:tab w:val="left" w:pos="605"/>
        <w:tab w:val="left" w:pos="1210"/>
        <w:tab w:val="left" w:pos="1814"/>
        <w:tab w:val="left" w:pos="2419"/>
        <w:tab w:val="left" w:pos="3024"/>
      </w:tabs>
      <w:suppressAutoHyphens/>
      <w:spacing w:after="0" w:line="240" w:lineRule="auto"/>
    </w:pPr>
    <w:rPr>
      <w:rFonts w:ascii="Courier" w:eastAsia="Times New Roman" w:hAnsi="Courier" w:cs="Times New Roman"/>
      <w:sz w:val="24"/>
      <w:szCs w:val="20"/>
    </w:rPr>
  </w:style>
  <w:style w:type="paragraph" w:customStyle="1" w:styleId="SAR2">
    <w:name w:val="SAR 2"/>
    <w:rsid w:val="00B5565F"/>
    <w:pPr>
      <w:tabs>
        <w:tab w:val="left" w:pos="605"/>
        <w:tab w:val="left" w:pos="1210"/>
      </w:tabs>
      <w:suppressAutoHyphens/>
      <w:spacing w:after="0" w:line="240" w:lineRule="auto"/>
      <w:ind w:firstLine="605"/>
    </w:pPr>
    <w:rPr>
      <w:rFonts w:ascii="Courier" w:eastAsia="Times New Roman" w:hAnsi="Courier" w:cs="Times New Roman"/>
      <w:sz w:val="24"/>
      <w:szCs w:val="20"/>
    </w:rPr>
  </w:style>
  <w:style w:type="paragraph" w:customStyle="1" w:styleId="SAR3">
    <w:name w:val="SAR 3"/>
    <w:rsid w:val="00B5565F"/>
    <w:pPr>
      <w:tabs>
        <w:tab w:val="right" w:pos="1560"/>
        <w:tab w:val="left" w:pos="1800"/>
      </w:tabs>
      <w:suppressAutoHyphens/>
      <w:spacing w:after="0" w:line="240" w:lineRule="auto"/>
      <w:ind w:firstLine="3000"/>
    </w:pPr>
    <w:rPr>
      <w:rFonts w:ascii="Courier" w:eastAsia="Times New Roman" w:hAnsi="Courier" w:cs="Times New Roman"/>
      <w:sz w:val="24"/>
      <w:szCs w:val="20"/>
    </w:rPr>
  </w:style>
  <w:style w:type="paragraph" w:customStyle="1" w:styleId="SAR4">
    <w:name w:val="SAR 4"/>
    <w:rsid w:val="00B5565F"/>
    <w:pPr>
      <w:tabs>
        <w:tab w:val="left" w:pos="1814"/>
        <w:tab w:val="left" w:pos="2280"/>
      </w:tabs>
      <w:suppressAutoHyphens/>
      <w:spacing w:after="0" w:line="240" w:lineRule="auto"/>
      <w:ind w:firstLine="1814"/>
    </w:pPr>
    <w:rPr>
      <w:rFonts w:ascii="Courier" w:eastAsia="Times New Roman" w:hAnsi="Courier" w:cs="Times New Roman"/>
      <w:sz w:val="24"/>
      <w:szCs w:val="20"/>
    </w:rPr>
  </w:style>
  <w:style w:type="paragraph" w:customStyle="1" w:styleId="SAR5">
    <w:name w:val="SAR 5"/>
    <w:rsid w:val="00B5565F"/>
    <w:pPr>
      <w:tabs>
        <w:tab w:val="right" w:pos="2520"/>
        <w:tab w:val="left" w:pos="2765"/>
      </w:tabs>
      <w:suppressAutoHyphens/>
      <w:spacing w:after="0" w:line="240" w:lineRule="auto"/>
      <w:ind w:firstLine="3960"/>
    </w:pPr>
    <w:rPr>
      <w:rFonts w:ascii="Courier" w:eastAsia="Times New Roman" w:hAnsi="Courier" w:cs="Times New Roman"/>
      <w:sz w:val="24"/>
      <w:szCs w:val="20"/>
    </w:rPr>
  </w:style>
  <w:style w:type="paragraph" w:customStyle="1" w:styleId="SAR6">
    <w:name w:val="SAR 6"/>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SAR7">
    <w:name w:val="SAR 7"/>
    <w:rsid w:val="00B5565F"/>
    <w:pPr>
      <w:tabs>
        <w:tab w:val="left" w:pos="-720"/>
      </w:tabs>
      <w:suppressAutoHyphens/>
      <w:spacing w:after="0" w:line="240" w:lineRule="auto"/>
    </w:pPr>
    <w:rPr>
      <w:rFonts w:ascii="Courier" w:eastAsia="Times New Roman" w:hAnsi="Courier" w:cs="Times New Roman"/>
      <w:sz w:val="24"/>
      <w:szCs w:val="20"/>
    </w:rPr>
  </w:style>
  <w:style w:type="character" w:customStyle="1" w:styleId="SAR8">
    <w:name w:val="SAR 8"/>
    <w:basedOn w:val="DefaultParagraphFont"/>
    <w:rsid w:val="00B5565F"/>
    <w:rPr>
      <w:rFonts w:ascii="Courier" w:hAnsi="Courier"/>
      <w:noProof w:val="0"/>
      <w:sz w:val="24"/>
      <w:lang w:val="en-US"/>
    </w:rPr>
  </w:style>
  <w:style w:type="paragraph" w:customStyle="1" w:styleId="REGULAR1">
    <w:name w:val="REGULAR 1"/>
    <w:rsid w:val="00B5565F"/>
    <w:pPr>
      <w:tabs>
        <w:tab w:val="left" w:pos="605"/>
        <w:tab w:val="left" w:pos="1210"/>
      </w:tabs>
      <w:suppressAutoHyphens/>
      <w:spacing w:after="0" w:line="240" w:lineRule="auto"/>
    </w:pPr>
    <w:rPr>
      <w:rFonts w:ascii="Courier" w:eastAsia="Times New Roman" w:hAnsi="Courier" w:cs="Times New Roman"/>
      <w:sz w:val="24"/>
      <w:szCs w:val="20"/>
    </w:rPr>
  </w:style>
  <w:style w:type="paragraph" w:customStyle="1" w:styleId="REGULAR2">
    <w:name w:val="REGULAR 2"/>
    <w:rsid w:val="00B5565F"/>
    <w:pPr>
      <w:tabs>
        <w:tab w:val="left" w:pos="605"/>
        <w:tab w:val="left" w:pos="1210"/>
        <w:tab w:val="left" w:pos="1814"/>
        <w:tab w:val="left" w:pos="2419"/>
        <w:tab w:val="left" w:pos="3024"/>
        <w:tab w:val="left" w:pos="3629"/>
      </w:tabs>
      <w:suppressAutoHyphens/>
      <w:spacing w:after="0" w:line="240" w:lineRule="auto"/>
      <w:ind w:firstLine="605"/>
    </w:pPr>
    <w:rPr>
      <w:rFonts w:ascii="Courier" w:eastAsia="Times New Roman" w:hAnsi="Courier" w:cs="Times New Roman"/>
      <w:sz w:val="24"/>
      <w:szCs w:val="20"/>
    </w:rPr>
  </w:style>
  <w:style w:type="paragraph" w:customStyle="1" w:styleId="REGULAR3">
    <w:name w:val="REGULAR 3"/>
    <w:rsid w:val="00B5565F"/>
    <w:pPr>
      <w:tabs>
        <w:tab w:val="right" w:pos="1560"/>
        <w:tab w:val="left" w:pos="1800"/>
      </w:tabs>
      <w:suppressAutoHyphens/>
      <w:spacing w:after="0" w:line="240" w:lineRule="auto"/>
      <w:ind w:firstLine="3000"/>
    </w:pPr>
    <w:rPr>
      <w:rFonts w:ascii="Courier" w:eastAsia="Times New Roman" w:hAnsi="Courier" w:cs="Times New Roman"/>
      <w:sz w:val="24"/>
      <w:szCs w:val="20"/>
    </w:rPr>
  </w:style>
  <w:style w:type="paragraph" w:customStyle="1" w:styleId="REGULAR4">
    <w:name w:val="REGULAR 4"/>
    <w:rsid w:val="00B5565F"/>
    <w:pPr>
      <w:tabs>
        <w:tab w:val="left" w:pos="1814"/>
        <w:tab w:val="left" w:pos="2280"/>
      </w:tabs>
      <w:suppressAutoHyphens/>
      <w:spacing w:after="0" w:line="240" w:lineRule="auto"/>
      <w:ind w:firstLine="1814"/>
    </w:pPr>
    <w:rPr>
      <w:rFonts w:ascii="Courier" w:eastAsia="Times New Roman" w:hAnsi="Courier" w:cs="Times New Roman"/>
      <w:sz w:val="24"/>
      <w:szCs w:val="20"/>
    </w:rPr>
  </w:style>
  <w:style w:type="paragraph" w:customStyle="1" w:styleId="REGULAR5">
    <w:name w:val="REGULAR 5"/>
    <w:rsid w:val="00B5565F"/>
    <w:pPr>
      <w:tabs>
        <w:tab w:val="right" w:pos="2520"/>
        <w:tab w:val="left" w:pos="2760"/>
      </w:tabs>
      <w:suppressAutoHyphens/>
      <w:spacing w:after="0" w:line="240" w:lineRule="auto"/>
      <w:ind w:firstLine="3960"/>
    </w:pPr>
    <w:rPr>
      <w:rFonts w:ascii="Courier" w:eastAsia="Times New Roman" w:hAnsi="Courier" w:cs="Times New Roman"/>
      <w:sz w:val="24"/>
      <w:szCs w:val="20"/>
    </w:rPr>
  </w:style>
  <w:style w:type="paragraph" w:customStyle="1" w:styleId="REGULAR6">
    <w:name w:val="REGULAR 6"/>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REGULAR7">
    <w:name w:val="REGULAR 7"/>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REGULAR8">
    <w:name w:val="REGULAR 8"/>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1">
    <w:name w:val="1 1"/>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2">
    <w:name w:val="1 2"/>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3">
    <w:name w:val="1 3"/>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4">
    <w:name w:val="1 4"/>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5">
    <w:name w:val="1 5"/>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6">
    <w:name w:val="1 6"/>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7">
    <w:name w:val="1 7"/>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18">
    <w:name w:val="1 8"/>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1a">
    <w:name w:val="2 1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2a">
    <w:name w:val="2 2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3a">
    <w:name w:val="2 3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4a">
    <w:name w:val="2 4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5a">
    <w:name w:val="2 5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6a">
    <w:name w:val="2 6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7a">
    <w:name w:val="2 7a"/>
    <w:rsid w:val="00B5565F"/>
    <w:pPr>
      <w:tabs>
        <w:tab w:val="left" w:pos="-720"/>
      </w:tabs>
      <w:suppressAutoHyphens/>
      <w:spacing w:after="0" w:line="240" w:lineRule="auto"/>
    </w:pPr>
    <w:rPr>
      <w:rFonts w:ascii="Courier" w:eastAsia="Times New Roman" w:hAnsi="Courier" w:cs="Times New Roman"/>
      <w:sz w:val="24"/>
      <w:szCs w:val="20"/>
    </w:rPr>
  </w:style>
  <w:style w:type="paragraph" w:customStyle="1" w:styleId="28a">
    <w:name w:val="2 8a"/>
    <w:rsid w:val="00B5565F"/>
    <w:pPr>
      <w:tabs>
        <w:tab w:val="left" w:pos="-720"/>
      </w:tabs>
      <w:suppressAutoHyphens/>
      <w:spacing w:after="0" w:line="240" w:lineRule="auto"/>
    </w:pPr>
    <w:rPr>
      <w:rFonts w:ascii="Courier" w:eastAsia="Times New Roman" w:hAnsi="Courier" w:cs="Times New Roman"/>
      <w:sz w:val="24"/>
      <w:szCs w:val="20"/>
    </w:rPr>
  </w:style>
  <w:style w:type="paragraph" w:styleId="TOC3">
    <w:name w:val="toc 3"/>
    <w:basedOn w:val="Normal"/>
    <w:next w:val="Normal"/>
    <w:uiPriority w:val="39"/>
    <w:rsid w:val="00B5565F"/>
    <w:pPr>
      <w:tabs>
        <w:tab w:val="right" w:leader="dot" w:pos="9000"/>
      </w:tabs>
      <w:spacing w:after="0" w:line="240" w:lineRule="auto"/>
      <w:ind w:left="240"/>
    </w:pPr>
    <w:rPr>
      <w:rFonts w:ascii="Times New Roman" w:eastAsia="Times New Roman" w:hAnsi="Times New Roman" w:cs="Times New Roman"/>
      <w:i/>
      <w:sz w:val="20"/>
      <w:szCs w:val="20"/>
    </w:rPr>
  </w:style>
  <w:style w:type="paragraph" w:styleId="Caption">
    <w:name w:val="caption"/>
    <w:basedOn w:val="Normal"/>
    <w:next w:val="Normal"/>
    <w:uiPriority w:val="35"/>
    <w:qFormat/>
    <w:rsid w:val="00B5565F"/>
    <w:pPr>
      <w:spacing w:after="0" w:line="240" w:lineRule="auto"/>
    </w:pPr>
    <w:rPr>
      <w:rFonts w:ascii="Courier" w:eastAsia="Times New Roman" w:hAnsi="Courier" w:cs="Times New Roman"/>
      <w:sz w:val="24"/>
      <w:szCs w:val="20"/>
    </w:rPr>
  </w:style>
  <w:style w:type="character" w:customStyle="1" w:styleId="EquationCaption">
    <w:name w:val="_Equation Caption"/>
    <w:rsid w:val="00B5565F"/>
  </w:style>
  <w:style w:type="paragraph" w:customStyle="1" w:styleId="Head21">
    <w:name w:val="Head 2.1"/>
    <w:basedOn w:val="Normal"/>
    <w:rsid w:val="00B5565F"/>
    <w:pPr>
      <w:suppressAutoHyphens/>
      <w:spacing w:after="0" w:line="240" w:lineRule="auto"/>
      <w:jc w:val="center"/>
    </w:pPr>
    <w:rPr>
      <w:rFonts w:ascii="Times New Roman" w:eastAsia="Times New Roman" w:hAnsi="Times New Roman" w:cs="Times New Roman"/>
      <w:b/>
      <w:sz w:val="24"/>
      <w:szCs w:val="20"/>
    </w:rPr>
  </w:style>
  <w:style w:type="paragraph" w:customStyle="1" w:styleId="Head22">
    <w:name w:val="Head 2.2"/>
    <w:basedOn w:val="Normal"/>
    <w:rsid w:val="00B5565F"/>
    <w:pPr>
      <w:tabs>
        <w:tab w:val="left" w:pos="360"/>
      </w:tabs>
      <w:suppressAutoHyphens/>
      <w:spacing w:after="0" w:line="240" w:lineRule="auto"/>
      <w:ind w:left="360" w:hanging="360"/>
    </w:pPr>
    <w:rPr>
      <w:rFonts w:ascii="Times New Roman" w:eastAsia="Times New Roman" w:hAnsi="Times New Roman" w:cs="Times New Roman"/>
      <w:b/>
      <w:sz w:val="24"/>
      <w:szCs w:val="20"/>
    </w:rPr>
  </w:style>
  <w:style w:type="paragraph" w:customStyle="1" w:styleId="Head42">
    <w:name w:val="Head 4.2"/>
    <w:basedOn w:val="Normal"/>
    <w:rsid w:val="00B5565F"/>
    <w:pPr>
      <w:tabs>
        <w:tab w:val="left" w:pos="360"/>
      </w:tabs>
      <w:suppressAutoHyphens/>
      <w:spacing w:after="0" w:line="240" w:lineRule="auto"/>
      <w:ind w:left="360" w:hanging="360"/>
    </w:pPr>
    <w:rPr>
      <w:rFonts w:ascii="Times New Roman" w:eastAsia="Times New Roman" w:hAnsi="Times New Roman" w:cs="Times New Roman"/>
      <w:b/>
      <w:sz w:val="24"/>
      <w:szCs w:val="20"/>
    </w:rPr>
  </w:style>
  <w:style w:type="paragraph" w:customStyle="1" w:styleId="Head52">
    <w:name w:val="Head 5.2"/>
    <w:basedOn w:val="Normal"/>
    <w:rsid w:val="00B5565F"/>
    <w:pPr>
      <w:tabs>
        <w:tab w:val="left" w:pos="533"/>
      </w:tabs>
      <w:suppressAutoHyphens/>
      <w:spacing w:after="0" w:line="240" w:lineRule="auto"/>
      <w:ind w:left="533" w:hanging="533"/>
      <w:jc w:val="both"/>
    </w:pPr>
    <w:rPr>
      <w:rFonts w:ascii="Times New Roman" w:eastAsia="Times New Roman" w:hAnsi="Times New Roman" w:cs="Times New Roman"/>
      <w:b/>
      <w:sz w:val="24"/>
      <w:szCs w:val="20"/>
    </w:rPr>
  </w:style>
  <w:style w:type="paragraph" w:customStyle="1" w:styleId="Head82">
    <w:name w:val="Head 8.2"/>
    <w:basedOn w:val="Normal"/>
    <w:rsid w:val="00B5565F"/>
    <w:pPr>
      <w:suppressAutoHyphens/>
      <w:spacing w:after="0" w:line="240" w:lineRule="auto"/>
      <w:jc w:val="center"/>
    </w:pPr>
    <w:rPr>
      <w:rFonts w:ascii="Times New Roman" w:eastAsia="Times New Roman" w:hAnsi="Times New Roman" w:cs="Times New Roman"/>
      <w:b/>
      <w:sz w:val="28"/>
      <w:szCs w:val="20"/>
    </w:rPr>
  </w:style>
  <w:style w:type="paragraph" w:customStyle="1" w:styleId="Head32">
    <w:name w:val="Head 3.2"/>
    <w:basedOn w:val="Normal"/>
    <w:rsid w:val="00B5565F"/>
    <w:pPr>
      <w:suppressAutoHyphens/>
      <w:spacing w:after="0" w:line="240" w:lineRule="auto"/>
      <w:ind w:left="360" w:hanging="360"/>
    </w:pPr>
    <w:rPr>
      <w:rFonts w:ascii="Times New Roman" w:eastAsia="Times New Roman" w:hAnsi="Times New Roman" w:cs="Times New Roman"/>
      <w:b/>
      <w:sz w:val="24"/>
      <w:szCs w:val="20"/>
      <w:lang w:val="fr-FR"/>
    </w:rPr>
  </w:style>
  <w:style w:type="paragraph" w:customStyle="1" w:styleId="Head31">
    <w:name w:val="Head 3.1"/>
    <w:basedOn w:val="Normal"/>
    <w:rsid w:val="00B5565F"/>
    <w:pPr>
      <w:suppressAutoHyphens/>
      <w:spacing w:after="0" w:line="240" w:lineRule="auto"/>
      <w:ind w:firstLine="360"/>
    </w:pPr>
    <w:rPr>
      <w:rFonts w:ascii="Times New Roman" w:eastAsia="Times New Roman" w:hAnsi="Times New Roman" w:cs="Times New Roman"/>
      <w:b/>
      <w:sz w:val="24"/>
      <w:szCs w:val="20"/>
      <w:lang w:val="fr-FR"/>
    </w:rPr>
  </w:style>
  <w:style w:type="paragraph" w:customStyle="1" w:styleId="Head51">
    <w:name w:val="Head 5.1"/>
    <w:basedOn w:val="Normal"/>
    <w:rsid w:val="00B5565F"/>
    <w:pPr>
      <w:suppressAutoHyphens/>
      <w:spacing w:after="0" w:line="240" w:lineRule="auto"/>
      <w:ind w:left="720" w:hanging="720"/>
      <w:jc w:val="both"/>
    </w:pPr>
    <w:rPr>
      <w:rFonts w:ascii="Times New Roman" w:eastAsia="Times New Roman" w:hAnsi="Times New Roman" w:cs="Times New Roman"/>
      <w:b/>
      <w:sz w:val="24"/>
      <w:szCs w:val="20"/>
      <w:lang w:val="fr-FR"/>
    </w:rPr>
  </w:style>
  <w:style w:type="paragraph" w:styleId="NoSpacing">
    <w:name w:val="No Spacing"/>
    <w:link w:val="NoSpacingChar"/>
    <w:uiPriority w:val="1"/>
    <w:qFormat/>
    <w:rsid w:val="00B5565F"/>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B5565F"/>
    <w:rPr>
      <w:rFonts w:ascii="Calibri" w:eastAsia="Times New Roman" w:hAnsi="Calibri" w:cs="Times New Roman"/>
    </w:rPr>
  </w:style>
  <w:style w:type="paragraph" w:customStyle="1" w:styleId="ListeParagraf1">
    <w:name w:val="Liste Paragraf1"/>
    <w:basedOn w:val="Normal"/>
    <w:uiPriority w:val="99"/>
    <w:rsid w:val="00B5565F"/>
    <w:pPr>
      <w:spacing w:after="200" w:line="276" w:lineRule="auto"/>
      <w:ind w:left="720"/>
      <w:contextualSpacing/>
    </w:pPr>
    <w:rPr>
      <w:rFonts w:ascii="Calibri" w:eastAsia="Times New Roman" w:hAnsi="Calibri" w:cs="Times New Roman"/>
      <w:lang w:val="tr-TR"/>
    </w:rPr>
  </w:style>
  <w:style w:type="paragraph" w:customStyle="1" w:styleId="Body">
    <w:name w:val="Body"/>
    <w:basedOn w:val="Normal"/>
    <w:link w:val="BodyChar2"/>
    <w:qFormat/>
    <w:rsid w:val="00B5565F"/>
    <w:pPr>
      <w:spacing w:before="120" w:after="360" w:line="280" w:lineRule="exact"/>
      <w:jc w:val="both"/>
    </w:pPr>
    <w:rPr>
      <w:rFonts w:ascii="Times New Roman" w:eastAsia="Calibri" w:hAnsi="Times New Roman" w:cs="Arial"/>
      <w:color w:val="000000"/>
      <w:sz w:val="24"/>
      <w:shd w:val="clear" w:color="auto" w:fill="FFFFFF"/>
    </w:rPr>
  </w:style>
  <w:style w:type="character" w:customStyle="1" w:styleId="BodyChar2">
    <w:name w:val="Body Char2"/>
    <w:link w:val="Body"/>
    <w:locked/>
    <w:rsid w:val="00B5565F"/>
    <w:rPr>
      <w:rFonts w:ascii="Times New Roman" w:eastAsia="Calibri" w:hAnsi="Times New Roman" w:cs="Arial"/>
      <w:color w:val="000000"/>
      <w:sz w:val="24"/>
    </w:rPr>
  </w:style>
  <w:style w:type="paragraph" w:styleId="TOCHeading">
    <w:name w:val="TOC Heading"/>
    <w:basedOn w:val="Heading1"/>
    <w:next w:val="Normal"/>
    <w:uiPriority w:val="39"/>
    <w:unhideWhenUsed/>
    <w:qFormat/>
    <w:rsid w:val="00B5565F"/>
    <w:pPr>
      <w:keepLines/>
      <w:widowControl/>
      <w:overflowPunct/>
      <w:autoSpaceDE/>
      <w:autoSpaceDN/>
      <w:adjustRightInd/>
      <w:spacing w:before="480" w:line="276" w:lineRule="auto"/>
      <w:jc w:val="left"/>
      <w:textAlignment w:val="auto"/>
      <w:outlineLvl w:val="9"/>
    </w:pPr>
    <w:rPr>
      <w:rFonts w:asciiTheme="majorHAnsi" w:eastAsiaTheme="majorEastAsia" w:hAnsiTheme="majorHAnsi" w:cstheme="majorBidi"/>
      <w:bCs/>
      <w:color w:val="C49A00" w:themeColor="accent1" w:themeShade="BF"/>
      <w:lang w:eastAsia="ja-JP"/>
    </w:rPr>
  </w:style>
  <w:style w:type="paragraph" w:styleId="TOC4">
    <w:name w:val="toc 4"/>
    <w:basedOn w:val="Normal"/>
    <w:next w:val="Normal"/>
    <w:autoRedefine/>
    <w:uiPriority w:val="39"/>
    <w:unhideWhenUsed/>
    <w:rsid w:val="00B5565F"/>
    <w:pPr>
      <w:spacing w:after="100" w:line="276" w:lineRule="auto"/>
      <w:ind w:left="660"/>
    </w:pPr>
    <w:rPr>
      <w:rFonts w:eastAsiaTheme="minorEastAsia"/>
    </w:rPr>
  </w:style>
  <w:style w:type="paragraph" w:styleId="TOC5">
    <w:name w:val="toc 5"/>
    <w:basedOn w:val="Normal"/>
    <w:next w:val="Normal"/>
    <w:autoRedefine/>
    <w:uiPriority w:val="39"/>
    <w:unhideWhenUsed/>
    <w:rsid w:val="00B5565F"/>
    <w:pPr>
      <w:spacing w:after="100" w:line="276" w:lineRule="auto"/>
      <w:ind w:left="880"/>
    </w:pPr>
    <w:rPr>
      <w:rFonts w:eastAsiaTheme="minorEastAsia"/>
    </w:rPr>
  </w:style>
  <w:style w:type="paragraph" w:styleId="TOC6">
    <w:name w:val="toc 6"/>
    <w:basedOn w:val="Normal"/>
    <w:next w:val="Normal"/>
    <w:autoRedefine/>
    <w:uiPriority w:val="39"/>
    <w:unhideWhenUsed/>
    <w:rsid w:val="00B5565F"/>
    <w:pPr>
      <w:spacing w:after="100" w:line="276" w:lineRule="auto"/>
      <w:ind w:left="1100"/>
    </w:pPr>
    <w:rPr>
      <w:rFonts w:eastAsiaTheme="minorEastAsia"/>
    </w:rPr>
  </w:style>
  <w:style w:type="paragraph" w:styleId="TOC7">
    <w:name w:val="toc 7"/>
    <w:basedOn w:val="Normal"/>
    <w:next w:val="Normal"/>
    <w:autoRedefine/>
    <w:uiPriority w:val="39"/>
    <w:unhideWhenUsed/>
    <w:rsid w:val="00B5565F"/>
    <w:pPr>
      <w:spacing w:after="100" w:line="276" w:lineRule="auto"/>
      <w:ind w:left="1320"/>
    </w:pPr>
    <w:rPr>
      <w:rFonts w:eastAsiaTheme="minorEastAsia"/>
    </w:rPr>
  </w:style>
  <w:style w:type="paragraph" w:styleId="TOC8">
    <w:name w:val="toc 8"/>
    <w:basedOn w:val="Normal"/>
    <w:next w:val="Normal"/>
    <w:autoRedefine/>
    <w:uiPriority w:val="39"/>
    <w:unhideWhenUsed/>
    <w:rsid w:val="00B5565F"/>
    <w:pPr>
      <w:spacing w:after="100" w:line="276" w:lineRule="auto"/>
      <w:ind w:left="1540"/>
    </w:pPr>
    <w:rPr>
      <w:rFonts w:eastAsiaTheme="minorEastAsia"/>
    </w:rPr>
  </w:style>
  <w:style w:type="paragraph" w:styleId="TOC9">
    <w:name w:val="toc 9"/>
    <w:basedOn w:val="Normal"/>
    <w:next w:val="Normal"/>
    <w:autoRedefine/>
    <w:uiPriority w:val="39"/>
    <w:unhideWhenUsed/>
    <w:rsid w:val="00B5565F"/>
    <w:pPr>
      <w:spacing w:after="100" w:line="276" w:lineRule="auto"/>
      <w:ind w:left="1760"/>
    </w:pPr>
    <w:rPr>
      <w:rFonts w:eastAsiaTheme="minorEastAsia"/>
    </w:rPr>
  </w:style>
  <w:style w:type="paragraph" w:styleId="Subtitle">
    <w:name w:val="Subtitle"/>
    <w:basedOn w:val="Normal"/>
    <w:next w:val="Normal"/>
    <w:link w:val="SubtitleChar"/>
    <w:qFormat/>
    <w:rsid w:val="00B5565F"/>
    <w:pPr>
      <w:widowControl w:val="0"/>
      <w:numPr>
        <w:ilvl w:val="1"/>
      </w:numPr>
      <w:overflowPunct w:val="0"/>
      <w:autoSpaceDE w:val="0"/>
      <w:autoSpaceDN w:val="0"/>
      <w:adjustRightInd w:val="0"/>
      <w:spacing w:line="240" w:lineRule="auto"/>
      <w:textAlignment w:val="baseline"/>
    </w:pPr>
    <w:rPr>
      <w:rFonts w:eastAsiaTheme="minorEastAsia"/>
      <w:color w:val="5A5A5A" w:themeColor="text1" w:themeTint="A5"/>
      <w:spacing w:val="15"/>
    </w:rPr>
  </w:style>
  <w:style w:type="character" w:customStyle="1" w:styleId="SubtitleChar">
    <w:name w:val="Subtitle Char"/>
    <w:basedOn w:val="DefaultParagraphFont"/>
    <w:link w:val="Subtitle"/>
    <w:rsid w:val="00B5565F"/>
    <w:rPr>
      <w:rFonts w:eastAsiaTheme="minorEastAsia"/>
      <w:color w:val="5A5A5A" w:themeColor="text1" w:themeTint="A5"/>
      <w:spacing w:val="15"/>
    </w:rPr>
  </w:style>
  <w:style w:type="character" w:customStyle="1" w:styleId="BodyTextIndentChar">
    <w:name w:val="Body Text Indent Char"/>
    <w:basedOn w:val="DefaultParagraphFont"/>
    <w:link w:val="BodyTextIndent"/>
    <w:semiHidden/>
    <w:rsid w:val="00B5565F"/>
    <w:rPr>
      <w:rFonts w:ascii="Arial" w:eastAsia="Times New Roman" w:hAnsi="Arial" w:cs="Times New Roman"/>
      <w:sz w:val="24"/>
      <w:szCs w:val="20"/>
    </w:rPr>
  </w:style>
  <w:style w:type="paragraph" w:styleId="BodyTextIndent">
    <w:name w:val="Body Text Indent"/>
    <w:basedOn w:val="Normal"/>
    <w:link w:val="BodyTextIndentChar"/>
    <w:semiHidden/>
    <w:unhideWhenUsed/>
    <w:rsid w:val="00B5565F"/>
    <w:pPr>
      <w:widowControl w:val="0"/>
      <w:overflowPunct w:val="0"/>
      <w:autoSpaceDE w:val="0"/>
      <w:autoSpaceDN w:val="0"/>
      <w:adjustRightInd w:val="0"/>
      <w:spacing w:after="120" w:line="240" w:lineRule="auto"/>
      <w:ind w:left="360"/>
      <w:textAlignment w:val="baseline"/>
    </w:pPr>
    <w:rPr>
      <w:rFonts w:ascii="Arial" w:eastAsia="Times New Roman" w:hAnsi="Arial" w:cs="Times New Roman"/>
      <w:sz w:val="24"/>
      <w:szCs w:val="20"/>
    </w:rPr>
  </w:style>
  <w:style w:type="paragraph" w:styleId="Index1">
    <w:name w:val="index 1"/>
    <w:basedOn w:val="Normal"/>
    <w:next w:val="Normal"/>
    <w:semiHidden/>
    <w:rsid w:val="00D24A89"/>
    <w:pPr>
      <w:tabs>
        <w:tab w:val="left" w:leader="dot" w:pos="9000"/>
        <w:tab w:val="right" w:pos="9360"/>
      </w:tabs>
      <w:suppressAutoHyphens/>
      <w:spacing w:after="0" w:line="240" w:lineRule="auto"/>
      <w:ind w:left="720"/>
    </w:pPr>
    <w:rPr>
      <w:rFonts w:ascii="Courier" w:eastAsia="Times New Roman" w:hAnsi="Courier" w:cs="Times New Roman"/>
      <w:sz w:val="24"/>
      <w:szCs w:val="20"/>
    </w:rPr>
  </w:style>
  <w:style w:type="paragraph" w:styleId="Revision">
    <w:name w:val="Revision"/>
    <w:hidden/>
    <w:uiPriority w:val="99"/>
    <w:semiHidden/>
    <w:rsid w:val="00D24A89"/>
    <w:pPr>
      <w:spacing w:after="0" w:line="240" w:lineRule="auto"/>
    </w:pPr>
    <w:rPr>
      <w:rFonts w:ascii="Arial" w:eastAsia="Times New Roman" w:hAnsi="Arial" w:cs="Times New Roman"/>
      <w:sz w:val="24"/>
      <w:szCs w:val="20"/>
    </w:rPr>
  </w:style>
  <w:style w:type="character" w:styleId="FootnoteReference">
    <w:name w:val="footnote reference"/>
    <w:basedOn w:val="DefaultParagraphFont"/>
    <w:uiPriority w:val="99"/>
    <w:semiHidden/>
    <w:unhideWhenUsed/>
    <w:rsid w:val="00D24A89"/>
    <w:rPr>
      <w:vertAlign w:val="superscript"/>
    </w:rPr>
  </w:style>
  <w:style w:type="character" w:styleId="CommentReference">
    <w:name w:val="annotation reference"/>
    <w:basedOn w:val="DefaultParagraphFont"/>
    <w:semiHidden/>
    <w:unhideWhenUsed/>
    <w:rsid w:val="00C33C63"/>
    <w:rPr>
      <w:sz w:val="16"/>
      <w:szCs w:val="16"/>
    </w:rPr>
  </w:style>
  <w:style w:type="table" w:styleId="ListTable3-Accent1">
    <w:name w:val="List Table 3 Accent 1"/>
    <w:basedOn w:val="TableNormal"/>
    <w:uiPriority w:val="48"/>
    <w:rsid w:val="00C33C63"/>
    <w:pPr>
      <w:spacing w:after="0" w:line="240" w:lineRule="auto"/>
    </w:pPr>
    <w:rPr>
      <w:rFonts w:eastAsiaTheme="minorEastAsia"/>
    </w:rPr>
    <w:tblPr>
      <w:tblStyleRowBandSize w:val="1"/>
      <w:tblStyleColBandSize w:val="1"/>
      <w:tblBorders>
        <w:top w:val="single" w:sz="4" w:space="0" w:color="FFCA08" w:themeColor="accent1"/>
        <w:left w:val="single" w:sz="4" w:space="0" w:color="FFCA08" w:themeColor="accent1"/>
        <w:bottom w:val="single" w:sz="4" w:space="0" w:color="FFCA08" w:themeColor="accent1"/>
        <w:right w:val="single" w:sz="4" w:space="0" w:color="FFCA08" w:themeColor="accent1"/>
      </w:tblBorders>
    </w:tblPr>
    <w:tblStylePr w:type="firstRow">
      <w:rPr>
        <w:b/>
        <w:bCs/>
        <w:color w:val="FFFFFF" w:themeColor="background1"/>
      </w:rPr>
      <w:tblPr/>
      <w:tcPr>
        <w:shd w:val="clear" w:color="auto" w:fill="FFCA08" w:themeFill="accent1"/>
      </w:tcPr>
    </w:tblStylePr>
    <w:tblStylePr w:type="lastRow">
      <w:rPr>
        <w:b/>
        <w:bCs/>
      </w:rPr>
      <w:tblPr/>
      <w:tcPr>
        <w:tcBorders>
          <w:top w:val="double" w:sz="4" w:space="0" w:color="FFCA0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A08" w:themeColor="accent1"/>
          <w:right w:val="single" w:sz="4" w:space="0" w:color="FFCA08" w:themeColor="accent1"/>
        </w:tcBorders>
      </w:tcPr>
    </w:tblStylePr>
    <w:tblStylePr w:type="band1Horz">
      <w:tblPr/>
      <w:tcPr>
        <w:tcBorders>
          <w:top w:val="single" w:sz="4" w:space="0" w:color="FFCA08" w:themeColor="accent1"/>
          <w:bottom w:val="single" w:sz="4" w:space="0" w:color="FFCA0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A08" w:themeColor="accent1"/>
          <w:left w:val="nil"/>
        </w:tcBorders>
      </w:tcPr>
    </w:tblStylePr>
    <w:tblStylePr w:type="swCell">
      <w:tblPr/>
      <w:tcPr>
        <w:tcBorders>
          <w:top w:val="double" w:sz="4" w:space="0" w:color="FFCA08" w:themeColor="accent1"/>
          <w:right w:val="nil"/>
        </w:tcBorders>
      </w:tcPr>
    </w:tblStylePr>
  </w:style>
  <w:style w:type="table" w:styleId="GridTable4-Accent6">
    <w:name w:val="Grid Table 4 Accent 6"/>
    <w:basedOn w:val="TableNormal"/>
    <w:uiPriority w:val="49"/>
    <w:rsid w:val="00C33C63"/>
    <w:pPr>
      <w:spacing w:before="100" w:after="0" w:line="240" w:lineRule="auto"/>
    </w:pPr>
    <w:rPr>
      <w:rFonts w:eastAsiaTheme="minorEastAsia"/>
      <w:sz w:val="20"/>
      <w:szCs w:val="20"/>
    </w:rPr>
    <w:tblPr>
      <w:tblStyleRowBandSize w:val="1"/>
      <w:tblStyleColBandSize w:val="1"/>
      <w:tblBorders>
        <w:top w:val="single" w:sz="4" w:space="0" w:color="C3A5A5" w:themeColor="accent6" w:themeTint="99"/>
        <w:left w:val="single" w:sz="4" w:space="0" w:color="C3A5A5" w:themeColor="accent6" w:themeTint="99"/>
        <w:bottom w:val="single" w:sz="4" w:space="0" w:color="C3A5A5" w:themeColor="accent6" w:themeTint="99"/>
        <w:right w:val="single" w:sz="4" w:space="0" w:color="C3A5A5" w:themeColor="accent6" w:themeTint="99"/>
        <w:insideH w:val="single" w:sz="4" w:space="0" w:color="C3A5A5" w:themeColor="accent6" w:themeTint="99"/>
        <w:insideV w:val="single" w:sz="4" w:space="0" w:color="C3A5A5" w:themeColor="accent6" w:themeTint="99"/>
      </w:tblBorders>
    </w:tblPr>
    <w:tblStylePr w:type="firstRow">
      <w:rPr>
        <w:b/>
        <w:bCs/>
        <w:color w:val="FFFFFF" w:themeColor="background1"/>
      </w:rPr>
      <w:tblPr/>
      <w:tcPr>
        <w:tcBorders>
          <w:top w:val="single" w:sz="4" w:space="0" w:color="9C6A6A" w:themeColor="accent6"/>
          <w:left w:val="single" w:sz="4" w:space="0" w:color="9C6A6A" w:themeColor="accent6"/>
          <w:bottom w:val="single" w:sz="4" w:space="0" w:color="9C6A6A" w:themeColor="accent6"/>
          <w:right w:val="single" w:sz="4" w:space="0" w:color="9C6A6A" w:themeColor="accent6"/>
          <w:insideH w:val="nil"/>
          <w:insideV w:val="nil"/>
        </w:tcBorders>
        <w:shd w:val="clear" w:color="auto" w:fill="9C6A6A" w:themeFill="accent6"/>
      </w:tcPr>
    </w:tblStylePr>
    <w:tblStylePr w:type="lastRow">
      <w:rPr>
        <w:b/>
        <w:bCs/>
      </w:rPr>
      <w:tblPr/>
      <w:tcPr>
        <w:tcBorders>
          <w:top w:val="double" w:sz="4" w:space="0" w:color="9C6A6A" w:themeColor="accent6"/>
        </w:tcBorders>
      </w:tcPr>
    </w:tblStylePr>
    <w:tblStylePr w:type="firstCol">
      <w:rPr>
        <w:b/>
        <w:bCs/>
      </w:rPr>
    </w:tblStylePr>
    <w:tblStylePr w:type="lastCol">
      <w:rPr>
        <w:b/>
        <w:bCs/>
      </w:rPr>
    </w:tblStylePr>
    <w:tblStylePr w:type="band1Vert">
      <w:tblPr/>
      <w:tcPr>
        <w:shd w:val="clear" w:color="auto" w:fill="EBE1E1" w:themeFill="accent6" w:themeFillTint="33"/>
      </w:tcPr>
    </w:tblStylePr>
    <w:tblStylePr w:type="band1Horz">
      <w:tblPr/>
      <w:tcPr>
        <w:shd w:val="clear" w:color="auto" w:fill="EBE1E1" w:themeFill="accent6" w:themeFillTint="33"/>
      </w:tcPr>
    </w:tblStylePr>
  </w:style>
  <w:style w:type="table" w:styleId="GridTable5Dark-Accent1">
    <w:name w:val="Grid Table 5 Dark Accent 1"/>
    <w:basedOn w:val="TableNormal"/>
    <w:uiPriority w:val="50"/>
    <w:rsid w:val="00C33C63"/>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1"/>
      </w:tcPr>
    </w:tblStylePr>
    <w:tblStylePr w:type="band1Vert">
      <w:tblPr/>
      <w:tcPr>
        <w:shd w:val="clear" w:color="auto" w:fill="FFE99C" w:themeFill="accent1" w:themeFillTint="66"/>
      </w:tcPr>
    </w:tblStylePr>
    <w:tblStylePr w:type="band1Horz">
      <w:tblPr/>
      <w:tcPr>
        <w:shd w:val="clear" w:color="auto" w:fill="FFE99C" w:themeFill="accent1" w:themeFillTint="66"/>
      </w:tcPr>
    </w:tblStylePr>
  </w:style>
  <w:style w:type="table" w:styleId="ListTable7Colorful-Accent1">
    <w:name w:val="List Table 7 Colorful Accent 1"/>
    <w:basedOn w:val="TableNormal"/>
    <w:uiPriority w:val="52"/>
    <w:rsid w:val="00EA1829"/>
    <w:pPr>
      <w:spacing w:after="0" w:line="240" w:lineRule="auto"/>
    </w:pPr>
    <w:rPr>
      <w:rFonts w:eastAsiaTheme="minorEastAsia"/>
      <w:color w:val="C49A0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A0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A0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A0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A08" w:themeColor="accent1"/>
        </w:tcBorders>
        <w:shd w:val="clear" w:color="auto" w:fill="FFFFFF" w:themeFill="background1"/>
      </w:tcPr>
    </w:tblStylePr>
    <w:tblStylePr w:type="band1Vert">
      <w:tblPr/>
      <w:tcPr>
        <w:shd w:val="clear" w:color="auto" w:fill="FFF4CD" w:themeFill="accent1" w:themeFillTint="33"/>
      </w:tcPr>
    </w:tblStylePr>
    <w:tblStylePr w:type="band1Horz">
      <w:tblPr/>
      <w:tcPr>
        <w:shd w:val="clear" w:color="auto" w:fill="FFF4C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5Char">
    <w:name w:val="Heading 5 Char"/>
    <w:basedOn w:val="DefaultParagraphFont"/>
    <w:link w:val="Heading5"/>
    <w:uiPriority w:val="9"/>
    <w:semiHidden/>
    <w:rsid w:val="005154E8"/>
    <w:rPr>
      <w:rFonts w:asciiTheme="majorHAnsi" w:eastAsiaTheme="majorEastAsia" w:hAnsiTheme="majorHAnsi" w:cstheme="majorBidi"/>
      <w:color w:val="C49A00" w:themeColor="accent1" w:themeShade="BF"/>
    </w:rPr>
  </w:style>
  <w:style w:type="character" w:customStyle="1" w:styleId="Heading6Char">
    <w:name w:val="Heading 6 Char"/>
    <w:basedOn w:val="DefaultParagraphFont"/>
    <w:link w:val="Heading6"/>
    <w:uiPriority w:val="9"/>
    <w:semiHidden/>
    <w:rsid w:val="005154E8"/>
    <w:rPr>
      <w:rFonts w:asciiTheme="majorHAnsi" w:eastAsiaTheme="majorEastAsia" w:hAnsiTheme="majorHAnsi" w:cstheme="majorBidi"/>
      <w:color w:val="826600" w:themeColor="accent1" w:themeShade="7F"/>
    </w:rPr>
  </w:style>
  <w:style w:type="character" w:customStyle="1" w:styleId="Heading7Char">
    <w:name w:val="Heading 7 Char"/>
    <w:basedOn w:val="DefaultParagraphFont"/>
    <w:link w:val="Heading7"/>
    <w:uiPriority w:val="9"/>
    <w:semiHidden/>
    <w:rsid w:val="005154E8"/>
    <w:rPr>
      <w:rFonts w:asciiTheme="majorHAnsi" w:eastAsiaTheme="majorEastAsia" w:hAnsiTheme="majorHAnsi" w:cstheme="majorBidi"/>
      <w:i/>
      <w:iCs/>
      <w:color w:val="826600" w:themeColor="accent1" w:themeShade="7F"/>
    </w:rPr>
  </w:style>
  <w:style w:type="character" w:customStyle="1" w:styleId="Heading8Char">
    <w:name w:val="Heading 8 Char"/>
    <w:basedOn w:val="DefaultParagraphFont"/>
    <w:link w:val="Heading8"/>
    <w:uiPriority w:val="9"/>
    <w:semiHidden/>
    <w:rsid w:val="005154E8"/>
    <w:rPr>
      <w:rFonts w:asciiTheme="majorHAnsi" w:eastAsiaTheme="majorEastAsia" w:hAnsiTheme="majorHAnsi" w:cstheme="majorBidi"/>
      <w:color w:val="272727" w:themeColor="text1" w:themeTint="D8"/>
      <w:sz w:val="21"/>
      <w:szCs w:val="21"/>
    </w:rPr>
  </w:style>
  <w:style w:type="character" w:customStyle="1" w:styleId="float-left">
    <w:name w:val="float-left"/>
    <w:basedOn w:val="DefaultParagraphFont"/>
    <w:rsid w:val="00E60B1D"/>
  </w:style>
  <w:style w:type="table" w:styleId="GridTable2-Accent1">
    <w:name w:val="Grid Table 2 Accent 1"/>
    <w:basedOn w:val="TableNormal"/>
    <w:uiPriority w:val="47"/>
    <w:rsid w:val="00E60B1D"/>
    <w:pPr>
      <w:spacing w:after="0" w:line="240" w:lineRule="auto"/>
    </w:pPr>
    <w:tblPr>
      <w:tblStyleRowBandSize w:val="1"/>
      <w:tblStyleColBandSize w:val="1"/>
      <w:tblBorders>
        <w:top w:val="single" w:sz="2" w:space="0" w:color="FFDF6A" w:themeColor="accent1" w:themeTint="99"/>
        <w:bottom w:val="single" w:sz="2" w:space="0" w:color="FFDF6A" w:themeColor="accent1" w:themeTint="99"/>
        <w:insideH w:val="single" w:sz="2" w:space="0" w:color="FFDF6A" w:themeColor="accent1" w:themeTint="99"/>
        <w:insideV w:val="single" w:sz="2" w:space="0" w:color="FFDF6A" w:themeColor="accent1" w:themeTint="99"/>
      </w:tblBorders>
    </w:tblPr>
    <w:tblStylePr w:type="firstRow">
      <w:rPr>
        <w:b/>
        <w:bCs/>
      </w:rPr>
      <w:tblPr/>
      <w:tcPr>
        <w:tcBorders>
          <w:top w:val="nil"/>
          <w:bottom w:val="single" w:sz="12" w:space="0" w:color="FFDF6A" w:themeColor="accent1" w:themeTint="99"/>
          <w:insideH w:val="nil"/>
          <w:insideV w:val="nil"/>
        </w:tcBorders>
        <w:shd w:val="clear" w:color="auto" w:fill="FFFFFF" w:themeFill="background1"/>
      </w:tcPr>
    </w:tblStylePr>
    <w:tblStylePr w:type="lastRow">
      <w:rPr>
        <w:b/>
        <w:bCs/>
      </w:rPr>
      <w:tblPr/>
      <w:tcPr>
        <w:tcBorders>
          <w:top w:val="double" w:sz="2" w:space="0" w:color="FFDF6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character" w:customStyle="1" w:styleId="UnresolvedMention">
    <w:name w:val="Unresolved Mention"/>
    <w:basedOn w:val="DefaultParagraphFont"/>
    <w:uiPriority w:val="99"/>
    <w:semiHidden/>
    <w:unhideWhenUsed/>
    <w:rsid w:val="007560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4122647">
      <w:bodyDiv w:val="1"/>
      <w:marLeft w:val="0"/>
      <w:marRight w:val="0"/>
      <w:marTop w:val="0"/>
      <w:marBottom w:val="0"/>
      <w:divBdr>
        <w:top w:val="none" w:sz="0" w:space="0" w:color="auto"/>
        <w:left w:val="none" w:sz="0" w:space="0" w:color="auto"/>
        <w:bottom w:val="none" w:sz="0" w:space="0" w:color="auto"/>
        <w:right w:val="none" w:sz="0" w:space="0" w:color="auto"/>
      </w:divBdr>
    </w:div>
    <w:div w:id="1080298717">
      <w:bodyDiv w:val="1"/>
      <w:marLeft w:val="0"/>
      <w:marRight w:val="0"/>
      <w:marTop w:val="0"/>
      <w:marBottom w:val="0"/>
      <w:divBdr>
        <w:top w:val="none" w:sz="0" w:space="0" w:color="auto"/>
        <w:left w:val="none" w:sz="0" w:space="0" w:color="auto"/>
        <w:bottom w:val="none" w:sz="0" w:space="0" w:color="auto"/>
        <w:right w:val="none" w:sz="0" w:space="0" w:color="auto"/>
      </w:divBdr>
    </w:div>
    <w:div w:id="1732339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6.png"/><Relationship Id="rId34" Type="http://schemas.microsoft.com/office/2007/relationships/hdphoto" Target="media/hdphoto2.wdp"/><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6.xml"/><Relationship Id="rId25" Type="http://schemas.microsoft.com/office/2007/relationships/hdphoto" Target="media/hdphoto1.wdp"/><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emf"/><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342F2-D13A-4832-994D-248284723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Pages>
  <Words>24494</Words>
  <Characters>139617</Characters>
  <Application>Microsoft Office Word</Application>
  <DocSecurity>0</DocSecurity>
  <Lines>1163</Lines>
  <Paragraphs>327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OSAMA</dc:creator>
  <cp:keywords/>
  <dc:description/>
  <cp:lastModifiedBy>Yasir</cp:lastModifiedBy>
  <cp:revision>29</cp:revision>
  <cp:lastPrinted>2022-01-28T13:05:00Z</cp:lastPrinted>
  <dcterms:created xsi:type="dcterms:W3CDTF">2022-01-24T06:11:00Z</dcterms:created>
  <dcterms:modified xsi:type="dcterms:W3CDTF">2022-02-18T06:32:00Z</dcterms:modified>
</cp:coreProperties>
</file>